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4640F9" w14:textId="78AB9776" w:rsidR="00191942" w:rsidRPr="002314BD" w:rsidRDefault="00191942" w:rsidP="00191942">
      <w:pPr>
        <w:spacing w:before="77"/>
        <w:jc w:val="center"/>
        <w:rPr>
          <w:rFonts w:eastAsia="Arial"/>
        </w:rPr>
      </w:pPr>
      <w:r w:rsidRPr="002314BD">
        <w:rPr>
          <w:rFonts w:eastAsia="Arial"/>
          <w:b/>
        </w:rPr>
        <w:t>CURRICULUM VITAE</w:t>
      </w:r>
    </w:p>
    <w:p w14:paraId="15374090" w14:textId="77777777" w:rsidR="00191942" w:rsidRPr="002314BD" w:rsidRDefault="00191942" w:rsidP="00191942">
      <w:pPr>
        <w:spacing w:before="8"/>
      </w:pPr>
    </w:p>
    <w:p w14:paraId="03B49F52" w14:textId="0B586582" w:rsidR="00191942" w:rsidRPr="002314BD" w:rsidRDefault="00191942" w:rsidP="00191942">
      <w:pPr>
        <w:rPr>
          <w:rFonts w:eastAsia="Arial"/>
          <w:sz w:val="28"/>
        </w:rPr>
      </w:pPr>
      <w:r w:rsidRPr="002314BD">
        <w:rPr>
          <w:rFonts w:eastAsia="Arial"/>
          <w:b/>
          <w:sz w:val="28"/>
        </w:rPr>
        <w:t>Prem S. Subramanian,</w:t>
      </w:r>
      <w:r w:rsidRPr="002314BD">
        <w:rPr>
          <w:rFonts w:eastAsia="Arial"/>
          <w:b/>
          <w:spacing w:val="1"/>
          <w:sz w:val="28"/>
        </w:rPr>
        <w:t xml:space="preserve"> </w:t>
      </w:r>
      <w:r w:rsidRPr="002314BD">
        <w:rPr>
          <w:rFonts w:eastAsia="Arial"/>
          <w:b/>
          <w:sz w:val="28"/>
        </w:rPr>
        <w:t>MD, PhD</w:t>
      </w:r>
    </w:p>
    <w:p w14:paraId="066E9961" w14:textId="77777777" w:rsidR="002604F2" w:rsidRDefault="002604F2" w:rsidP="00191942">
      <w:pPr>
        <w:rPr>
          <w:rFonts w:eastAsia="Arial"/>
        </w:rPr>
      </w:pPr>
    </w:p>
    <w:p w14:paraId="1EE7C57C" w14:textId="760C618D" w:rsidR="002604F2" w:rsidRDefault="002604F2" w:rsidP="002604F2">
      <w:pPr>
        <w:pStyle w:val="ListParagraph"/>
        <w:numPr>
          <w:ilvl w:val="0"/>
          <w:numId w:val="26"/>
        </w:numPr>
        <w:ind w:hanging="720"/>
        <w:rPr>
          <w:rFonts w:eastAsia="Arial"/>
          <w:b/>
          <w:bCs/>
        </w:rPr>
      </w:pPr>
      <w:r>
        <w:rPr>
          <w:rFonts w:eastAsia="Arial"/>
          <w:b/>
          <w:bCs/>
        </w:rPr>
        <w:t>BIOGRAPHICAL SKETCH</w:t>
      </w:r>
    </w:p>
    <w:p w14:paraId="54076265" w14:textId="77777777" w:rsidR="002604F2" w:rsidRPr="002604F2" w:rsidRDefault="002604F2" w:rsidP="002604F2">
      <w:pPr>
        <w:pStyle w:val="ListParagraph"/>
        <w:rPr>
          <w:rFonts w:eastAsia="Arial"/>
          <w:b/>
          <w:bCs/>
        </w:rPr>
      </w:pPr>
    </w:p>
    <w:p w14:paraId="1A9FCDC5" w14:textId="77777777" w:rsidR="00336E79" w:rsidRDefault="00336E79" w:rsidP="002604F2">
      <w:pPr>
        <w:rPr>
          <w:rFonts w:eastAsia="Arial"/>
        </w:rPr>
      </w:pPr>
      <w:r>
        <w:rPr>
          <w:rFonts w:eastAsia="Arial"/>
        </w:rPr>
        <w:t>Clifford R. and Janice N. Merrill Endowed Chair in Ophthalmology</w:t>
      </w:r>
    </w:p>
    <w:p w14:paraId="0AE72E26" w14:textId="13AACDA4" w:rsidR="00191942" w:rsidRPr="002604F2" w:rsidRDefault="00B853AE" w:rsidP="002604F2">
      <w:pPr>
        <w:rPr>
          <w:rFonts w:eastAsia="Arial"/>
        </w:rPr>
      </w:pPr>
      <w:r w:rsidRPr="002604F2">
        <w:rPr>
          <w:rFonts w:eastAsia="Arial"/>
        </w:rPr>
        <w:t xml:space="preserve">Professor </w:t>
      </w:r>
      <w:r w:rsidR="009A50C8">
        <w:rPr>
          <w:rFonts w:eastAsia="Arial"/>
        </w:rPr>
        <w:t xml:space="preserve">with Tenure in </w:t>
      </w:r>
      <w:r w:rsidRPr="002604F2">
        <w:rPr>
          <w:rFonts w:eastAsia="Arial"/>
        </w:rPr>
        <w:t>Ophthalmology, Neurology, and Neurosurgery</w:t>
      </w:r>
    </w:p>
    <w:p w14:paraId="61E21236" w14:textId="77777777" w:rsidR="00191942" w:rsidRPr="002314BD" w:rsidRDefault="00191942" w:rsidP="00191942">
      <w:pPr>
        <w:rPr>
          <w:rFonts w:eastAsia="Arial"/>
        </w:rPr>
      </w:pPr>
      <w:r w:rsidRPr="002314BD">
        <w:rPr>
          <w:rFonts w:eastAsia="Arial"/>
          <w:spacing w:val="-1"/>
        </w:rPr>
        <w:t>D</w:t>
      </w:r>
      <w:r w:rsidRPr="002314BD">
        <w:rPr>
          <w:rFonts w:eastAsia="Arial"/>
        </w:rPr>
        <w:t>epartment</w:t>
      </w:r>
      <w:r w:rsidRPr="002314BD">
        <w:rPr>
          <w:rFonts w:eastAsia="Arial"/>
          <w:spacing w:val="1"/>
        </w:rPr>
        <w:t xml:space="preserve"> </w:t>
      </w:r>
      <w:r w:rsidRPr="002314BD">
        <w:rPr>
          <w:rFonts w:eastAsia="Arial"/>
        </w:rPr>
        <w:t>of</w:t>
      </w:r>
      <w:r w:rsidRPr="002314BD">
        <w:rPr>
          <w:rFonts w:eastAsia="Arial"/>
          <w:spacing w:val="1"/>
        </w:rPr>
        <w:t xml:space="preserve"> </w:t>
      </w:r>
      <w:r w:rsidRPr="002314BD">
        <w:rPr>
          <w:rFonts w:eastAsia="Arial"/>
        </w:rPr>
        <w:t>Ophthalmology</w:t>
      </w:r>
    </w:p>
    <w:p w14:paraId="46ED2FA1" w14:textId="77777777" w:rsidR="00B853AE" w:rsidRPr="002314BD" w:rsidRDefault="00B853AE" w:rsidP="00B853AE">
      <w:pPr>
        <w:rPr>
          <w:rFonts w:eastAsia="Arial"/>
        </w:rPr>
      </w:pPr>
      <w:r w:rsidRPr="002314BD">
        <w:rPr>
          <w:rFonts w:eastAsia="Arial"/>
        </w:rPr>
        <w:t>Vice Chair for Academic Affairs, Ophthalmology</w:t>
      </w:r>
    </w:p>
    <w:p w14:paraId="144902FD" w14:textId="77777777" w:rsidR="00B853AE" w:rsidRPr="002314BD" w:rsidRDefault="00B853AE" w:rsidP="00B853AE">
      <w:pPr>
        <w:rPr>
          <w:rFonts w:eastAsia="Arial"/>
        </w:rPr>
      </w:pPr>
      <w:r w:rsidRPr="002314BD">
        <w:rPr>
          <w:rFonts w:eastAsia="Arial"/>
        </w:rPr>
        <w:t>Division Head, Neuro-Ophthalmology</w:t>
      </w:r>
    </w:p>
    <w:p w14:paraId="38E19A7A" w14:textId="77777777" w:rsidR="00191942" w:rsidRPr="002314BD" w:rsidRDefault="00191942" w:rsidP="00191942">
      <w:pPr>
        <w:rPr>
          <w:rFonts w:eastAsia="Arial"/>
        </w:rPr>
      </w:pPr>
      <w:r w:rsidRPr="002314BD">
        <w:rPr>
          <w:rFonts w:eastAsia="Arial"/>
        </w:rPr>
        <w:t>University of Colorado School of Medicine</w:t>
      </w:r>
    </w:p>
    <w:p w14:paraId="41F013A3" w14:textId="3EE2F85D" w:rsidR="00191942" w:rsidRPr="002314BD" w:rsidRDefault="00EA7343" w:rsidP="00191942">
      <w:pPr>
        <w:rPr>
          <w:rFonts w:eastAsia="Arial"/>
        </w:rPr>
      </w:pPr>
      <w:r>
        <w:rPr>
          <w:rFonts w:eastAsia="Arial"/>
        </w:rPr>
        <w:t>Sue Anschutz-</w:t>
      </w:r>
      <w:r w:rsidR="002F2C80">
        <w:rPr>
          <w:rFonts w:eastAsia="Arial"/>
        </w:rPr>
        <w:t xml:space="preserve">Rodgers Eye Center </w:t>
      </w:r>
      <w:r w:rsidR="00200C0D">
        <w:rPr>
          <w:rFonts w:eastAsia="Arial"/>
        </w:rPr>
        <w:t>at CU Anschutz</w:t>
      </w:r>
    </w:p>
    <w:p w14:paraId="2DE0C0D5" w14:textId="77777777" w:rsidR="00191942" w:rsidRPr="002314BD" w:rsidRDefault="00191942" w:rsidP="00191942">
      <w:pPr>
        <w:rPr>
          <w:rFonts w:eastAsia="Arial"/>
        </w:rPr>
      </w:pPr>
      <w:r w:rsidRPr="002314BD">
        <w:rPr>
          <w:rFonts w:eastAsia="Arial"/>
        </w:rPr>
        <w:t>1675</w:t>
      </w:r>
      <w:r w:rsidRPr="002314BD">
        <w:rPr>
          <w:rFonts w:eastAsia="Arial"/>
          <w:spacing w:val="1"/>
        </w:rPr>
        <w:t xml:space="preserve"> </w:t>
      </w:r>
      <w:r w:rsidRPr="002314BD">
        <w:rPr>
          <w:rFonts w:eastAsia="Arial"/>
        </w:rPr>
        <w:t>Aurora</w:t>
      </w:r>
      <w:r w:rsidRPr="002314BD">
        <w:rPr>
          <w:rFonts w:eastAsia="Arial"/>
          <w:spacing w:val="1"/>
        </w:rPr>
        <w:t xml:space="preserve"> </w:t>
      </w:r>
      <w:r w:rsidRPr="002314BD">
        <w:rPr>
          <w:rFonts w:eastAsia="Arial"/>
        </w:rPr>
        <w:t>Court,</w:t>
      </w:r>
      <w:r w:rsidRPr="002314BD">
        <w:rPr>
          <w:rFonts w:eastAsia="Arial"/>
          <w:spacing w:val="1"/>
        </w:rPr>
        <w:t xml:space="preserve"> </w:t>
      </w:r>
      <w:r w:rsidRPr="002314BD">
        <w:rPr>
          <w:rFonts w:eastAsia="Arial"/>
        </w:rPr>
        <w:t>Mailstop</w:t>
      </w:r>
      <w:r w:rsidRPr="002314BD">
        <w:rPr>
          <w:rFonts w:eastAsia="Arial"/>
          <w:spacing w:val="1"/>
        </w:rPr>
        <w:t xml:space="preserve"> </w:t>
      </w:r>
      <w:r w:rsidRPr="002314BD">
        <w:rPr>
          <w:rFonts w:eastAsia="Arial"/>
        </w:rPr>
        <w:t>F731</w:t>
      </w:r>
    </w:p>
    <w:p w14:paraId="225276FC" w14:textId="77777777" w:rsidR="00191942" w:rsidRPr="002314BD" w:rsidRDefault="00191942" w:rsidP="00191942">
      <w:pPr>
        <w:rPr>
          <w:rFonts w:eastAsia="Arial"/>
        </w:rPr>
      </w:pPr>
      <w:r w:rsidRPr="002314BD">
        <w:rPr>
          <w:rFonts w:eastAsia="Arial"/>
        </w:rPr>
        <w:t>Aurora,</w:t>
      </w:r>
      <w:r w:rsidRPr="002314BD">
        <w:rPr>
          <w:rFonts w:eastAsia="Arial"/>
          <w:spacing w:val="1"/>
        </w:rPr>
        <w:t xml:space="preserve"> </w:t>
      </w:r>
      <w:r w:rsidRPr="002314BD">
        <w:rPr>
          <w:rFonts w:eastAsia="Arial"/>
        </w:rPr>
        <w:t>CO</w:t>
      </w:r>
      <w:r w:rsidRPr="002314BD">
        <w:rPr>
          <w:rFonts w:eastAsia="Arial"/>
          <w:spacing w:val="1"/>
        </w:rPr>
        <w:t xml:space="preserve"> </w:t>
      </w:r>
      <w:r w:rsidRPr="002314BD">
        <w:rPr>
          <w:rFonts w:eastAsia="Arial"/>
        </w:rPr>
        <w:t>80045</w:t>
      </w:r>
    </w:p>
    <w:p w14:paraId="50AB5F96" w14:textId="77777777" w:rsidR="00191942" w:rsidRPr="002314BD" w:rsidRDefault="00191942" w:rsidP="00191942">
      <w:pPr>
        <w:spacing w:before="4"/>
      </w:pPr>
    </w:p>
    <w:p w14:paraId="597EE69E" w14:textId="1351580D" w:rsidR="00191942" w:rsidRPr="002314BD" w:rsidRDefault="002C659F" w:rsidP="00A75DAF">
      <w:hyperlink r:id="rId10" w:history="1">
        <w:r w:rsidRPr="00DC1530">
          <w:rPr>
            <w:rStyle w:val="Hyperlink"/>
          </w:rPr>
          <w:t>prem.subramanian@cuanschutz.edu</w:t>
        </w:r>
      </w:hyperlink>
      <w:r w:rsidR="00191942" w:rsidRPr="002314BD">
        <w:t xml:space="preserve"> </w:t>
      </w:r>
    </w:p>
    <w:p w14:paraId="74620F2A" w14:textId="77777777" w:rsidR="00191942" w:rsidRPr="002314BD" w:rsidRDefault="00191942" w:rsidP="00191942">
      <w:pPr>
        <w:ind w:left="1710" w:hanging="1710"/>
      </w:pPr>
      <w:r w:rsidRPr="002314BD">
        <w:t>Appointments:</w:t>
      </w:r>
      <w:r w:rsidRPr="002314BD">
        <w:tab/>
        <w:t>720-848-2020</w:t>
      </w:r>
    </w:p>
    <w:p w14:paraId="695FD3BE" w14:textId="56991404" w:rsidR="00191942" w:rsidRPr="002314BD" w:rsidRDefault="00191942" w:rsidP="00191942">
      <w:pPr>
        <w:ind w:left="1710" w:hanging="1710"/>
      </w:pPr>
      <w:r w:rsidRPr="002314BD">
        <w:t xml:space="preserve">Clinic Fax: </w:t>
      </w:r>
      <w:r w:rsidRPr="002314BD">
        <w:tab/>
        <w:t>720-848-5079</w:t>
      </w:r>
    </w:p>
    <w:p w14:paraId="70ECC14E" w14:textId="45C46A31" w:rsidR="00191942" w:rsidRDefault="00191942" w:rsidP="00191942">
      <w:pPr>
        <w:ind w:left="1710" w:hanging="1710"/>
      </w:pPr>
      <w:r w:rsidRPr="002314BD">
        <w:t>Administration:</w:t>
      </w:r>
      <w:r w:rsidRPr="002314BD">
        <w:tab/>
      </w:r>
      <w:r w:rsidR="00200C0D">
        <w:t>303</w:t>
      </w:r>
      <w:r w:rsidR="00FA2449">
        <w:t>-</w:t>
      </w:r>
      <w:r w:rsidR="00200C0D">
        <w:t>72</w:t>
      </w:r>
      <w:r w:rsidR="00FA2449">
        <w:t>4-9318</w:t>
      </w:r>
    </w:p>
    <w:p w14:paraId="1DF038E8" w14:textId="142DF713" w:rsidR="00C90FB9" w:rsidRDefault="00C6526E" w:rsidP="00C6526E">
      <w:pPr>
        <w:ind w:left="1710" w:hanging="1710"/>
      </w:pPr>
      <w:hyperlink r:id="rId11" w:history="1">
        <w:r w:rsidRPr="00E223F6">
          <w:rPr>
            <w:rStyle w:val="Hyperlink"/>
          </w:rPr>
          <w:t>https://medschool.cuanschutz.edu/ophthalmology</w:t>
        </w:r>
      </w:hyperlink>
    </w:p>
    <w:p w14:paraId="4B92DB04" w14:textId="77777777" w:rsidR="00F84EF7" w:rsidRPr="002314BD" w:rsidRDefault="00F84EF7" w:rsidP="00C6526E">
      <w:pPr>
        <w:ind w:left="1710" w:hanging="1710"/>
      </w:pPr>
    </w:p>
    <w:p w14:paraId="0ED3CD51" w14:textId="14CCC6B2" w:rsidR="00191942" w:rsidRPr="002314BD" w:rsidRDefault="002604F2" w:rsidP="004D4E87">
      <w:r>
        <w:rPr>
          <w:noProof/>
        </w:rPr>
        <mc:AlternateContent>
          <mc:Choice Requires="wps">
            <w:drawing>
              <wp:anchor distT="0" distB="0" distL="114300" distR="114300" simplePos="0" relativeHeight="251659264" behindDoc="0" locked="0" layoutInCell="1" allowOverlap="1" wp14:anchorId="0EEF6645" wp14:editId="4F2B3996">
                <wp:simplePos x="0" y="0"/>
                <wp:positionH relativeFrom="column">
                  <wp:posOffset>0</wp:posOffset>
                </wp:positionH>
                <wp:positionV relativeFrom="paragraph">
                  <wp:posOffset>104775</wp:posOffset>
                </wp:positionV>
                <wp:extent cx="5943600" cy="0"/>
                <wp:effectExtent l="50800" t="38100" r="38100" b="76200"/>
                <wp:wrapNone/>
                <wp:docPr id="2"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2A885EE"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25pt" to="468pt,8.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" strokecolor="#4f81bd [3204]" strokeweight="2pt">
                <v:shadow on="t" color="black" opacity="24903f" origin=",.5" offset="0,.55556mm"/>
              </v:line>
            </w:pict>
          </mc:Fallback>
        </mc:AlternateContent>
      </w:r>
    </w:p>
    <w:p w14:paraId="2E89F541" w14:textId="2FDB6FF0" w:rsidR="00C90FB9" w:rsidRDefault="002604F2" w:rsidP="002604F2">
      <w:pPr>
        <w:pStyle w:val="ListParagraph"/>
        <w:numPr>
          <w:ilvl w:val="0"/>
          <w:numId w:val="26"/>
        </w:numPr>
        <w:ind w:hanging="720"/>
        <w:rPr>
          <w:b/>
          <w:bCs/>
        </w:rPr>
      </w:pPr>
      <w:r w:rsidRPr="002604F2">
        <w:rPr>
          <w:b/>
          <w:bCs/>
        </w:rPr>
        <w:t>EDUCATION</w:t>
      </w:r>
    </w:p>
    <w:p w14:paraId="10620B3A" w14:textId="77777777" w:rsidR="002604F2" w:rsidRPr="002604F2" w:rsidRDefault="002604F2" w:rsidP="002604F2">
      <w:pPr>
        <w:rPr>
          <w:b/>
          <w:bCs/>
        </w:rPr>
      </w:pPr>
    </w:p>
    <w:p w14:paraId="26C036AC" w14:textId="77777777" w:rsidR="00BE0540" w:rsidRPr="002314BD" w:rsidRDefault="00BE0540" w:rsidP="00BE0540">
      <w:pPr>
        <w:rPr>
          <w:rFonts w:eastAsia="Arial"/>
        </w:rPr>
      </w:pPr>
      <w:r w:rsidRPr="002314BD">
        <w:rPr>
          <w:rFonts w:eastAsia="Arial"/>
          <w:b/>
        </w:rPr>
        <w:t>PREDOCTORAL EDUCATION</w:t>
      </w:r>
    </w:p>
    <w:p w14:paraId="36FE3B8D" w14:textId="7C8233BF" w:rsidR="00BE0540" w:rsidRPr="002314BD" w:rsidRDefault="00B36496" w:rsidP="00BE0540">
      <w:pPr>
        <w:tabs>
          <w:tab w:val="left" w:pos="1440"/>
        </w:tabs>
        <w:spacing w:before="6"/>
        <w:ind w:right="-90"/>
        <w:rPr>
          <w:rFonts w:eastAsia="Arial"/>
        </w:rPr>
      </w:pPr>
      <w:r w:rsidRPr="002314BD">
        <w:rPr>
          <w:rFonts w:eastAsia="Arial"/>
        </w:rPr>
        <w:t>1985</w:t>
      </w:r>
      <w:r w:rsidR="00BE0540" w:rsidRPr="002314BD">
        <w:rPr>
          <w:rFonts w:eastAsia="Arial"/>
        </w:rPr>
        <w:t xml:space="preserve"> – 19</w:t>
      </w:r>
      <w:r w:rsidRPr="002314BD">
        <w:rPr>
          <w:rFonts w:eastAsia="Arial"/>
        </w:rPr>
        <w:t>89</w:t>
      </w:r>
      <w:r w:rsidR="00BE0540" w:rsidRPr="002314BD">
        <w:rPr>
          <w:rFonts w:eastAsia="Arial"/>
        </w:rPr>
        <w:t xml:space="preserve"> </w:t>
      </w:r>
      <w:r w:rsidR="00BE0540" w:rsidRPr="002314BD">
        <w:rPr>
          <w:rFonts w:eastAsia="Arial"/>
        </w:rPr>
        <w:tab/>
        <w:t>Pre-medical:</w:t>
      </w:r>
      <w:r w:rsidR="00BE0540" w:rsidRPr="002314BD">
        <w:rPr>
          <w:rFonts w:eastAsia="Arial"/>
        </w:rPr>
        <w:tab/>
        <w:t xml:space="preserve">Bachelor of </w:t>
      </w:r>
      <w:r w:rsidR="0051702B" w:rsidRPr="002314BD">
        <w:rPr>
          <w:rFonts w:eastAsia="Arial"/>
        </w:rPr>
        <w:t>Arts</w:t>
      </w:r>
      <w:r w:rsidR="00BE0540" w:rsidRPr="002314BD">
        <w:rPr>
          <w:rFonts w:eastAsia="Arial"/>
        </w:rPr>
        <w:t>,</w:t>
      </w:r>
      <w:r w:rsidR="00BE0540" w:rsidRPr="002314BD">
        <w:rPr>
          <w:rFonts w:eastAsia="Arial"/>
          <w:spacing w:val="1"/>
        </w:rPr>
        <w:t xml:space="preserve"> </w:t>
      </w:r>
      <w:r w:rsidR="0051702B" w:rsidRPr="002314BD">
        <w:rPr>
          <w:rFonts w:eastAsia="Arial"/>
          <w:spacing w:val="1"/>
        </w:rPr>
        <w:t>Chemistry</w:t>
      </w:r>
    </w:p>
    <w:p w14:paraId="523F6C9C" w14:textId="269CDC5B" w:rsidR="00BE0540" w:rsidRPr="002314BD" w:rsidRDefault="00BE0540" w:rsidP="00BE0540">
      <w:pPr>
        <w:tabs>
          <w:tab w:val="left" w:pos="2260"/>
        </w:tabs>
        <w:spacing w:before="6"/>
        <w:rPr>
          <w:rFonts w:eastAsia="Arial"/>
        </w:rPr>
      </w:pPr>
      <w:r w:rsidRPr="002314BD">
        <w:rPr>
          <w:rFonts w:eastAsia="Arial"/>
        </w:rPr>
        <w:tab/>
      </w:r>
      <w:r w:rsidRPr="002314BD">
        <w:rPr>
          <w:rFonts w:eastAsia="Arial"/>
        </w:rPr>
        <w:tab/>
      </w:r>
      <w:r w:rsidR="0051702B" w:rsidRPr="002314BD">
        <w:rPr>
          <w:rFonts w:eastAsia="Arial"/>
        </w:rPr>
        <w:t>Princeton University, Princeton, NJ</w:t>
      </w:r>
    </w:p>
    <w:p w14:paraId="66367516" w14:textId="77777777" w:rsidR="00BE0540" w:rsidRPr="002314BD" w:rsidRDefault="00BE0540" w:rsidP="00BE0540">
      <w:pPr>
        <w:tabs>
          <w:tab w:val="left" w:pos="2260"/>
        </w:tabs>
        <w:spacing w:before="6"/>
        <w:rPr>
          <w:rFonts w:eastAsia="Arial"/>
          <w:i/>
        </w:rPr>
      </w:pPr>
      <w:r w:rsidRPr="002314BD">
        <w:rPr>
          <w:rFonts w:eastAsia="Arial"/>
          <w:b/>
        </w:rPr>
        <w:tab/>
      </w:r>
      <w:r w:rsidRPr="002314BD">
        <w:rPr>
          <w:rFonts w:eastAsia="Arial"/>
          <w:b/>
        </w:rPr>
        <w:tab/>
      </w:r>
      <w:r w:rsidRPr="002314BD">
        <w:rPr>
          <w:rFonts w:eastAsia="Arial"/>
          <w:i/>
        </w:rPr>
        <w:t>Summa</w:t>
      </w:r>
      <w:r w:rsidRPr="002314BD">
        <w:rPr>
          <w:rFonts w:eastAsia="Arial"/>
          <w:i/>
          <w:spacing w:val="1"/>
        </w:rPr>
        <w:t xml:space="preserve"> c</w:t>
      </w:r>
      <w:r w:rsidRPr="002314BD">
        <w:rPr>
          <w:rFonts w:eastAsia="Arial"/>
          <w:i/>
        </w:rPr>
        <w:t>um</w:t>
      </w:r>
      <w:r w:rsidRPr="002314BD">
        <w:rPr>
          <w:rFonts w:eastAsia="Arial"/>
          <w:i/>
          <w:spacing w:val="1"/>
        </w:rPr>
        <w:t xml:space="preserve"> l</w:t>
      </w:r>
      <w:r w:rsidRPr="002314BD">
        <w:rPr>
          <w:rFonts w:eastAsia="Arial"/>
          <w:i/>
        </w:rPr>
        <w:t>aude</w:t>
      </w:r>
    </w:p>
    <w:p w14:paraId="5236B3B8" w14:textId="77777777" w:rsidR="00BE0540" w:rsidRPr="002314BD" w:rsidRDefault="00BE0540" w:rsidP="00BE0540">
      <w:pPr>
        <w:tabs>
          <w:tab w:val="left" w:pos="2260"/>
        </w:tabs>
        <w:spacing w:before="6"/>
        <w:rPr>
          <w:rFonts w:eastAsia="Arial"/>
        </w:rPr>
      </w:pPr>
    </w:p>
    <w:p w14:paraId="179974CF" w14:textId="3AEC69F7" w:rsidR="00BE0540" w:rsidRPr="002314BD" w:rsidRDefault="00954132" w:rsidP="00BE0540">
      <w:pPr>
        <w:tabs>
          <w:tab w:val="left" w:pos="1440"/>
        </w:tabs>
        <w:spacing w:before="7"/>
        <w:rPr>
          <w:rFonts w:eastAsia="Arial"/>
        </w:rPr>
      </w:pPr>
      <w:r w:rsidRPr="002314BD">
        <w:rPr>
          <w:rFonts w:eastAsia="Arial"/>
        </w:rPr>
        <w:t>1989</w:t>
      </w:r>
      <w:r w:rsidR="00B36496" w:rsidRPr="002314BD">
        <w:rPr>
          <w:rFonts w:eastAsia="Arial"/>
        </w:rPr>
        <w:t xml:space="preserve"> – 1997</w:t>
      </w:r>
      <w:r w:rsidR="00BE0540" w:rsidRPr="002314BD">
        <w:rPr>
          <w:rFonts w:eastAsia="Arial"/>
        </w:rPr>
        <w:t xml:space="preserve"> </w:t>
      </w:r>
      <w:r w:rsidR="00BE0540" w:rsidRPr="002314BD">
        <w:rPr>
          <w:rFonts w:eastAsia="Arial"/>
        </w:rPr>
        <w:tab/>
        <w:t>Medical:</w:t>
      </w:r>
      <w:r w:rsidR="00BE0540" w:rsidRPr="002314BD">
        <w:rPr>
          <w:rFonts w:eastAsia="Arial"/>
        </w:rPr>
        <w:tab/>
        <w:t>Doctor of Medicine</w:t>
      </w:r>
    </w:p>
    <w:p w14:paraId="7522F04E" w14:textId="7C7B9F40" w:rsidR="00BE0540" w:rsidRPr="002314BD" w:rsidRDefault="00BE0540" w:rsidP="00BE0540">
      <w:pPr>
        <w:tabs>
          <w:tab w:val="left" w:pos="2260"/>
        </w:tabs>
        <w:spacing w:before="7"/>
        <w:rPr>
          <w:rFonts w:eastAsia="Arial"/>
        </w:rPr>
      </w:pPr>
      <w:r w:rsidRPr="002314BD">
        <w:rPr>
          <w:rFonts w:eastAsia="Arial"/>
        </w:rPr>
        <w:tab/>
      </w:r>
      <w:r w:rsidRPr="002314BD">
        <w:rPr>
          <w:rFonts w:eastAsia="Arial"/>
        </w:rPr>
        <w:tab/>
      </w:r>
      <w:r w:rsidR="00B36496" w:rsidRPr="002314BD">
        <w:rPr>
          <w:rFonts w:eastAsia="Arial"/>
        </w:rPr>
        <w:t>Baylor College of Medicine, Houston, TX</w:t>
      </w:r>
    </w:p>
    <w:p w14:paraId="5869C8A3" w14:textId="14B1ECB5" w:rsidR="00BE0540" w:rsidRPr="002314BD" w:rsidRDefault="00BE0540" w:rsidP="00BE0540">
      <w:pPr>
        <w:tabs>
          <w:tab w:val="left" w:pos="2260"/>
        </w:tabs>
        <w:spacing w:before="7"/>
        <w:rPr>
          <w:rFonts w:eastAsia="Arial"/>
        </w:rPr>
      </w:pPr>
      <w:r w:rsidRPr="002314BD">
        <w:rPr>
          <w:rFonts w:eastAsia="Arial"/>
          <w:b/>
        </w:rPr>
        <w:tab/>
      </w:r>
      <w:r w:rsidRPr="002314BD">
        <w:rPr>
          <w:rFonts w:eastAsia="Arial"/>
          <w:b/>
        </w:rPr>
        <w:tab/>
      </w:r>
      <w:r w:rsidR="00B36496" w:rsidRPr="002314BD">
        <w:rPr>
          <w:rFonts w:eastAsia="Arial"/>
          <w:i/>
        </w:rPr>
        <w:t>High honors</w:t>
      </w:r>
    </w:p>
    <w:p w14:paraId="3918DDA1" w14:textId="77777777" w:rsidR="00190FE6" w:rsidRPr="002314BD" w:rsidRDefault="00190FE6" w:rsidP="00190FE6">
      <w:pPr>
        <w:rPr>
          <w:rFonts w:eastAsia="Arial"/>
          <w:b/>
        </w:rPr>
      </w:pPr>
    </w:p>
    <w:p w14:paraId="5F9A2F63" w14:textId="4D2A5CAE" w:rsidR="00190FE6" w:rsidRPr="002314BD" w:rsidRDefault="00135302" w:rsidP="00190FE6">
      <w:pPr>
        <w:rPr>
          <w:rFonts w:eastAsia="Arial"/>
          <w:b/>
        </w:rPr>
      </w:pPr>
      <w:r w:rsidRPr="002314BD">
        <w:rPr>
          <w:rFonts w:eastAsia="Arial"/>
          <w:b/>
        </w:rPr>
        <w:t>GRADUATE</w:t>
      </w:r>
      <w:r w:rsidR="00190FE6" w:rsidRPr="002314BD">
        <w:rPr>
          <w:rFonts w:eastAsia="Arial"/>
          <w:b/>
        </w:rPr>
        <w:t xml:space="preserve"> EDUCATION</w:t>
      </w:r>
    </w:p>
    <w:p w14:paraId="599025A8" w14:textId="77705003" w:rsidR="00190FE6" w:rsidRPr="002314BD" w:rsidRDefault="00190FE6" w:rsidP="00190FE6">
      <w:pPr>
        <w:tabs>
          <w:tab w:val="left" w:pos="1440"/>
        </w:tabs>
        <w:spacing w:before="6"/>
        <w:ind w:right="-90"/>
        <w:rPr>
          <w:rFonts w:eastAsia="Arial"/>
        </w:rPr>
      </w:pPr>
      <w:r w:rsidRPr="002314BD">
        <w:rPr>
          <w:rFonts w:eastAsia="Arial"/>
        </w:rPr>
        <w:t>19</w:t>
      </w:r>
      <w:r w:rsidR="00954132" w:rsidRPr="002314BD">
        <w:rPr>
          <w:rFonts w:eastAsia="Arial"/>
        </w:rPr>
        <w:t>90</w:t>
      </w:r>
      <w:r w:rsidRPr="002314BD">
        <w:rPr>
          <w:rFonts w:eastAsia="Arial"/>
        </w:rPr>
        <w:t xml:space="preserve"> – 19</w:t>
      </w:r>
      <w:r w:rsidR="00856185" w:rsidRPr="002314BD">
        <w:rPr>
          <w:rFonts w:eastAsia="Arial"/>
        </w:rPr>
        <w:t>95</w:t>
      </w:r>
      <w:r w:rsidRPr="002314BD">
        <w:rPr>
          <w:rFonts w:eastAsia="Arial"/>
        </w:rPr>
        <w:t xml:space="preserve"> </w:t>
      </w:r>
      <w:r w:rsidRPr="002314BD">
        <w:rPr>
          <w:rFonts w:eastAsia="Arial"/>
        </w:rPr>
        <w:tab/>
      </w:r>
      <w:r w:rsidR="00856185" w:rsidRPr="002314BD">
        <w:rPr>
          <w:rFonts w:eastAsia="Arial"/>
        </w:rPr>
        <w:t>Doctoral</w:t>
      </w:r>
      <w:r w:rsidRPr="002314BD">
        <w:rPr>
          <w:rFonts w:eastAsia="Arial"/>
        </w:rPr>
        <w:t>:</w:t>
      </w:r>
      <w:r w:rsidRPr="002314BD">
        <w:rPr>
          <w:rFonts w:eastAsia="Arial"/>
        </w:rPr>
        <w:tab/>
      </w:r>
      <w:r w:rsidR="00856185" w:rsidRPr="002314BD">
        <w:rPr>
          <w:rFonts w:eastAsia="Arial"/>
        </w:rPr>
        <w:t>Doctor of Philosophy</w:t>
      </w:r>
      <w:r w:rsidRPr="002314BD">
        <w:rPr>
          <w:rFonts w:eastAsia="Arial"/>
        </w:rPr>
        <w:t>,</w:t>
      </w:r>
      <w:r w:rsidRPr="002314BD">
        <w:rPr>
          <w:rFonts w:eastAsia="Arial"/>
          <w:spacing w:val="1"/>
        </w:rPr>
        <w:t xml:space="preserve"> </w:t>
      </w:r>
      <w:r w:rsidR="00856185" w:rsidRPr="002314BD">
        <w:rPr>
          <w:rFonts w:eastAsia="Arial"/>
          <w:spacing w:val="1"/>
        </w:rPr>
        <w:t>Molecular and Human Genetics</w:t>
      </w:r>
    </w:p>
    <w:p w14:paraId="22A5A365" w14:textId="6ABE5F74" w:rsidR="00135302" w:rsidRPr="002314BD" w:rsidRDefault="00135302" w:rsidP="00856185">
      <w:pPr>
        <w:tabs>
          <w:tab w:val="left" w:pos="2260"/>
        </w:tabs>
        <w:spacing w:before="6"/>
        <w:ind w:left="2880"/>
        <w:rPr>
          <w:rFonts w:eastAsia="Arial"/>
        </w:rPr>
      </w:pPr>
      <w:r w:rsidRPr="002314BD">
        <w:rPr>
          <w:rFonts w:eastAsia="Arial"/>
        </w:rPr>
        <w:t>Graduate School of Biomedical Sciences</w:t>
      </w:r>
    </w:p>
    <w:p w14:paraId="0641AB7A" w14:textId="6D9D63CA" w:rsidR="00190FE6" w:rsidRPr="002314BD" w:rsidRDefault="00856185" w:rsidP="00856185">
      <w:pPr>
        <w:tabs>
          <w:tab w:val="left" w:pos="2260"/>
        </w:tabs>
        <w:spacing w:before="6"/>
        <w:ind w:left="2880"/>
        <w:rPr>
          <w:rFonts w:eastAsia="Arial"/>
        </w:rPr>
      </w:pPr>
      <w:r w:rsidRPr="002314BD">
        <w:rPr>
          <w:rFonts w:eastAsia="Arial"/>
        </w:rPr>
        <w:t>Baylor College of Medicine, Houston, TX</w:t>
      </w:r>
    </w:p>
    <w:p w14:paraId="149C2222" w14:textId="4DAE4376" w:rsidR="008E5677" w:rsidRPr="002314BD" w:rsidRDefault="00954132" w:rsidP="00A75DAF">
      <w:pPr>
        <w:tabs>
          <w:tab w:val="left" w:pos="2260"/>
        </w:tabs>
        <w:spacing w:before="6"/>
        <w:ind w:left="3960" w:right="-180" w:hanging="810"/>
        <w:rPr>
          <w:rFonts w:eastAsia="Arial"/>
          <w:highlight w:val="yellow"/>
        </w:rPr>
      </w:pPr>
      <w:hyperlink r:id="rId12" w:history="1">
        <w:r w:rsidRPr="002314BD">
          <w:rPr>
            <w:rStyle w:val="Hyperlink"/>
            <w:rFonts w:eastAsia="Arial"/>
          </w:rPr>
          <w:t>Dissertation</w:t>
        </w:r>
      </w:hyperlink>
      <w:r w:rsidR="008E5677" w:rsidRPr="002314BD">
        <w:rPr>
          <w:rFonts w:eastAsia="Arial"/>
        </w:rPr>
        <w:t>:</w:t>
      </w:r>
      <w:r w:rsidRPr="002314BD">
        <w:rPr>
          <w:rFonts w:eastAsia="Arial"/>
        </w:rPr>
        <w:t xml:space="preserve"> </w:t>
      </w:r>
      <w:r w:rsidR="00C90FB9" w:rsidRPr="002314BD">
        <w:rPr>
          <w:rStyle w:val="Hyperlink"/>
          <w:rFonts w:eastAsia="Arial"/>
          <w:color w:val="auto"/>
          <w:u w:val="none"/>
        </w:rPr>
        <w:t>Replication timing properties</w:t>
      </w:r>
      <w:r w:rsidR="00BC477F" w:rsidRPr="002314BD">
        <w:rPr>
          <w:rStyle w:val="Hyperlink"/>
          <w:rFonts w:eastAsia="Arial"/>
          <w:color w:val="auto"/>
          <w:u w:val="none"/>
        </w:rPr>
        <w:t xml:space="preserve"> of the human</w:t>
      </w:r>
      <w:r w:rsidRPr="002314BD">
        <w:rPr>
          <w:rStyle w:val="Hyperlink"/>
          <w:rFonts w:eastAsia="Arial"/>
          <w:color w:val="auto"/>
          <w:u w:val="none"/>
        </w:rPr>
        <w:t xml:space="preserve"> </w:t>
      </w:r>
      <w:r w:rsidR="00BC477F" w:rsidRPr="002314BD">
        <w:rPr>
          <w:rStyle w:val="Hyperlink"/>
          <w:rFonts w:eastAsia="Arial"/>
          <w:color w:val="auto"/>
          <w:u w:val="none"/>
        </w:rPr>
        <w:t>HPRT locus on active, inactive and reacti</w:t>
      </w:r>
      <w:r w:rsidR="007E4AA1" w:rsidRPr="002314BD">
        <w:rPr>
          <w:rStyle w:val="Hyperlink"/>
          <w:rFonts w:eastAsia="Arial"/>
          <w:color w:val="auto"/>
          <w:u w:val="none"/>
        </w:rPr>
        <w:t xml:space="preserve">vated </w:t>
      </w:r>
      <w:r w:rsidR="00BC477F" w:rsidRPr="002314BD">
        <w:rPr>
          <w:rStyle w:val="Hyperlink"/>
          <w:rFonts w:eastAsia="Arial"/>
          <w:color w:val="auto"/>
          <w:u w:val="none"/>
        </w:rPr>
        <w:t>chromosomes</w:t>
      </w:r>
    </w:p>
    <w:p w14:paraId="099D06FA" w14:textId="6D5AA1D2" w:rsidR="008E5677" w:rsidRPr="002314BD" w:rsidRDefault="00BC477F" w:rsidP="00A82A99">
      <w:pPr>
        <w:tabs>
          <w:tab w:val="left" w:pos="2260"/>
        </w:tabs>
        <w:spacing w:before="6"/>
        <w:ind w:left="3960" w:hanging="810"/>
        <w:rPr>
          <w:rFonts w:eastAsia="Arial"/>
        </w:rPr>
      </w:pPr>
      <w:r w:rsidRPr="002314BD">
        <w:rPr>
          <w:rFonts w:eastAsia="Arial"/>
        </w:rPr>
        <w:t>Advisor</w:t>
      </w:r>
      <w:r w:rsidR="008E5677" w:rsidRPr="002314BD">
        <w:rPr>
          <w:rFonts w:eastAsia="Arial"/>
        </w:rPr>
        <w:t>:</w:t>
      </w:r>
      <w:r w:rsidRPr="002314BD">
        <w:rPr>
          <w:rFonts w:eastAsia="Arial"/>
        </w:rPr>
        <w:t xml:space="preserve"> A. Craig Chinault, Ph.D.</w:t>
      </w:r>
    </w:p>
    <w:p w14:paraId="6D42E90F" w14:textId="77777777" w:rsidR="00BE0540" w:rsidRPr="002314BD" w:rsidRDefault="00BE0540" w:rsidP="00BE0540">
      <w:pPr>
        <w:spacing w:before="3"/>
      </w:pPr>
    </w:p>
    <w:p w14:paraId="3AF3C81B" w14:textId="77777777" w:rsidR="00BE0540" w:rsidRPr="002314BD" w:rsidRDefault="00BE0540" w:rsidP="00BE0540">
      <w:pPr>
        <w:rPr>
          <w:rFonts w:eastAsia="Arial"/>
        </w:rPr>
      </w:pPr>
      <w:r w:rsidRPr="002314BD">
        <w:rPr>
          <w:rFonts w:eastAsia="Arial"/>
          <w:b/>
        </w:rPr>
        <w:t>POSTDOCTORAL</w:t>
      </w:r>
      <w:r w:rsidRPr="002314BD">
        <w:rPr>
          <w:rFonts w:eastAsia="Arial"/>
          <w:b/>
          <w:spacing w:val="1"/>
        </w:rPr>
        <w:t xml:space="preserve"> </w:t>
      </w:r>
      <w:r w:rsidRPr="002314BD">
        <w:rPr>
          <w:rFonts w:eastAsia="Arial"/>
          <w:b/>
        </w:rPr>
        <w:t>TRAINING</w:t>
      </w:r>
    </w:p>
    <w:p w14:paraId="4531A164" w14:textId="593AF595" w:rsidR="00BE0540" w:rsidRPr="002314BD" w:rsidRDefault="00B36496" w:rsidP="00B36496">
      <w:pPr>
        <w:tabs>
          <w:tab w:val="left" w:pos="1440"/>
        </w:tabs>
        <w:spacing w:before="6"/>
        <w:rPr>
          <w:rFonts w:eastAsia="Arial"/>
        </w:rPr>
      </w:pPr>
      <w:r w:rsidRPr="002314BD">
        <w:rPr>
          <w:rFonts w:eastAsia="Arial"/>
        </w:rPr>
        <w:t>1997</w:t>
      </w:r>
      <w:r w:rsidR="00BE0540" w:rsidRPr="002314BD">
        <w:rPr>
          <w:rFonts w:eastAsia="Arial"/>
        </w:rPr>
        <w:t xml:space="preserve"> – </w:t>
      </w:r>
      <w:r w:rsidRPr="002314BD">
        <w:rPr>
          <w:rFonts w:eastAsia="Arial"/>
        </w:rPr>
        <w:t>1998</w:t>
      </w:r>
      <w:r w:rsidR="00BE0540" w:rsidRPr="002314BD">
        <w:rPr>
          <w:rFonts w:eastAsia="Arial"/>
        </w:rPr>
        <w:t xml:space="preserve"> </w:t>
      </w:r>
      <w:r w:rsidR="00BE0540" w:rsidRPr="002314BD">
        <w:rPr>
          <w:rFonts w:eastAsia="Arial"/>
        </w:rPr>
        <w:tab/>
        <w:t>Internship:</w:t>
      </w:r>
      <w:r w:rsidR="00BE0540" w:rsidRPr="002314BD">
        <w:rPr>
          <w:rFonts w:eastAsia="Arial"/>
        </w:rPr>
        <w:tab/>
      </w:r>
      <w:r w:rsidRPr="002314BD">
        <w:rPr>
          <w:rFonts w:eastAsia="Arial"/>
        </w:rPr>
        <w:t>Walter Reed Army Med</w:t>
      </w:r>
      <w:r w:rsidR="00A41598" w:rsidRPr="002314BD">
        <w:rPr>
          <w:rFonts w:eastAsia="Arial"/>
        </w:rPr>
        <w:t>ical</w:t>
      </w:r>
      <w:r w:rsidRPr="002314BD">
        <w:rPr>
          <w:rFonts w:eastAsia="Arial"/>
        </w:rPr>
        <w:t xml:space="preserve"> Center, Bethesda, MD</w:t>
      </w:r>
    </w:p>
    <w:p w14:paraId="3174D498" w14:textId="77777777" w:rsidR="00B36496" w:rsidRPr="002314BD" w:rsidRDefault="00B36496" w:rsidP="00B36496">
      <w:pPr>
        <w:tabs>
          <w:tab w:val="left" w:pos="1440"/>
        </w:tabs>
        <w:spacing w:before="6"/>
        <w:rPr>
          <w:rFonts w:eastAsia="Arial"/>
        </w:rPr>
      </w:pPr>
    </w:p>
    <w:p w14:paraId="47600169" w14:textId="33B8993D" w:rsidR="00BE0540" w:rsidRPr="002314BD" w:rsidRDefault="00BE0540" w:rsidP="00F54CEF">
      <w:pPr>
        <w:tabs>
          <w:tab w:val="left" w:pos="1440"/>
        </w:tabs>
        <w:spacing w:before="7"/>
        <w:ind w:left="2880" w:right="-180" w:hanging="2880"/>
        <w:rPr>
          <w:rFonts w:eastAsia="Arial"/>
          <w:i/>
        </w:rPr>
      </w:pPr>
      <w:r w:rsidRPr="002314BD">
        <w:rPr>
          <w:rFonts w:eastAsia="Arial"/>
        </w:rPr>
        <w:lastRenderedPageBreak/>
        <w:t>199</w:t>
      </w:r>
      <w:r w:rsidR="00B36496" w:rsidRPr="002314BD">
        <w:rPr>
          <w:rFonts w:eastAsia="Arial"/>
        </w:rPr>
        <w:t>8</w:t>
      </w:r>
      <w:r w:rsidRPr="002314BD">
        <w:rPr>
          <w:rFonts w:eastAsia="Arial"/>
        </w:rPr>
        <w:t xml:space="preserve"> – </w:t>
      </w:r>
      <w:r w:rsidR="00C21043" w:rsidRPr="002314BD">
        <w:rPr>
          <w:rFonts w:eastAsia="Arial"/>
        </w:rPr>
        <w:t>2001</w:t>
      </w:r>
      <w:r w:rsidRPr="002314BD">
        <w:rPr>
          <w:rFonts w:eastAsia="Arial"/>
        </w:rPr>
        <w:t xml:space="preserve"> </w:t>
      </w:r>
      <w:r w:rsidRPr="002314BD">
        <w:rPr>
          <w:rFonts w:eastAsia="Arial"/>
        </w:rPr>
        <w:tab/>
        <w:t>Residenc</w:t>
      </w:r>
      <w:r w:rsidRPr="002314BD">
        <w:rPr>
          <w:rFonts w:eastAsia="Arial"/>
          <w:spacing w:val="-3"/>
        </w:rPr>
        <w:t>y</w:t>
      </w:r>
      <w:r w:rsidRPr="002314BD">
        <w:rPr>
          <w:rFonts w:eastAsia="Arial"/>
        </w:rPr>
        <w:t>:</w:t>
      </w:r>
      <w:r w:rsidRPr="002314BD">
        <w:rPr>
          <w:rFonts w:eastAsia="Arial"/>
        </w:rPr>
        <w:tab/>
      </w:r>
      <w:r w:rsidRPr="002314BD">
        <w:rPr>
          <w:rFonts w:eastAsia="Arial"/>
          <w:spacing w:val="1"/>
        </w:rPr>
        <w:t>Ophthalmology</w:t>
      </w:r>
      <w:r w:rsidRPr="002314BD">
        <w:rPr>
          <w:rFonts w:eastAsia="Arial"/>
          <w:spacing w:val="20"/>
        </w:rPr>
        <w:t xml:space="preserve">, </w:t>
      </w:r>
      <w:r w:rsidR="00C21043" w:rsidRPr="002314BD">
        <w:rPr>
          <w:rFonts w:eastAsia="Arial"/>
        </w:rPr>
        <w:t>Walter Reed Army Med</w:t>
      </w:r>
      <w:r w:rsidR="00A41598" w:rsidRPr="002314BD">
        <w:rPr>
          <w:rFonts w:eastAsia="Arial"/>
        </w:rPr>
        <w:t>ical</w:t>
      </w:r>
      <w:r w:rsidR="00C21043" w:rsidRPr="002314BD">
        <w:rPr>
          <w:rFonts w:eastAsia="Arial"/>
        </w:rPr>
        <w:t xml:space="preserve"> Center, </w:t>
      </w:r>
      <w:r w:rsidR="008B532C" w:rsidRPr="002314BD">
        <w:rPr>
          <w:rFonts w:eastAsia="Arial"/>
        </w:rPr>
        <w:t>Uniformed Services University of the Health Sciences</w:t>
      </w:r>
      <w:r w:rsidR="00F54CEF" w:rsidRPr="002314BD">
        <w:rPr>
          <w:rFonts w:eastAsia="Arial"/>
        </w:rPr>
        <w:t>,</w:t>
      </w:r>
      <w:r w:rsidR="008B532C" w:rsidRPr="002314BD">
        <w:rPr>
          <w:rFonts w:eastAsia="Arial"/>
        </w:rPr>
        <w:t xml:space="preserve"> </w:t>
      </w:r>
      <w:r w:rsidR="00C21043" w:rsidRPr="002314BD">
        <w:rPr>
          <w:rFonts w:eastAsia="Arial"/>
        </w:rPr>
        <w:t>Bethesda, MD</w:t>
      </w:r>
    </w:p>
    <w:p w14:paraId="4922ECEA" w14:textId="77777777" w:rsidR="00BE0540" w:rsidRPr="002314BD" w:rsidRDefault="00BE0540" w:rsidP="00BE0540">
      <w:pPr>
        <w:tabs>
          <w:tab w:val="left" w:pos="2250"/>
        </w:tabs>
        <w:spacing w:before="7"/>
        <w:rPr>
          <w:rFonts w:eastAsia="Arial"/>
        </w:rPr>
      </w:pPr>
    </w:p>
    <w:p w14:paraId="7284BB19" w14:textId="37E2360C" w:rsidR="00190FE6" w:rsidRPr="002314BD" w:rsidRDefault="003E3023" w:rsidP="00190FE6">
      <w:pPr>
        <w:tabs>
          <w:tab w:val="left" w:pos="1440"/>
        </w:tabs>
        <w:spacing w:before="7"/>
        <w:rPr>
          <w:rFonts w:eastAsia="Arial"/>
        </w:rPr>
      </w:pPr>
      <w:r w:rsidRPr="002314BD">
        <w:rPr>
          <w:rFonts w:eastAsia="Arial"/>
        </w:rPr>
        <w:t>2002</w:t>
      </w:r>
      <w:r w:rsidR="00BE0540" w:rsidRPr="002314BD">
        <w:rPr>
          <w:rFonts w:eastAsia="Arial"/>
        </w:rPr>
        <w:t xml:space="preserve"> – </w:t>
      </w:r>
      <w:r w:rsidR="00190FE6" w:rsidRPr="002314BD">
        <w:rPr>
          <w:rFonts w:eastAsia="Arial"/>
        </w:rPr>
        <w:t>2003</w:t>
      </w:r>
      <w:r w:rsidR="00BE0540" w:rsidRPr="002314BD">
        <w:rPr>
          <w:rFonts w:eastAsia="Arial"/>
        </w:rPr>
        <w:t xml:space="preserve"> </w:t>
      </w:r>
      <w:r w:rsidR="00BE0540" w:rsidRPr="002314BD">
        <w:rPr>
          <w:rFonts w:eastAsia="Arial"/>
        </w:rPr>
        <w:tab/>
        <w:t>Fello</w:t>
      </w:r>
      <w:r w:rsidR="00BE0540" w:rsidRPr="002314BD">
        <w:rPr>
          <w:rFonts w:eastAsia="Arial"/>
          <w:spacing w:val="3"/>
        </w:rPr>
        <w:t>w</w:t>
      </w:r>
      <w:r w:rsidR="00BE0540" w:rsidRPr="002314BD">
        <w:rPr>
          <w:rFonts w:eastAsia="Arial"/>
        </w:rPr>
        <w:t>ship:</w:t>
      </w:r>
      <w:r w:rsidR="00BE0540" w:rsidRPr="002314BD">
        <w:rPr>
          <w:rFonts w:eastAsia="Arial"/>
        </w:rPr>
        <w:tab/>
      </w:r>
      <w:r w:rsidR="00190FE6" w:rsidRPr="002314BD">
        <w:rPr>
          <w:rFonts w:eastAsia="Arial"/>
        </w:rPr>
        <w:t>Neuro-Ophthalmology</w:t>
      </w:r>
      <w:r w:rsidR="00BE0540" w:rsidRPr="002314BD">
        <w:rPr>
          <w:rFonts w:eastAsia="Arial"/>
        </w:rPr>
        <w:t xml:space="preserve">, </w:t>
      </w:r>
      <w:r w:rsidR="00190FE6" w:rsidRPr="002314BD">
        <w:rPr>
          <w:rFonts w:eastAsia="Arial"/>
        </w:rPr>
        <w:t xml:space="preserve">Wilmer Eye Institute, </w:t>
      </w:r>
    </w:p>
    <w:p w14:paraId="656F690B" w14:textId="6BE31F04" w:rsidR="00F54CEF" w:rsidRDefault="00190FE6" w:rsidP="00F54CEF">
      <w:pPr>
        <w:tabs>
          <w:tab w:val="left" w:pos="1440"/>
        </w:tabs>
        <w:spacing w:before="7"/>
        <w:rPr>
          <w:rFonts w:eastAsia="Arial"/>
        </w:rPr>
      </w:pPr>
      <w:r w:rsidRPr="002314BD">
        <w:rPr>
          <w:rFonts w:eastAsia="Arial"/>
        </w:rPr>
        <w:tab/>
      </w:r>
      <w:r w:rsidRPr="002314BD">
        <w:rPr>
          <w:rFonts w:eastAsia="Arial"/>
        </w:rPr>
        <w:tab/>
      </w:r>
      <w:r w:rsidRPr="002314BD">
        <w:rPr>
          <w:rFonts w:eastAsia="Arial"/>
        </w:rPr>
        <w:tab/>
        <w:t>Johns Hopkins University</w:t>
      </w:r>
      <w:r w:rsidR="00C90FB9" w:rsidRPr="002314BD">
        <w:rPr>
          <w:rFonts w:eastAsia="Arial"/>
        </w:rPr>
        <w:t xml:space="preserve"> School of Medicine</w:t>
      </w:r>
      <w:r w:rsidRPr="002314BD">
        <w:rPr>
          <w:rFonts w:eastAsia="Arial"/>
        </w:rPr>
        <w:t>, Baltimore, MD</w:t>
      </w:r>
    </w:p>
    <w:p w14:paraId="0329C01D" w14:textId="77777777" w:rsidR="002604F2" w:rsidRDefault="002604F2" w:rsidP="00F54CEF">
      <w:pPr>
        <w:tabs>
          <w:tab w:val="left" w:pos="1440"/>
        </w:tabs>
        <w:spacing w:before="7"/>
        <w:rPr>
          <w:rFonts w:eastAsia="Arial"/>
        </w:rPr>
      </w:pPr>
    </w:p>
    <w:p w14:paraId="03EAA1CE" w14:textId="2733A29D" w:rsidR="00037095" w:rsidRPr="002314BD" w:rsidRDefault="002604F2" w:rsidP="00F54CEF">
      <w:pPr>
        <w:tabs>
          <w:tab w:val="left" w:pos="1440"/>
        </w:tabs>
        <w:spacing w:before="7"/>
        <w:rPr>
          <w:rFonts w:eastAsia="Arial"/>
        </w:rPr>
      </w:pPr>
      <w:r>
        <w:rPr>
          <w:noProof/>
        </w:rPr>
        <mc:AlternateContent>
          <mc:Choice Requires="wps">
            <w:drawing>
              <wp:anchor distT="0" distB="0" distL="114300" distR="114300" simplePos="0" relativeHeight="251661312" behindDoc="0" locked="0" layoutInCell="1" allowOverlap="1" wp14:anchorId="02F23017" wp14:editId="202B87AC">
                <wp:simplePos x="0" y="0"/>
                <wp:positionH relativeFrom="column">
                  <wp:posOffset>0</wp:posOffset>
                </wp:positionH>
                <wp:positionV relativeFrom="paragraph">
                  <wp:posOffset>37465</wp:posOffset>
                </wp:positionV>
                <wp:extent cx="5943600" cy="0"/>
                <wp:effectExtent l="50800" t="38100" r="38100" b="7620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40A16BA"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5pt" to="468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" strokecolor="#4f81bd [3204]" strokeweight="2pt">
                <v:shadow on="t" color="black" opacity="24903f" origin=",.5" offset="0,.55556mm"/>
              </v:line>
            </w:pict>
          </mc:Fallback>
        </mc:AlternateContent>
      </w:r>
    </w:p>
    <w:p w14:paraId="6F612610" w14:textId="75BB22D1" w:rsidR="000778B1" w:rsidRPr="002604F2" w:rsidRDefault="002604F2" w:rsidP="002604F2">
      <w:pPr>
        <w:rPr>
          <w:rFonts w:eastAsia="Arial"/>
        </w:rPr>
      </w:pPr>
      <w:r w:rsidRPr="002604F2">
        <w:rPr>
          <w:rFonts w:eastAsia="Arial"/>
          <w:b/>
        </w:rPr>
        <w:t>3.</w:t>
      </w:r>
      <w:r>
        <w:rPr>
          <w:rFonts w:eastAsia="Arial"/>
          <w:b/>
        </w:rPr>
        <w:t xml:space="preserve"> </w:t>
      </w:r>
      <w:r>
        <w:rPr>
          <w:rFonts w:eastAsia="Arial"/>
          <w:b/>
        </w:rPr>
        <w:tab/>
      </w:r>
      <w:r w:rsidR="000778B1" w:rsidRPr="002604F2">
        <w:rPr>
          <w:rFonts w:eastAsia="Arial"/>
          <w:b/>
        </w:rPr>
        <w:t>ACADEMIC</w:t>
      </w:r>
      <w:r w:rsidR="000778B1" w:rsidRPr="002604F2">
        <w:rPr>
          <w:rFonts w:eastAsia="Arial"/>
          <w:b/>
          <w:spacing w:val="1"/>
        </w:rPr>
        <w:t xml:space="preserve"> </w:t>
      </w:r>
      <w:r w:rsidR="000778B1" w:rsidRPr="002604F2">
        <w:rPr>
          <w:rFonts w:eastAsia="Arial"/>
          <w:b/>
        </w:rPr>
        <w:t>APPOINTMENTS</w:t>
      </w:r>
    </w:p>
    <w:p w14:paraId="7CFE324A" w14:textId="5BC8AAE0" w:rsidR="000778B1" w:rsidRPr="002314BD" w:rsidRDefault="000778B1" w:rsidP="007204F0">
      <w:pPr>
        <w:spacing w:after="120"/>
        <w:ind w:left="1440" w:hanging="1440"/>
        <w:rPr>
          <w:rFonts w:eastAsia="Arial"/>
        </w:rPr>
      </w:pPr>
      <w:r w:rsidRPr="002314BD">
        <w:rPr>
          <w:rFonts w:eastAsia="Arial"/>
        </w:rPr>
        <w:t>1999 – 2001</w:t>
      </w:r>
      <w:r w:rsidRPr="002314BD">
        <w:rPr>
          <w:rFonts w:eastAsia="Arial"/>
        </w:rPr>
        <w:tab/>
        <w:t>Instructor in Surgery, Uniformed Services University, Bethesda, MD</w:t>
      </w:r>
    </w:p>
    <w:p w14:paraId="116E26DD" w14:textId="7C403908" w:rsidR="000778B1" w:rsidRPr="002314BD" w:rsidRDefault="000778B1" w:rsidP="007204F0">
      <w:pPr>
        <w:spacing w:after="120"/>
        <w:ind w:left="1440" w:hanging="1440"/>
        <w:rPr>
          <w:rFonts w:eastAsia="Arial"/>
        </w:rPr>
      </w:pPr>
      <w:r w:rsidRPr="002314BD">
        <w:rPr>
          <w:rFonts w:eastAsia="Arial"/>
        </w:rPr>
        <w:t>2001 – 2006</w:t>
      </w:r>
      <w:r w:rsidRPr="002314BD">
        <w:rPr>
          <w:rFonts w:eastAsia="Arial"/>
        </w:rPr>
        <w:tab/>
        <w:t>Assistant Professor of Surgery, Uniformed Services University, Bethesda, MD</w:t>
      </w:r>
    </w:p>
    <w:p w14:paraId="46D8DD78" w14:textId="0E96ED0F" w:rsidR="003E3023" w:rsidRPr="002314BD" w:rsidRDefault="003E3023" w:rsidP="007204F0">
      <w:pPr>
        <w:spacing w:after="120"/>
        <w:ind w:left="1440" w:hanging="1440"/>
        <w:rPr>
          <w:rFonts w:eastAsia="Arial"/>
        </w:rPr>
      </w:pPr>
      <w:r w:rsidRPr="002314BD">
        <w:rPr>
          <w:rFonts w:eastAsia="Arial"/>
        </w:rPr>
        <w:t>2002 – 2003</w:t>
      </w:r>
      <w:r w:rsidRPr="002314BD">
        <w:rPr>
          <w:rFonts w:eastAsia="Arial"/>
        </w:rPr>
        <w:tab/>
        <w:t>Assistant in Ophthalmology, Johns Hopkins University, Baltimore, MD</w:t>
      </w:r>
    </w:p>
    <w:p w14:paraId="084FBB6B" w14:textId="6FD550D9" w:rsidR="000778B1" w:rsidRPr="002314BD" w:rsidRDefault="000376D9" w:rsidP="007204F0">
      <w:pPr>
        <w:spacing w:after="120"/>
        <w:ind w:left="1440" w:hanging="1440"/>
        <w:rPr>
          <w:rFonts w:eastAsia="Arial"/>
        </w:rPr>
      </w:pPr>
      <w:r w:rsidRPr="002314BD">
        <w:rPr>
          <w:rFonts w:eastAsia="Arial"/>
        </w:rPr>
        <w:t>2006 –</w:t>
      </w:r>
      <w:r w:rsidR="0070154C">
        <w:rPr>
          <w:rFonts w:eastAsia="Arial"/>
        </w:rPr>
        <w:t xml:space="preserve"> 2021</w:t>
      </w:r>
      <w:r w:rsidR="000778B1" w:rsidRPr="002314BD">
        <w:rPr>
          <w:rFonts w:eastAsia="Arial"/>
        </w:rPr>
        <w:tab/>
        <w:t>Associate Professor of Surgery, Uniformed Services University, Bethesda, MD</w:t>
      </w:r>
    </w:p>
    <w:p w14:paraId="75D5A6EC" w14:textId="32F9C3AD" w:rsidR="000778B1" w:rsidRPr="002314BD" w:rsidRDefault="000778B1" w:rsidP="007204F0">
      <w:pPr>
        <w:spacing w:after="120"/>
        <w:ind w:left="1440" w:hanging="1440"/>
        <w:rPr>
          <w:rFonts w:eastAsia="Arial"/>
        </w:rPr>
      </w:pPr>
      <w:r w:rsidRPr="002314BD">
        <w:rPr>
          <w:rFonts w:eastAsia="Arial"/>
        </w:rPr>
        <w:t>200</w:t>
      </w:r>
      <w:r w:rsidR="00A977C3">
        <w:rPr>
          <w:rFonts w:eastAsia="Arial"/>
        </w:rPr>
        <w:t>7</w:t>
      </w:r>
      <w:r w:rsidRPr="002314BD">
        <w:rPr>
          <w:rFonts w:eastAsia="Arial"/>
        </w:rPr>
        <w:tab/>
        <w:t>Visiting Associate Professor of Ophthalmology, Johns Hopkins University</w:t>
      </w:r>
      <w:r w:rsidR="00C8376B" w:rsidRPr="002314BD">
        <w:rPr>
          <w:rFonts w:eastAsia="Arial"/>
        </w:rPr>
        <w:t xml:space="preserve">, </w:t>
      </w:r>
      <w:r w:rsidRPr="002314BD">
        <w:rPr>
          <w:rFonts w:eastAsia="Arial"/>
        </w:rPr>
        <w:t>Baltimore, MD</w:t>
      </w:r>
    </w:p>
    <w:p w14:paraId="74CA96C5" w14:textId="14DC7A8B" w:rsidR="00C8376B" w:rsidRPr="002314BD" w:rsidRDefault="00C8376B" w:rsidP="007204F0">
      <w:pPr>
        <w:spacing w:after="120"/>
        <w:ind w:left="1440" w:right="-90" w:hanging="1440"/>
        <w:rPr>
          <w:rFonts w:eastAsia="Arial"/>
        </w:rPr>
      </w:pPr>
      <w:r w:rsidRPr="002314BD">
        <w:rPr>
          <w:rFonts w:eastAsia="Arial"/>
        </w:rPr>
        <w:t>2008 – 2015</w:t>
      </w:r>
      <w:r w:rsidRPr="002314BD">
        <w:rPr>
          <w:rFonts w:eastAsia="Arial"/>
        </w:rPr>
        <w:tab/>
        <w:t>Associate Professor of Ophthalmology, Johns Hopkins University, Baltimore, MD</w:t>
      </w:r>
    </w:p>
    <w:p w14:paraId="734B9ACC" w14:textId="150D13FD" w:rsidR="00C8376B" w:rsidRPr="002314BD" w:rsidRDefault="00C8376B" w:rsidP="007204F0">
      <w:pPr>
        <w:spacing w:after="120"/>
        <w:ind w:left="1440" w:hanging="1440"/>
        <w:rPr>
          <w:rFonts w:eastAsia="Arial"/>
        </w:rPr>
      </w:pPr>
      <w:r w:rsidRPr="002314BD">
        <w:rPr>
          <w:rFonts w:eastAsia="Arial"/>
        </w:rPr>
        <w:t>2010 – 2015</w:t>
      </w:r>
      <w:r w:rsidRPr="002314BD">
        <w:rPr>
          <w:rFonts w:eastAsia="Arial"/>
        </w:rPr>
        <w:tab/>
        <w:t>Associate Professor of Neurology, Johns Hopkins University, Baltimore, MD</w:t>
      </w:r>
    </w:p>
    <w:p w14:paraId="555034AA" w14:textId="31C48254" w:rsidR="00C8376B" w:rsidRPr="002314BD" w:rsidRDefault="00C8376B" w:rsidP="007204F0">
      <w:pPr>
        <w:spacing w:after="120"/>
        <w:ind w:left="1440" w:hanging="1440"/>
        <w:rPr>
          <w:rFonts w:eastAsia="Arial"/>
        </w:rPr>
      </w:pPr>
      <w:r w:rsidRPr="002314BD">
        <w:rPr>
          <w:rFonts w:eastAsia="Arial"/>
        </w:rPr>
        <w:t>2010 – 2015</w:t>
      </w:r>
      <w:r w:rsidRPr="002314BD">
        <w:rPr>
          <w:rFonts w:eastAsia="Arial"/>
        </w:rPr>
        <w:tab/>
        <w:t>Associate Professor of Neurological Surgery, Johns Hopkins University, Baltimore, MD</w:t>
      </w:r>
    </w:p>
    <w:p w14:paraId="23B5BE8A" w14:textId="665D1DEA" w:rsidR="006077D3" w:rsidRPr="002314BD" w:rsidRDefault="006077D3" w:rsidP="007204F0">
      <w:pPr>
        <w:spacing w:after="120"/>
        <w:ind w:left="1440" w:hanging="1440"/>
        <w:rPr>
          <w:rFonts w:eastAsia="Arial"/>
        </w:rPr>
      </w:pPr>
      <w:r w:rsidRPr="002314BD">
        <w:rPr>
          <w:rFonts w:eastAsia="Arial"/>
        </w:rPr>
        <w:t>2015 – 2016</w:t>
      </w:r>
      <w:r w:rsidRPr="002314BD">
        <w:rPr>
          <w:rFonts w:eastAsia="Arial"/>
        </w:rPr>
        <w:tab/>
        <w:t>Visiting Professor of Ophthalmology, Neurology, and Neurosurgery, Department of Ophthalmology, University of Colorado School of Medicine, Aurora, CO</w:t>
      </w:r>
    </w:p>
    <w:p w14:paraId="1721D75D" w14:textId="658B9076" w:rsidR="000778B1" w:rsidRDefault="0056229F" w:rsidP="007204F0">
      <w:pPr>
        <w:spacing w:after="120"/>
        <w:ind w:left="1440" w:hanging="1440"/>
        <w:rPr>
          <w:rFonts w:eastAsia="Arial"/>
        </w:rPr>
      </w:pPr>
      <w:r w:rsidRPr="002314BD">
        <w:rPr>
          <w:rFonts w:eastAsia="Arial"/>
        </w:rPr>
        <w:t>201</w:t>
      </w:r>
      <w:r w:rsidR="006077D3" w:rsidRPr="002314BD">
        <w:rPr>
          <w:rFonts w:eastAsia="Arial"/>
        </w:rPr>
        <w:t>6</w:t>
      </w:r>
      <w:r w:rsidRPr="002314BD">
        <w:rPr>
          <w:rFonts w:eastAsia="Arial"/>
        </w:rPr>
        <w:t xml:space="preserve"> –</w:t>
      </w:r>
      <w:r w:rsidRPr="002314BD">
        <w:rPr>
          <w:rFonts w:eastAsia="Arial"/>
        </w:rPr>
        <w:tab/>
      </w:r>
      <w:r w:rsidR="00C455B0" w:rsidRPr="002314BD">
        <w:rPr>
          <w:rFonts w:eastAsia="Arial"/>
        </w:rPr>
        <w:t>Professor of Ophthalmology, Neurology, and Neurosurgery, Department of Ophthalmology, University of Colorado School of Medicine, Aurora, CO</w:t>
      </w:r>
    </w:p>
    <w:p w14:paraId="3631F3FB" w14:textId="26131D85" w:rsidR="0070154C" w:rsidRDefault="0070154C" w:rsidP="007204F0">
      <w:pPr>
        <w:spacing w:after="120"/>
        <w:ind w:left="1440" w:hanging="1440"/>
        <w:rPr>
          <w:rFonts w:eastAsia="Arial"/>
        </w:rPr>
      </w:pPr>
      <w:r>
        <w:rPr>
          <w:rFonts w:eastAsia="Arial"/>
        </w:rPr>
        <w:t xml:space="preserve">2021 – </w:t>
      </w:r>
      <w:r>
        <w:rPr>
          <w:rFonts w:eastAsia="Arial"/>
        </w:rPr>
        <w:tab/>
        <w:t>Adjunct Professor of Surgery, Uniformed Services University, Bethesda, MD</w:t>
      </w:r>
    </w:p>
    <w:p w14:paraId="466044A4" w14:textId="0C819632" w:rsidR="004371D3" w:rsidRDefault="004371D3" w:rsidP="007204F0">
      <w:pPr>
        <w:spacing w:after="120"/>
        <w:ind w:left="1440" w:hanging="1440"/>
        <w:rPr>
          <w:rFonts w:eastAsia="Arial"/>
        </w:rPr>
      </w:pPr>
      <w:r>
        <w:rPr>
          <w:rFonts w:eastAsia="Arial"/>
        </w:rPr>
        <w:t>2022 –</w:t>
      </w:r>
      <w:r>
        <w:rPr>
          <w:rFonts w:eastAsia="Arial"/>
        </w:rPr>
        <w:tab/>
        <w:t xml:space="preserve">Professor with Tenure, </w:t>
      </w:r>
      <w:r w:rsidRPr="002314BD">
        <w:rPr>
          <w:rFonts w:eastAsia="Arial"/>
        </w:rPr>
        <w:t>University of Colorado School of Medicine, Aurora, CO</w:t>
      </w:r>
    </w:p>
    <w:p w14:paraId="2CF1CB63" w14:textId="42B72E1B" w:rsidR="00BE376E" w:rsidRDefault="00BE376E" w:rsidP="007204F0">
      <w:pPr>
        <w:spacing w:after="120"/>
        <w:ind w:left="1440" w:hanging="1440"/>
        <w:rPr>
          <w:rFonts w:eastAsia="Arial"/>
        </w:rPr>
      </w:pPr>
      <w:r>
        <w:rPr>
          <w:rFonts w:eastAsia="Arial"/>
        </w:rPr>
        <w:t>2024 –</w:t>
      </w:r>
      <w:r>
        <w:rPr>
          <w:rFonts w:eastAsia="Arial"/>
        </w:rPr>
        <w:tab/>
        <w:t>Adjunct Professor of Ophthalmology, Udayana University, Bali, Indonesia</w:t>
      </w:r>
    </w:p>
    <w:p w14:paraId="635D9D7C" w14:textId="70861F16" w:rsidR="00BE376E" w:rsidRDefault="00BE376E" w:rsidP="007204F0">
      <w:pPr>
        <w:spacing w:after="120"/>
        <w:ind w:left="1440" w:hanging="1440"/>
        <w:rPr>
          <w:rFonts w:eastAsia="Arial"/>
        </w:rPr>
      </w:pPr>
      <w:r>
        <w:rPr>
          <w:rFonts w:eastAsia="Arial"/>
        </w:rPr>
        <w:t>2025 – 2030</w:t>
      </w:r>
      <w:r>
        <w:rPr>
          <w:rFonts w:eastAsia="Arial"/>
        </w:rPr>
        <w:tab/>
        <w:t>Visiting Professor of Ophthalmology, LV Prasad Eye Institute, Hyderabad, India</w:t>
      </w:r>
    </w:p>
    <w:p w14:paraId="042CFC2F" w14:textId="77777777" w:rsidR="002604F2" w:rsidRPr="002314BD" w:rsidRDefault="002604F2" w:rsidP="007204F0">
      <w:pPr>
        <w:spacing w:after="120"/>
        <w:ind w:left="1440" w:hanging="1440"/>
        <w:rPr>
          <w:rFonts w:eastAsia="Arial"/>
        </w:rPr>
      </w:pPr>
    </w:p>
    <w:p w14:paraId="13CC7C10" w14:textId="3294584B" w:rsidR="00BE0540" w:rsidRPr="002314BD" w:rsidRDefault="002604F2" w:rsidP="00363254">
      <w:r>
        <w:rPr>
          <w:noProof/>
        </w:rPr>
        <mc:AlternateContent>
          <mc:Choice Requires="wps">
            <w:drawing>
              <wp:anchor distT="0" distB="0" distL="114300" distR="114300" simplePos="0" relativeHeight="251663360" behindDoc="0" locked="0" layoutInCell="1" allowOverlap="1" wp14:anchorId="000BFA8F" wp14:editId="6697F419">
                <wp:simplePos x="0" y="0"/>
                <wp:positionH relativeFrom="column">
                  <wp:posOffset>0</wp:posOffset>
                </wp:positionH>
                <wp:positionV relativeFrom="paragraph">
                  <wp:posOffset>37465</wp:posOffset>
                </wp:positionV>
                <wp:extent cx="5943600" cy="0"/>
                <wp:effectExtent l="50800" t="38100" r="38100" b="76200"/>
                <wp:wrapNone/>
                <wp:docPr id="4" name="Straight Connector 4"/>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409717C"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5pt" to="468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" strokecolor="#4f81bd [3204]" strokeweight="2pt">
                <v:shadow on="t" color="black" opacity="24903f" origin=",.5" offset="0,.55556mm"/>
              </v:line>
            </w:pict>
          </mc:Fallback>
        </mc:AlternateContent>
      </w:r>
    </w:p>
    <w:p w14:paraId="5622A2EA" w14:textId="6F97EE0D" w:rsidR="00264EBA" w:rsidRPr="002314BD" w:rsidRDefault="002604F2" w:rsidP="00264EBA">
      <w:pPr>
        <w:rPr>
          <w:rFonts w:eastAsia="Arial"/>
          <w:b/>
        </w:rPr>
      </w:pPr>
      <w:r>
        <w:rPr>
          <w:rFonts w:eastAsia="Arial"/>
          <w:b/>
        </w:rPr>
        <w:t xml:space="preserve">4. </w:t>
      </w:r>
      <w:r>
        <w:rPr>
          <w:rFonts w:eastAsia="Arial"/>
          <w:b/>
        </w:rPr>
        <w:tab/>
        <w:t xml:space="preserve">HOSPITAL, </w:t>
      </w:r>
      <w:r w:rsidR="00264EBA" w:rsidRPr="002314BD">
        <w:rPr>
          <w:rFonts w:eastAsia="Arial"/>
          <w:b/>
        </w:rPr>
        <w:t>GOVERNMENT AND PROFESSIONAL</w:t>
      </w:r>
      <w:r w:rsidR="00264EBA" w:rsidRPr="002314BD">
        <w:rPr>
          <w:rFonts w:eastAsia="Arial"/>
          <w:b/>
          <w:spacing w:val="1"/>
        </w:rPr>
        <w:t xml:space="preserve"> </w:t>
      </w:r>
      <w:r w:rsidR="00264EBA" w:rsidRPr="002314BD">
        <w:rPr>
          <w:rFonts w:eastAsia="Arial"/>
          <w:b/>
        </w:rPr>
        <w:t>APPOINTMENTS</w:t>
      </w:r>
    </w:p>
    <w:p w14:paraId="62F67CD7" w14:textId="1A40A77A" w:rsidR="002604F2" w:rsidRDefault="002604F2" w:rsidP="002604F2">
      <w:pPr>
        <w:spacing w:after="120"/>
        <w:ind w:left="900" w:hanging="1170"/>
        <w:rPr>
          <w:rFonts w:eastAsia="Arial"/>
          <w:i/>
          <w:iCs/>
        </w:rPr>
      </w:pPr>
      <w:r w:rsidRPr="002604F2">
        <w:rPr>
          <w:rFonts w:eastAsia="Arial"/>
          <w:i/>
          <w:iCs/>
        </w:rPr>
        <w:tab/>
      </w:r>
      <w:r>
        <w:rPr>
          <w:rFonts w:eastAsia="Arial"/>
          <w:i/>
          <w:iCs/>
        </w:rPr>
        <w:t xml:space="preserve">A. </w:t>
      </w:r>
      <w:r w:rsidRPr="002604F2">
        <w:rPr>
          <w:rFonts w:eastAsia="Arial"/>
          <w:i/>
          <w:iCs/>
        </w:rPr>
        <w:t xml:space="preserve">Hospital </w:t>
      </w:r>
      <w:r>
        <w:rPr>
          <w:rFonts w:eastAsia="Arial"/>
          <w:i/>
          <w:iCs/>
        </w:rPr>
        <w:t>Staff Memberships</w:t>
      </w:r>
    </w:p>
    <w:p w14:paraId="3870269E" w14:textId="77777777" w:rsidR="002604F2" w:rsidRPr="002314BD" w:rsidRDefault="002604F2" w:rsidP="002604F2">
      <w:pPr>
        <w:spacing w:after="120"/>
        <w:rPr>
          <w:rFonts w:eastAsia="Arial"/>
          <w:spacing w:val="1"/>
        </w:rPr>
      </w:pPr>
      <w:r w:rsidRPr="002314BD">
        <w:rPr>
          <w:rFonts w:eastAsia="Arial"/>
          <w:spacing w:val="1"/>
        </w:rPr>
        <w:t>2001 – 2007</w:t>
      </w:r>
      <w:r w:rsidRPr="002314BD">
        <w:rPr>
          <w:rFonts w:eastAsia="Arial"/>
          <w:spacing w:val="1"/>
        </w:rPr>
        <w:tab/>
        <w:t>Walter Reed Army Medical Center, Washington, DC</w:t>
      </w:r>
    </w:p>
    <w:p w14:paraId="41864295" w14:textId="77777777" w:rsidR="002604F2" w:rsidRPr="002314BD" w:rsidRDefault="002604F2" w:rsidP="002604F2">
      <w:pPr>
        <w:spacing w:after="120"/>
        <w:rPr>
          <w:rFonts w:eastAsia="Arial"/>
          <w:spacing w:val="1"/>
        </w:rPr>
      </w:pPr>
      <w:r w:rsidRPr="002314BD">
        <w:rPr>
          <w:rFonts w:eastAsia="Arial"/>
          <w:spacing w:val="1"/>
        </w:rPr>
        <w:t>2001 – 2007</w:t>
      </w:r>
      <w:r w:rsidRPr="002314BD">
        <w:rPr>
          <w:rFonts w:eastAsia="Arial"/>
          <w:spacing w:val="1"/>
        </w:rPr>
        <w:tab/>
        <w:t>Kimbrough Ambulatory Care Center, Fort Meade, MD</w:t>
      </w:r>
    </w:p>
    <w:p w14:paraId="56B51708" w14:textId="77777777" w:rsidR="002604F2" w:rsidRPr="002314BD" w:rsidRDefault="002604F2" w:rsidP="002604F2">
      <w:pPr>
        <w:spacing w:after="120"/>
        <w:rPr>
          <w:rFonts w:eastAsia="Arial"/>
          <w:spacing w:val="1"/>
        </w:rPr>
      </w:pPr>
      <w:r w:rsidRPr="002314BD">
        <w:rPr>
          <w:rFonts w:eastAsia="Arial"/>
          <w:spacing w:val="1"/>
        </w:rPr>
        <w:t>2010 – 2015</w:t>
      </w:r>
      <w:r w:rsidRPr="002314BD">
        <w:rPr>
          <w:rFonts w:eastAsia="Arial"/>
          <w:spacing w:val="1"/>
        </w:rPr>
        <w:tab/>
        <w:t>The Johns Hopkins Hospital, Baltimore, MD</w:t>
      </w:r>
    </w:p>
    <w:p w14:paraId="7C4183FD" w14:textId="77777777" w:rsidR="002604F2" w:rsidRPr="002314BD" w:rsidRDefault="002604F2" w:rsidP="002604F2">
      <w:pPr>
        <w:spacing w:after="120"/>
        <w:rPr>
          <w:rFonts w:eastAsia="Arial"/>
          <w:spacing w:val="1"/>
        </w:rPr>
      </w:pPr>
      <w:r w:rsidRPr="002314BD">
        <w:rPr>
          <w:rFonts w:eastAsia="Arial"/>
          <w:spacing w:val="1"/>
        </w:rPr>
        <w:t>2010 – 2015</w:t>
      </w:r>
      <w:r w:rsidRPr="002314BD">
        <w:rPr>
          <w:rFonts w:eastAsia="Arial"/>
          <w:spacing w:val="1"/>
        </w:rPr>
        <w:tab/>
        <w:t>Johns Hopkins Bayview Med Center, Baltimore, MD</w:t>
      </w:r>
    </w:p>
    <w:p w14:paraId="78718B4D" w14:textId="77777777" w:rsidR="002604F2" w:rsidRPr="002314BD" w:rsidRDefault="002604F2" w:rsidP="002604F2">
      <w:pPr>
        <w:spacing w:after="120"/>
        <w:rPr>
          <w:rFonts w:eastAsia="Arial"/>
          <w:spacing w:val="1"/>
        </w:rPr>
      </w:pPr>
      <w:r w:rsidRPr="002314BD">
        <w:rPr>
          <w:rFonts w:eastAsia="Arial"/>
          <w:spacing w:val="1"/>
        </w:rPr>
        <w:t>2010 – 2015</w:t>
      </w:r>
      <w:r w:rsidRPr="002314BD">
        <w:rPr>
          <w:rFonts w:eastAsia="Arial"/>
          <w:spacing w:val="1"/>
        </w:rPr>
        <w:tab/>
        <w:t>Suburban Hospital, Bethesda, MD</w:t>
      </w:r>
    </w:p>
    <w:p w14:paraId="36F9F5B2" w14:textId="77777777" w:rsidR="002604F2" w:rsidRPr="002314BD" w:rsidRDefault="002604F2" w:rsidP="002604F2">
      <w:pPr>
        <w:spacing w:after="120"/>
        <w:rPr>
          <w:rFonts w:eastAsia="Arial"/>
          <w:spacing w:val="1"/>
        </w:rPr>
      </w:pPr>
      <w:r w:rsidRPr="002314BD">
        <w:rPr>
          <w:rFonts w:eastAsia="Arial"/>
          <w:spacing w:val="1"/>
        </w:rPr>
        <w:t>2013 – 2015</w:t>
      </w:r>
      <w:r w:rsidRPr="002314BD">
        <w:rPr>
          <w:rFonts w:eastAsia="Arial"/>
          <w:spacing w:val="1"/>
        </w:rPr>
        <w:tab/>
        <w:t>Suburban Outpatient Surgical Center, Rockville, MD</w:t>
      </w:r>
    </w:p>
    <w:p w14:paraId="11E73627" w14:textId="77777777" w:rsidR="00214292" w:rsidRDefault="00214292" w:rsidP="00214292">
      <w:pPr>
        <w:spacing w:after="120"/>
      </w:pPr>
      <w:r w:rsidRPr="002314BD">
        <w:rPr>
          <w:rFonts w:eastAsia="Arial"/>
          <w:spacing w:val="1"/>
        </w:rPr>
        <w:t xml:space="preserve">2015 </w:t>
      </w:r>
      <w:r w:rsidRPr="002314BD">
        <w:rPr>
          <w:rFonts w:eastAsia="Arial"/>
        </w:rPr>
        <w:t>–</w:t>
      </w:r>
      <w:r w:rsidRPr="002314BD">
        <w:rPr>
          <w:rFonts w:eastAsia="Arial"/>
          <w:spacing w:val="1"/>
        </w:rPr>
        <w:tab/>
      </w:r>
      <w:r>
        <w:rPr>
          <w:rFonts w:eastAsia="Arial"/>
          <w:spacing w:val="1"/>
        </w:rPr>
        <w:t>2019</w:t>
      </w:r>
      <w:r w:rsidRPr="002314BD">
        <w:rPr>
          <w:rFonts w:eastAsia="Arial"/>
        </w:rPr>
        <w:tab/>
      </w:r>
      <w:r w:rsidRPr="002314BD">
        <w:t>Denver VA Eastern Colorado Health Care System, Denver, CO</w:t>
      </w:r>
    </w:p>
    <w:p w14:paraId="2E5376B8" w14:textId="77777777" w:rsidR="002604F2" w:rsidRDefault="002604F2" w:rsidP="002604F2">
      <w:pPr>
        <w:spacing w:after="120"/>
        <w:rPr>
          <w:rFonts w:eastAsia="Arial"/>
        </w:rPr>
      </w:pPr>
      <w:r w:rsidRPr="002314BD">
        <w:rPr>
          <w:rFonts w:eastAsia="Arial"/>
          <w:spacing w:val="1"/>
        </w:rPr>
        <w:lastRenderedPageBreak/>
        <w:t xml:space="preserve">2015 </w:t>
      </w:r>
      <w:r w:rsidRPr="002314BD">
        <w:rPr>
          <w:rFonts w:eastAsia="Arial"/>
        </w:rPr>
        <w:t>–</w:t>
      </w:r>
      <w:r w:rsidRPr="002314BD">
        <w:rPr>
          <w:rFonts w:eastAsia="Arial"/>
        </w:rPr>
        <w:tab/>
      </w:r>
      <w:r w:rsidRPr="002314BD">
        <w:rPr>
          <w:rFonts w:eastAsia="Arial"/>
        </w:rPr>
        <w:tab/>
        <w:t>University</w:t>
      </w:r>
      <w:r w:rsidRPr="002314BD">
        <w:rPr>
          <w:rFonts w:eastAsia="Arial"/>
          <w:spacing w:val="1"/>
        </w:rPr>
        <w:t xml:space="preserve"> </w:t>
      </w:r>
      <w:r w:rsidRPr="002314BD">
        <w:rPr>
          <w:rFonts w:eastAsia="Arial"/>
        </w:rPr>
        <w:t>of</w:t>
      </w:r>
      <w:r w:rsidRPr="002314BD">
        <w:rPr>
          <w:rFonts w:eastAsia="Arial"/>
          <w:spacing w:val="1"/>
        </w:rPr>
        <w:t xml:space="preserve"> </w:t>
      </w:r>
      <w:r w:rsidRPr="002314BD">
        <w:rPr>
          <w:rFonts w:eastAsia="Arial"/>
        </w:rPr>
        <w:t>Colorado</w:t>
      </w:r>
      <w:r w:rsidRPr="002314BD">
        <w:rPr>
          <w:rFonts w:eastAsia="Arial"/>
          <w:spacing w:val="1"/>
        </w:rPr>
        <w:t xml:space="preserve"> </w:t>
      </w:r>
      <w:r w:rsidRPr="002314BD">
        <w:rPr>
          <w:rFonts w:eastAsia="Arial"/>
        </w:rPr>
        <w:t>Hospital,</w:t>
      </w:r>
      <w:r w:rsidRPr="002314BD">
        <w:rPr>
          <w:rFonts w:eastAsia="Arial"/>
          <w:spacing w:val="1"/>
        </w:rPr>
        <w:t xml:space="preserve"> </w:t>
      </w:r>
      <w:r w:rsidRPr="002314BD">
        <w:rPr>
          <w:rFonts w:eastAsia="Arial"/>
        </w:rPr>
        <w:t>Aurora, CO</w:t>
      </w:r>
    </w:p>
    <w:p w14:paraId="52FE4E81" w14:textId="77777777" w:rsidR="002604F2" w:rsidRDefault="002604F2" w:rsidP="002604F2">
      <w:pPr>
        <w:pStyle w:val="ListParagraph"/>
        <w:numPr>
          <w:ilvl w:val="0"/>
          <w:numId w:val="23"/>
        </w:numPr>
        <w:spacing w:after="120"/>
        <w:rPr>
          <w:rFonts w:eastAsia="Arial"/>
        </w:rPr>
      </w:pPr>
      <w:r>
        <w:rPr>
          <w:rFonts w:eastAsia="Arial"/>
        </w:rPr>
        <w:t>Division Head, Neuro-ophthalmology- leading a cross-departmental service that attracts patients from around the world for subspecialty medical and surgical care.</w:t>
      </w:r>
    </w:p>
    <w:p w14:paraId="011686A8" w14:textId="77777777" w:rsidR="002604F2" w:rsidRPr="00924B90" w:rsidRDefault="002604F2" w:rsidP="002604F2">
      <w:pPr>
        <w:pStyle w:val="ListParagraph"/>
        <w:numPr>
          <w:ilvl w:val="0"/>
          <w:numId w:val="23"/>
        </w:numPr>
        <w:spacing w:after="120"/>
        <w:rPr>
          <w:rFonts w:eastAsia="Arial"/>
        </w:rPr>
      </w:pPr>
      <w:r>
        <w:rPr>
          <w:rFonts w:eastAsia="Arial"/>
        </w:rPr>
        <w:t>Interdisciplinary team member for skull base surgery, CNS and head/neck cancers</w:t>
      </w:r>
    </w:p>
    <w:p w14:paraId="58387BB3" w14:textId="77777777" w:rsidR="002604F2" w:rsidRPr="002314BD" w:rsidRDefault="002604F2" w:rsidP="002604F2">
      <w:pPr>
        <w:spacing w:after="120"/>
        <w:rPr>
          <w:rFonts w:eastAsia="Arial"/>
        </w:rPr>
      </w:pPr>
      <w:r w:rsidRPr="002314BD">
        <w:rPr>
          <w:rFonts w:eastAsia="Arial"/>
          <w:spacing w:val="1"/>
        </w:rPr>
        <w:t xml:space="preserve">2015 </w:t>
      </w:r>
      <w:r w:rsidRPr="002314BD">
        <w:rPr>
          <w:rFonts w:eastAsia="Arial"/>
        </w:rPr>
        <w:t>–</w:t>
      </w:r>
      <w:r w:rsidRPr="002314BD">
        <w:rPr>
          <w:rFonts w:eastAsia="Arial"/>
          <w:spacing w:val="1"/>
        </w:rPr>
        <w:tab/>
      </w:r>
      <w:r w:rsidRPr="002314BD">
        <w:rPr>
          <w:rFonts w:eastAsia="Arial"/>
        </w:rPr>
        <w:tab/>
        <w:t>Children’s Hospital Colorado, Aurora, CO</w:t>
      </w:r>
    </w:p>
    <w:p w14:paraId="09EE635D" w14:textId="77777777" w:rsidR="002604F2" w:rsidRDefault="002604F2" w:rsidP="002604F2">
      <w:pPr>
        <w:spacing w:after="120"/>
        <w:rPr>
          <w:rFonts w:eastAsia="Arial"/>
        </w:rPr>
      </w:pPr>
      <w:r w:rsidRPr="002314BD">
        <w:rPr>
          <w:rFonts w:eastAsia="Arial"/>
          <w:spacing w:val="1"/>
        </w:rPr>
        <w:t xml:space="preserve">2015 </w:t>
      </w:r>
      <w:r w:rsidRPr="002314BD">
        <w:rPr>
          <w:rFonts w:eastAsia="Arial"/>
        </w:rPr>
        <w:t>–</w:t>
      </w:r>
      <w:r w:rsidRPr="002314BD">
        <w:rPr>
          <w:rFonts w:eastAsia="Arial"/>
        </w:rPr>
        <w:tab/>
      </w:r>
      <w:r w:rsidRPr="002314BD">
        <w:rPr>
          <w:rFonts w:eastAsia="Arial"/>
        </w:rPr>
        <w:tab/>
        <w:t>Denver</w:t>
      </w:r>
      <w:r w:rsidRPr="002314BD">
        <w:rPr>
          <w:rFonts w:eastAsia="Arial"/>
          <w:spacing w:val="1"/>
        </w:rPr>
        <w:t xml:space="preserve"> </w:t>
      </w:r>
      <w:r w:rsidRPr="002314BD">
        <w:rPr>
          <w:rFonts w:eastAsia="Arial"/>
        </w:rPr>
        <w:t>Health</w:t>
      </w:r>
      <w:r w:rsidRPr="002314BD">
        <w:rPr>
          <w:rFonts w:eastAsia="Arial"/>
          <w:spacing w:val="1"/>
        </w:rPr>
        <w:t xml:space="preserve"> </w:t>
      </w:r>
      <w:r w:rsidRPr="002314BD">
        <w:rPr>
          <w:rFonts w:eastAsia="Arial"/>
        </w:rPr>
        <w:t>Medical</w:t>
      </w:r>
      <w:r w:rsidRPr="002314BD">
        <w:rPr>
          <w:rFonts w:eastAsia="Arial"/>
          <w:spacing w:val="1"/>
        </w:rPr>
        <w:t xml:space="preserve"> </w:t>
      </w:r>
      <w:r w:rsidRPr="002314BD">
        <w:rPr>
          <w:rFonts w:eastAsia="Arial"/>
        </w:rPr>
        <w:t>Center,</w:t>
      </w:r>
      <w:r w:rsidRPr="002314BD">
        <w:rPr>
          <w:rFonts w:eastAsia="Arial"/>
          <w:spacing w:val="1"/>
        </w:rPr>
        <w:t xml:space="preserve"> </w:t>
      </w:r>
      <w:r w:rsidRPr="002314BD">
        <w:rPr>
          <w:rFonts w:eastAsia="Arial"/>
        </w:rPr>
        <w:t>Denver,</w:t>
      </w:r>
      <w:r w:rsidRPr="002314BD">
        <w:rPr>
          <w:rFonts w:eastAsia="Arial"/>
          <w:spacing w:val="1"/>
        </w:rPr>
        <w:t xml:space="preserve"> </w:t>
      </w:r>
      <w:r w:rsidRPr="002314BD">
        <w:rPr>
          <w:rFonts w:eastAsia="Arial"/>
        </w:rPr>
        <w:t>CO</w:t>
      </w:r>
    </w:p>
    <w:p w14:paraId="3F07D84D" w14:textId="2BA36CAD" w:rsidR="00214292" w:rsidRPr="002314BD" w:rsidRDefault="00214292" w:rsidP="002604F2">
      <w:pPr>
        <w:spacing w:after="120"/>
        <w:rPr>
          <w:rFonts w:eastAsia="Arial"/>
        </w:rPr>
      </w:pPr>
      <w:r>
        <w:rPr>
          <w:rFonts w:eastAsia="Arial"/>
        </w:rPr>
        <w:t>2023 –</w:t>
      </w:r>
      <w:r>
        <w:rPr>
          <w:rFonts w:eastAsia="Arial"/>
        </w:rPr>
        <w:tab/>
      </w:r>
      <w:r>
        <w:rPr>
          <w:rFonts w:eastAsia="Arial"/>
        </w:rPr>
        <w:tab/>
        <w:t>UCH Cherry Creek North Surgical Center, Denver, CO</w:t>
      </w:r>
    </w:p>
    <w:p w14:paraId="2DB04C27" w14:textId="77777777" w:rsidR="002604F2" w:rsidRPr="002314BD" w:rsidRDefault="002604F2" w:rsidP="002604F2">
      <w:pPr>
        <w:spacing w:after="120"/>
        <w:rPr>
          <w:rFonts w:eastAsia="Arial"/>
        </w:rPr>
      </w:pPr>
    </w:p>
    <w:p w14:paraId="1FE20A4E" w14:textId="56554E3C" w:rsidR="002604F2" w:rsidRPr="002604F2" w:rsidRDefault="002604F2" w:rsidP="002604F2">
      <w:pPr>
        <w:spacing w:after="120"/>
        <w:ind w:left="900" w:hanging="900"/>
        <w:rPr>
          <w:rFonts w:eastAsia="Arial"/>
          <w:i/>
          <w:iCs/>
        </w:rPr>
      </w:pPr>
      <w:r>
        <w:rPr>
          <w:rFonts w:eastAsia="Arial"/>
        </w:rPr>
        <w:tab/>
      </w:r>
      <w:r>
        <w:rPr>
          <w:rFonts w:eastAsia="Arial"/>
          <w:i/>
          <w:iCs/>
        </w:rPr>
        <w:t xml:space="preserve">B. Government and Professional </w:t>
      </w:r>
      <w:r w:rsidR="004371D3">
        <w:rPr>
          <w:rFonts w:eastAsia="Arial"/>
          <w:i/>
          <w:iCs/>
        </w:rPr>
        <w:t>Positions</w:t>
      </w:r>
    </w:p>
    <w:p w14:paraId="61F9CAC9" w14:textId="4CD3587C" w:rsidR="005E69BC" w:rsidRPr="002314BD" w:rsidRDefault="005E69BC" w:rsidP="007204F0">
      <w:pPr>
        <w:spacing w:after="120"/>
        <w:ind w:left="1440" w:hanging="1440"/>
        <w:rPr>
          <w:rFonts w:eastAsia="Arial"/>
        </w:rPr>
      </w:pPr>
      <w:r w:rsidRPr="002314BD">
        <w:rPr>
          <w:rFonts w:eastAsia="Arial"/>
        </w:rPr>
        <w:t>19</w:t>
      </w:r>
      <w:r w:rsidR="00E62CC5" w:rsidRPr="002314BD">
        <w:rPr>
          <w:rFonts w:eastAsia="Arial"/>
        </w:rPr>
        <w:t>86</w:t>
      </w:r>
      <w:r w:rsidRPr="002314BD">
        <w:rPr>
          <w:rFonts w:eastAsia="Arial"/>
        </w:rPr>
        <w:tab/>
      </w:r>
      <w:r w:rsidR="00E62CC5" w:rsidRPr="002314BD">
        <w:rPr>
          <w:rFonts w:eastAsia="Arial"/>
        </w:rPr>
        <w:t>Analytical Chemist</w:t>
      </w:r>
      <w:r w:rsidRPr="002314BD">
        <w:rPr>
          <w:rFonts w:eastAsia="Arial"/>
        </w:rPr>
        <w:t xml:space="preserve">, </w:t>
      </w:r>
      <w:proofErr w:type="spellStart"/>
      <w:r w:rsidR="00E62CC5" w:rsidRPr="002314BD">
        <w:rPr>
          <w:rFonts w:eastAsia="Arial"/>
        </w:rPr>
        <w:t>Firma</w:t>
      </w:r>
      <w:proofErr w:type="spellEnd"/>
      <w:r w:rsidR="00E62CC5" w:rsidRPr="002314BD">
        <w:rPr>
          <w:rFonts w:eastAsia="Arial"/>
        </w:rPr>
        <w:t xml:space="preserve"> Carl Still, GmbH &amp; Co. KG, Haltern, West Germany</w:t>
      </w:r>
    </w:p>
    <w:p w14:paraId="46E56234" w14:textId="27C0A0A6" w:rsidR="005E69BC" w:rsidRPr="002314BD" w:rsidRDefault="00F51C05" w:rsidP="007204F0">
      <w:pPr>
        <w:spacing w:after="120"/>
        <w:ind w:left="1440" w:hanging="1440"/>
        <w:rPr>
          <w:rFonts w:eastAsia="Arial"/>
        </w:rPr>
      </w:pPr>
      <w:r w:rsidRPr="002314BD">
        <w:rPr>
          <w:rFonts w:eastAsia="Arial"/>
        </w:rPr>
        <w:t>1987</w:t>
      </w:r>
      <w:r w:rsidR="005E69BC" w:rsidRPr="002314BD">
        <w:rPr>
          <w:rFonts w:eastAsia="Arial"/>
        </w:rPr>
        <w:tab/>
      </w:r>
      <w:r w:rsidRPr="002314BD">
        <w:rPr>
          <w:rFonts w:eastAsia="Arial"/>
        </w:rPr>
        <w:t xml:space="preserve">Research </w:t>
      </w:r>
      <w:proofErr w:type="gramStart"/>
      <w:r w:rsidRPr="002314BD">
        <w:rPr>
          <w:rFonts w:eastAsia="Arial"/>
        </w:rPr>
        <w:t>Associate in Psychology</w:t>
      </w:r>
      <w:proofErr w:type="gramEnd"/>
      <w:r w:rsidR="005E69BC" w:rsidRPr="002314BD">
        <w:rPr>
          <w:rFonts w:eastAsia="Arial"/>
        </w:rPr>
        <w:t xml:space="preserve">, </w:t>
      </w:r>
      <w:r w:rsidRPr="002314BD">
        <w:rPr>
          <w:rFonts w:eastAsia="Arial"/>
        </w:rPr>
        <w:t>Princeton University, Princeton, NJ</w:t>
      </w:r>
    </w:p>
    <w:p w14:paraId="43E6B8CD" w14:textId="3B1AEAB4" w:rsidR="00F51C05" w:rsidRPr="002314BD" w:rsidRDefault="00F51C05" w:rsidP="007204F0">
      <w:pPr>
        <w:spacing w:after="120"/>
        <w:ind w:left="1440" w:hanging="1440"/>
        <w:rPr>
          <w:rFonts w:eastAsia="Arial"/>
        </w:rPr>
      </w:pPr>
      <w:r w:rsidRPr="002314BD">
        <w:rPr>
          <w:rFonts w:eastAsia="Arial"/>
        </w:rPr>
        <w:t>1988</w:t>
      </w:r>
      <w:r w:rsidRPr="002314BD">
        <w:rPr>
          <w:rFonts w:eastAsia="Arial"/>
        </w:rPr>
        <w:tab/>
        <w:t xml:space="preserve">Research </w:t>
      </w:r>
      <w:proofErr w:type="gramStart"/>
      <w:r w:rsidRPr="002314BD">
        <w:rPr>
          <w:rFonts w:eastAsia="Arial"/>
        </w:rPr>
        <w:t>Associate in Chemistry</w:t>
      </w:r>
      <w:proofErr w:type="gramEnd"/>
      <w:r w:rsidRPr="002314BD">
        <w:rPr>
          <w:rFonts w:eastAsia="Arial"/>
        </w:rPr>
        <w:t>, Princeton University, Princeton, NJ</w:t>
      </w:r>
    </w:p>
    <w:p w14:paraId="68F52EEB" w14:textId="0821330D" w:rsidR="005E69BC" w:rsidRPr="002314BD" w:rsidRDefault="00F51C05" w:rsidP="007204F0">
      <w:pPr>
        <w:tabs>
          <w:tab w:val="left" w:pos="270"/>
        </w:tabs>
        <w:spacing w:after="120"/>
        <w:ind w:left="1440" w:hanging="1440"/>
        <w:rPr>
          <w:rFonts w:eastAsia="Arial"/>
        </w:rPr>
      </w:pPr>
      <w:r w:rsidRPr="002314BD">
        <w:rPr>
          <w:rFonts w:eastAsia="Arial"/>
        </w:rPr>
        <w:t xml:space="preserve">1989 </w:t>
      </w:r>
      <w:r w:rsidR="005E69BC" w:rsidRPr="002314BD">
        <w:rPr>
          <w:rFonts w:eastAsia="Arial"/>
        </w:rPr>
        <w:t xml:space="preserve">– </w:t>
      </w:r>
      <w:r w:rsidRPr="002314BD">
        <w:rPr>
          <w:rFonts w:eastAsia="Arial"/>
        </w:rPr>
        <w:t>1993</w:t>
      </w:r>
      <w:r w:rsidR="005E69BC" w:rsidRPr="002314BD">
        <w:rPr>
          <w:rFonts w:eastAsia="Arial"/>
        </w:rPr>
        <w:tab/>
      </w:r>
      <w:r w:rsidR="00B87F4D" w:rsidRPr="002314BD">
        <w:rPr>
          <w:rFonts w:eastAsia="Arial"/>
        </w:rPr>
        <w:t>Second Lieutenant, Medical Service Corps, United States Army Reserve</w:t>
      </w:r>
    </w:p>
    <w:p w14:paraId="4ABA3934" w14:textId="4CD6A44A" w:rsidR="00B87F4D" w:rsidRPr="002314BD" w:rsidRDefault="00B87F4D" w:rsidP="007204F0">
      <w:pPr>
        <w:tabs>
          <w:tab w:val="left" w:pos="270"/>
        </w:tabs>
        <w:spacing w:after="120"/>
        <w:ind w:left="1440" w:hanging="1440"/>
        <w:rPr>
          <w:rFonts w:eastAsia="Arial"/>
        </w:rPr>
      </w:pPr>
      <w:r w:rsidRPr="002314BD">
        <w:rPr>
          <w:rFonts w:eastAsia="Arial"/>
        </w:rPr>
        <w:t>1993 – 1997</w:t>
      </w:r>
      <w:r w:rsidRPr="002314BD">
        <w:rPr>
          <w:rFonts w:eastAsia="Arial"/>
        </w:rPr>
        <w:tab/>
        <w:t>First Lieutenant, Medical Service Corps, United States Army Reserve</w:t>
      </w:r>
    </w:p>
    <w:p w14:paraId="65315DB3" w14:textId="41944A27" w:rsidR="00B87F4D" w:rsidRPr="002314BD" w:rsidRDefault="00B87F4D" w:rsidP="007204F0">
      <w:pPr>
        <w:tabs>
          <w:tab w:val="left" w:pos="270"/>
        </w:tabs>
        <w:spacing w:after="120"/>
        <w:ind w:left="1440" w:hanging="1440"/>
        <w:rPr>
          <w:rFonts w:eastAsia="Arial"/>
        </w:rPr>
      </w:pPr>
      <w:r w:rsidRPr="002314BD">
        <w:rPr>
          <w:rFonts w:eastAsia="Arial"/>
        </w:rPr>
        <w:t>1997 – 2000</w:t>
      </w:r>
      <w:r w:rsidRPr="002314BD">
        <w:rPr>
          <w:rFonts w:eastAsia="Arial"/>
        </w:rPr>
        <w:tab/>
        <w:t xml:space="preserve">Captain, Medical Corps, United States Army </w:t>
      </w:r>
      <w:r w:rsidR="0018270E" w:rsidRPr="002314BD">
        <w:rPr>
          <w:rFonts w:eastAsia="Arial"/>
        </w:rPr>
        <w:t>Reserve</w:t>
      </w:r>
    </w:p>
    <w:p w14:paraId="70CC8395" w14:textId="656DC13C" w:rsidR="00B87F4D" w:rsidRPr="002314BD" w:rsidRDefault="00B87F4D" w:rsidP="007204F0">
      <w:pPr>
        <w:tabs>
          <w:tab w:val="left" w:pos="270"/>
        </w:tabs>
        <w:spacing w:after="120"/>
        <w:ind w:left="1440" w:hanging="1440"/>
        <w:rPr>
          <w:rFonts w:eastAsia="Arial"/>
        </w:rPr>
      </w:pPr>
      <w:r w:rsidRPr="002314BD">
        <w:rPr>
          <w:rFonts w:eastAsia="Arial"/>
        </w:rPr>
        <w:t>2000 – 2006</w:t>
      </w:r>
      <w:r w:rsidRPr="002314BD">
        <w:rPr>
          <w:rFonts w:eastAsia="Arial"/>
        </w:rPr>
        <w:tab/>
        <w:t xml:space="preserve">Major, Medical Corps, United States Army </w:t>
      </w:r>
      <w:r w:rsidR="0018270E" w:rsidRPr="002314BD">
        <w:rPr>
          <w:rFonts w:eastAsia="Arial"/>
        </w:rPr>
        <w:t>Reserve</w:t>
      </w:r>
    </w:p>
    <w:p w14:paraId="446779DB" w14:textId="0AA75135" w:rsidR="007550A9" w:rsidRPr="002314BD" w:rsidRDefault="007550A9" w:rsidP="007204F0">
      <w:pPr>
        <w:tabs>
          <w:tab w:val="left" w:pos="270"/>
        </w:tabs>
        <w:spacing w:after="120"/>
        <w:ind w:left="1440" w:hanging="1440"/>
        <w:rPr>
          <w:rFonts w:eastAsia="Arial"/>
        </w:rPr>
      </w:pPr>
      <w:r w:rsidRPr="002314BD">
        <w:rPr>
          <w:rFonts w:eastAsia="Arial"/>
        </w:rPr>
        <w:t>2001 – 2002</w:t>
      </w:r>
      <w:r w:rsidRPr="002314BD">
        <w:rPr>
          <w:rFonts w:eastAsia="Arial"/>
        </w:rPr>
        <w:tab/>
        <w:t xml:space="preserve">Comprehensive Ophthalmologist, Walter Reed </w:t>
      </w:r>
      <w:r w:rsidR="003E3023" w:rsidRPr="002314BD">
        <w:rPr>
          <w:rFonts w:eastAsia="Arial"/>
        </w:rPr>
        <w:t>AMC</w:t>
      </w:r>
      <w:r w:rsidRPr="002314BD">
        <w:rPr>
          <w:rFonts w:eastAsia="Arial"/>
        </w:rPr>
        <w:t>, Washington, DC</w:t>
      </w:r>
    </w:p>
    <w:p w14:paraId="3CA1536F" w14:textId="59CA6155" w:rsidR="00C544B0" w:rsidRPr="002314BD" w:rsidRDefault="00C544B0" w:rsidP="007204F0">
      <w:pPr>
        <w:tabs>
          <w:tab w:val="left" w:pos="270"/>
        </w:tabs>
        <w:spacing w:after="120"/>
        <w:ind w:left="1440" w:hanging="1440"/>
        <w:rPr>
          <w:rFonts w:eastAsia="Arial"/>
        </w:rPr>
      </w:pPr>
      <w:r w:rsidRPr="002314BD">
        <w:rPr>
          <w:rFonts w:eastAsia="Arial"/>
        </w:rPr>
        <w:t>2006 – 2007</w:t>
      </w:r>
      <w:r w:rsidRPr="002314BD">
        <w:rPr>
          <w:rFonts w:eastAsia="Arial"/>
        </w:rPr>
        <w:tab/>
        <w:t xml:space="preserve">Lieutenant Colonel, Medical Corps, United States Army </w:t>
      </w:r>
      <w:r w:rsidR="0018270E" w:rsidRPr="002314BD">
        <w:rPr>
          <w:rFonts w:eastAsia="Arial"/>
        </w:rPr>
        <w:t>(RA)</w:t>
      </w:r>
    </w:p>
    <w:p w14:paraId="3108A3DF" w14:textId="66FC7087" w:rsidR="007550A9" w:rsidRDefault="007550A9" w:rsidP="00302B69">
      <w:pPr>
        <w:tabs>
          <w:tab w:val="left" w:pos="270"/>
        </w:tabs>
        <w:spacing w:after="120"/>
        <w:ind w:left="1440" w:right="-450" w:hanging="1440"/>
        <w:rPr>
          <w:rFonts w:eastAsia="Arial"/>
        </w:rPr>
      </w:pPr>
      <w:r w:rsidRPr="002314BD">
        <w:rPr>
          <w:rFonts w:eastAsia="Arial"/>
        </w:rPr>
        <w:t>2013 –</w:t>
      </w:r>
      <w:r w:rsidR="000376D9" w:rsidRPr="002314BD">
        <w:rPr>
          <w:rFonts w:eastAsia="Arial"/>
        </w:rPr>
        <w:t xml:space="preserve"> 2017</w:t>
      </w:r>
      <w:r w:rsidRPr="002314BD">
        <w:rPr>
          <w:rFonts w:eastAsia="Arial"/>
        </w:rPr>
        <w:tab/>
        <w:t>Consultant, Neuro-Ophthalmology, National Aeronautics and Space Agency (NASA)</w:t>
      </w:r>
    </w:p>
    <w:p w14:paraId="7D75D8A9" w14:textId="23710BD4" w:rsidR="009E3E2C" w:rsidRPr="009E3E2C" w:rsidRDefault="009E3E2C" w:rsidP="009E3E2C">
      <w:pPr>
        <w:pStyle w:val="ListParagraph"/>
        <w:numPr>
          <w:ilvl w:val="0"/>
          <w:numId w:val="24"/>
        </w:numPr>
        <w:tabs>
          <w:tab w:val="left" w:pos="270"/>
        </w:tabs>
        <w:spacing w:after="120"/>
        <w:ind w:right="-450"/>
        <w:rPr>
          <w:rFonts w:eastAsia="Arial"/>
        </w:rPr>
      </w:pPr>
      <w:r>
        <w:rPr>
          <w:rFonts w:eastAsia="Arial"/>
        </w:rPr>
        <w:t>Retained on-call to evaluate, in real time as needed, the development of microgravity-associated ocular changes in ISS astronauts with potential to trigger unplanned return to Earth from spaceflight</w:t>
      </w:r>
    </w:p>
    <w:p w14:paraId="07CDDB11" w14:textId="5597EEE0" w:rsidR="00264EBA" w:rsidRPr="002314BD" w:rsidRDefault="002604F2" w:rsidP="00264EBA">
      <w:pPr>
        <w:rPr>
          <w:rFonts w:eastAsia="Arial"/>
        </w:rPr>
      </w:pPr>
      <w:r>
        <w:rPr>
          <w:noProof/>
        </w:rPr>
        <mc:AlternateContent>
          <mc:Choice Requires="wps">
            <w:drawing>
              <wp:anchor distT="0" distB="0" distL="114300" distR="114300" simplePos="0" relativeHeight="251665408" behindDoc="0" locked="0" layoutInCell="1" allowOverlap="1" wp14:anchorId="40B3E51C" wp14:editId="506945ED">
                <wp:simplePos x="0" y="0"/>
                <wp:positionH relativeFrom="column">
                  <wp:posOffset>0</wp:posOffset>
                </wp:positionH>
                <wp:positionV relativeFrom="paragraph">
                  <wp:posOffset>37465</wp:posOffset>
                </wp:positionV>
                <wp:extent cx="5943600" cy="0"/>
                <wp:effectExtent l="50800" t="38100" r="38100" b="76200"/>
                <wp:wrapNone/>
                <wp:docPr id="5" name="Straight Connector 5"/>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1563DE1" id="Straight Connector 5"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5pt" to="468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" strokecolor="#4f81bd [3204]" strokeweight="2pt">
                <v:shadow on="t" color="black" opacity="24903f" origin=",.5" offset="0,.55556mm"/>
              </v:line>
            </w:pict>
          </mc:Fallback>
        </mc:AlternateContent>
      </w:r>
    </w:p>
    <w:p w14:paraId="42E2DA12" w14:textId="77777777" w:rsidR="002604F2" w:rsidRPr="002314BD" w:rsidRDefault="002604F2" w:rsidP="002604F2">
      <w:pPr>
        <w:rPr>
          <w:b/>
        </w:rPr>
      </w:pPr>
      <w:r>
        <w:rPr>
          <w:b/>
        </w:rPr>
        <w:t xml:space="preserve">5. </w:t>
      </w:r>
      <w:r>
        <w:rPr>
          <w:b/>
        </w:rPr>
        <w:tab/>
      </w:r>
      <w:r w:rsidRPr="002314BD">
        <w:rPr>
          <w:b/>
        </w:rPr>
        <w:t>HONORS</w:t>
      </w:r>
      <w:r w:rsidRPr="002314BD">
        <w:t>,</w:t>
      </w:r>
      <w:r w:rsidRPr="002314BD">
        <w:rPr>
          <w:b/>
        </w:rPr>
        <w:t xml:space="preserve"> AWARDS &amp; RECOGNITION</w:t>
      </w:r>
    </w:p>
    <w:p w14:paraId="13D4C19A" w14:textId="77777777" w:rsidR="002604F2" w:rsidRPr="002314BD" w:rsidRDefault="002604F2" w:rsidP="002604F2">
      <w:pPr>
        <w:tabs>
          <w:tab w:val="right" w:pos="8460"/>
        </w:tabs>
        <w:spacing w:after="120"/>
        <w:ind w:left="1440" w:hanging="1440"/>
      </w:pPr>
      <w:r w:rsidRPr="002314BD">
        <w:t>1988</w:t>
      </w:r>
      <w:r w:rsidRPr="002314BD">
        <w:tab/>
        <w:t>NSF Summer Research Fellowship, Chemistry, Princeton University</w:t>
      </w:r>
    </w:p>
    <w:p w14:paraId="6413FB59" w14:textId="77777777" w:rsidR="002604F2" w:rsidRPr="002314BD" w:rsidRDefault="002604F2" w:rsidP="002604F2">
      <w:pPr>
        <w:tabs>
          <w:tab w:val="right" w:pos="8460"/>
        </w:tabs>
        <w:spacing w:after="120"/>
        <w:ind w:left="1440" w:hanging="1440"/>
      </w:pPr>
      <w:r w:rsidRPr="002314BD">
        <w:t>1989</w:t>
      </w:r>
      <w:r w:rsidRPr="002314BD">
        <w:tab/>
        <w:t>McCay Prize in Physical Chemistry, Princeton University</w:t>
      </w:r>
    </w:p>
    <w:p w14:paraId="6D9E6D54" w14:textId="77777777" w:rsidR="002604F2" w:rsidRPr="002314BD" w:rsidRDefault="002604F2" w:rsidP="002604F2">
      <w:pPr>
        <w:tabs>
          <w:tab w:val="right" w:pos="8460"/>
        </w:tabs>
        <w:spacing w:after="120"/>
        <w:ind w:left="1440" w:hanging="1440"/>
      </w:pPr>
      <w:r w:rsidRPr="002314BD">
        <w:t>1989</w:t>
      </w:r>
      <w:r w:rsidRPr="002314BD">
        <w:tab/>
        <w:t>Sigma Xi Research Honor Society, Princeton University</w:t>
      </w:r>
    </w:p>
    <w:p w14:paraId="71D53436" w14:textId="77777777" w:rsidR="002604F2" w:rsidRPr="002314BD" w:rsidRDefault="002604F2" w:rsidP="002604F2">
      <w:pPr>
        <w:tabs>
          <w:tab w:val="right" w:pos="8460"/>
        </w:tabs>
        <w:spacing w:after="120"/>
        <w:ind w:left="1440" w:hanging="1440"/>
      </w:pPr>
      <w:r w:rsidRPr="002314BD">
        <w:t>1989</w:t>
      </w:r>
      <w:r w:rsidRPr="002314BD">
        <w:tab/>
        <w:t>Distinguished Military Graduate, Princeton University</w:t>
      </w:r>
    </w:p>
    <w:p w14:paraId="1B40EFD5" w14:textId="77777777" w:rsidR="002604F2" w:rsidRPr="002314BD" w:rsidRDefault="002604F2" w:rsidP="002604F2">
      <w:pPr>
        <w:tabs>
          <w:tab w:val="right" w:pos="8460"/>
        </w:tabs>
        <w:spacing w:after="120"/>
        <w:ind w:left="1440" w:hanging="1440"/>
      </w:pPr>
      <w:r w:rsidRPr="002314BD">
        <w:t>1989</w:t>
      </w:r>
      <w:r w:rsidRPr="002314BD">
        <w:tab/>
        <w:t>Chairman’s Award for Graduate Study, University Scholarships Canada</w:t>
      </w:r>
    </w:p>
    <w:p w14:paraId="253D8DBB" w14:textId="77777777" w:rsidR="002604F2" w:rsidRPr="002314BD" w:rsidRDefault="002604F2" w:rsidP="002604F2">
      <w:pPr>
        <w:tabs>
          <w:tab w:val="right" w:pos="8460"/>
        </w:tabs>
        <w:spacing w:after="120"/>
        <w:ind w:left="1440" w:hanging="1440"/>
      </w:pPr>
      <w:r w:rsidRPr="002314BD">
        <w:t>1996</w:t>
      </w:r>
      <w:r w:rsidRPr="002314BD">
        <w:tab/>
      </w:r>
      <w:r w:rsidRPr="002314BD">
        <w:tab/>
        <w:t>Alpha Omega Alpha Medical Honor Society, Baylor College of Medicine</w:t>
      </w:r>
    </w:p>
    <w:p w14:paraId="4573001F" w14:textId="77777777" w:rsidR="002604F2" w:rsidRPr="002314BD" w:rsidRDefault="002604F2" w:rsidP="002604F2">
      <w:pPr>
        <w:tabs>
          <w:tab w:val="right" w:pos="8460"/>
        </w:tabs>
        <w:spacing w:after="120"/>
        <w:ind w:left="1440" w:hanging="1440"/>
      </w:pPr>
      <w:r w:rsidRPr="002314BD">
        <w:t>1997</w:t>
      </w:r>
      <w:r w:rsidRPr="002314BD">
        <w:tab/>
        <w:t>Lange Book Award, Baylor College of Medicine</w:t>
      </w:r>
    </w:p>
    <w:p w14:paraId="67D88026" w14:textId="77777777" w:rsidR="002604F2" w:rsidRPr="002314BD" w:rsidRDefault="002604F2" w:rsidP="002604F2">
      <w:pPr>
        <w:tabs>
          <w:tab w:val="right" w:pos="8460"/>
        </w:tabs>
        <w:spacing w:after="120"/>
        <w:ind w:left="1440" w:hanging="1440"/>
      </w:pPr>
      <w:r w:rsidRPr="002314BD">
        <w:t>1998</w:t>
      </w:r>
      <w:r w:rsidRPr="002314BD">
        <w:tab/>
        <w:t>Outstanding Intern in Pediatrics, Walter Reed Army Medical Center</w:t>
      </w:r>
    </w:p>
    <w:p w14:paraId="77B9184E" w14:textId="77777777" w:rsidR="002604F2" w:rsidRPr="002314BD" w:rsidRDefault="002604F2" w:rsidP="002604F2">
      <w:pPr>
        <w:tabs>
          <w:tab w:val="right" w:pos="8460"/>
        </w:tabs>
        <w:spacing w:after="120"/>
        <w:ind w:left="1440" w:hanging="1440"/>
      </w:pPr>
      <w:r w:rsidRPr="002314BD">
        <w:t>2001</w:t>
      </w:r>
      <w:r w:rsidRPr="002314BD">
        <w:tab/>
        <w:t>Best Resident Research Paper, Uniformed Services Univ. of the Health Sciences</w:t>
      </w:r>
    </w:p>
    <w:p w14:paraId="12E654C3" w14:textId="77777777" w:rsidR="002604F2" w:rsidRPr="002314BD" w:rsidRDefault="002604F2" w:rsidP="002604F2">
      <w:pPr>
        <w:tabs>
          <w:tab w:val="right" w:pos="8460"/>
        </w:tabs>
        <w:spacing w:after="120"/>
        <w:ind w:left="1440" w:hanging="1440"/>
      </w:pPr>
      <w:r w:rsidRPr="002314BD">
        <w:t>2002</w:t>
      </w:r>
      <w:r w:rsidRPr="002314BD">
        <w:tab/>
        <w:t>Meritorious Service Medal, United States Army (Operation Enduring Freedom)</w:t>
      </w:r>
    </w:p>
    <w:p w14:paraId="294E6A06" w14:textId="77777777" w:rsidR="002604F2" w:rsidRPr="002314BD" w:rsidRDefault="002604F2" w:rsidP="002604F2">
      <w:pPr>
        <w:tabs>
          <w:tab w:val="right" w:pos="8460"/>
        </w:tabs>
        <w:spacing w:after="120"/>
        <w:ind w:left="1440" w:hanging="1440"/>
      </w:pPr>
      <w:r w:rsidRPr="002314BD">
        <w:lastRenderedPageBreak/>
        <w:t>2006</w:t>
      </w:r>
      <w:r w:rsidRPr="002314BD">
        <w:tab/>
        <w:t>Army Commendation Medal, Walter Reed Army Medical Center (Operation Iraqi Freedom)</w:t>
      </w:r>
    </w:p>
    <w:p w14:paraId="40462FF6" w14:textId="77777777" w:rsidR="002604F2" w:rsidRPr="002314BD" w:rsidRDefault="002604F2" w:rsidP="002604F2">
      <w:pPr>
        <w:tabs>
          <w:tab w:val="right" w:pos="8460"/>
        </w:tabs>
        <w:spacing w:after="120"/>
        <w:ind w:left="1440" w:hanging="1440"/>
      </w:pPr>
      <w:r w:rsidRPr="002314BD">
        <w:t>2009</w:t>
      </w:r>
      <w:r w:rsidRPr="002314BD">
        <w:tab/>
        <w:t>Distinguished Service Award, American Academy of Ophthalmology</w:t>
      </w:r>
    </w:p>
    <w:p w14:paraId="5FAACAA7" w14:textId="77777777" w:rsidR="002604F2" w:rsidRPr="002314BD" w:rsidRDefault="002604F2" w:rsidP="002604F2">
      <w:pPr>
        <w:tabs>
          <w:tab w:val="right" w:pos="8460"/>
        </w:tabs>
        <w:spacing w:after="120"/>
        <w:ind w:left="1440" w:hanging="1440"/>
      </w:pPr>
      <w:r w:rsidRPr="002314BD">
        <w:t>2009</w:t>
      </w:r>
      <w:r w:rsidRPr="002314BD">
        <w:tab/>
        <w:t>Achievement Award, American Academy of Ophthalmology</w:t>
      </w:r>
    </w:p>
    <w:p w14:paraId="362D6427" w14:textId="77777777" w:rsidR="002604F2" w:rsidRPr="002314BD" w:rsidRDefault="002604F2" w:rsidP="002604F2">
      <w:pPr>
        <w:tabs>
          <w:tab w:val="right" w:pos="8460"/>
        </w:tabs>
        <w:spacing w:after="120"/>
        <w:ind w:left="1440" w:hanging="1440"/>
      </w:pPr>
      <w:r w:rsidRPr="002314BD">
        <w:t>2012</w:t>
      </w:r>
      <w:r w:rsidRPr="002314BD">
        <w:tab/>
        <w:t>Neil R. Miller Teaching Award in Ophthalmology, Wilmer Eye Institute, Johns Hopkins University School of Medicine</w:t>
      </w:r>
    </w:p>
    <w:p w14:paraId="0667ECD6" w14:textId="77777777" w:rsidR="002604F2" w:rsidRPr="002314BD" w:rsidRDefault="002604F2" w:rsidP="002604F2">
      <w:pPr>
        <w:tabs>
          <w:tab w:val="right" w:pos="8460"/>
        </w:tabs>
        <w:spacing w:after="120"/>
        <w:ind w:left="1440" w:hanging="1440"/>
      </w:pPr>
      <w:r w:rsidRPr="002314BD">
        <w:t>2013</w:t>
      </w:r>
      <w:r w:rsidRPr="002314BD">
        <w:tab/>
        <w:t>Special Recognition Award, American Academy of Ophthalmology</w:t>
      </w:r>
    </w:p>
    <w:p w14:paraId="5BF577DA" w14:textId="77777777" w:rsidR="002604F2" w:rsidRPr="002314BD" w:rsidRDefault="002604F2" w:rsidP="002604F2">
      <w:pPr>
        <w:tabs>
          <w:tab w:val="right" w:pos="8460"/>
        </w:tabs>
        <w:spacing w:after="120"/>
        <w:ind w:left="1440" w:hanging="1440"/>
      </w:pPr>
      <w:r w:rsidRPr="002314BD">
        <w:t>2017</w:t>
      </w:r>
      <w:r w:rsidRPr="002314BD">
        <w:tab/>
        <w:t>Senior Achievement Award, American Academy of Ophthalmology</w:t>
      </w:r>
    </w:p>
    <w:p w14:paraId="7303C32E" w14:textId="77777777" w:rsidR="002604F2" w:rsidRDefault="002604F2" w:rsidP="002604F2">
      <w:pPr>
        <w:tabs>
          <w:tab w:val="right" w:pos="8460"/>
        </w:tabs>
        <w:spacing w:after="120"/>
        <w:ind w:left="1440" w:hanging="1440"/>
      </w:pPr>
      <w:r w:rsidRPr="002314BD">
        <w:t>2017</w:t>
      </w:r>
      <w:r w:rsidRPr="002314BD">
        <w:tab/>
        <w:t>Academy of Medical Educators, University of Colorado School of Medicine</w:t>
      </w:r>
    </w:p>
    <w:p w14:paraId="7263A582" w14:textId="66C95946" w:rsidR="002604F2" w:rsidRDefault="002604F2" w:rsidP="002604F2">
      <w:pPr>
        <w:tabs>
          <w:tab w:val="right" w:pos="8460"/>
        </w:tabs>
        <w:spacing w:after="120"/>
        <w:ind w:left="1440" w:hanging="1440"/>
      </w:pPr>
      <w:r>
        <w:t>2017</w:t>
      </w:r>
      <w:r>
        <w:tab/>
        <w:t>Resident Teaching Award, Department of Ophthalmology, CUSOM</w:t>
      </w:r>
    </w:p>
    <w:p w14:paraId="2F8EDEEE" w14:textId="50FBDB3A" w:rsidR="00AE4CEE" w:rsidRDefault="00AE4CEE" w:rsidP="002604F2">
      <w:pPr>
        <w:tabs>
          <w:tab w:val="right" w:pos="8460"/>
        </w:tabs>
        <w:spacing w:after="120"/>
        <w:ind w:left="1440" w:hanging="1440"/>
      </w:pPr>
      <w:r>
        <w:t>2017</w:t>
      </w:r>
      <w:r>
        <w:tab/>
        <w:t>Becker’s 52 Ophthalmologists to Know</w:t>
      </w:r>
    </w:p>
    <w:p w14:paraId="73D15858" w14:textId="41372C5E" w:rsidR="002604F2" w:rsidRDefault="002604F2" w:rsidP="002604F2">
      <w:pPr>
        <w:tabs>
          <w:tab w:val="right" w:pos="8460"/>
        </w:tabs>
        <w:spacing w:after="120"/>
        <w:ind w:left="1440" w:hanging="1440"/>
      </w:pPr>
      <w:r>
        <w:t>2021</w:t>
      </w:r>
      <w:r>
        <w:tab/>
        <w:t xml:space="preserve">Secretariat Award, </w:t>
      </w:r>
      <w:r w:rsidRPr="002314BD">
        <w:t>American Academy of Ophthalmology</w:t>
      </w:r>
    </w:p>
    <w:p w14:paraId="5FDFE55A" w14:textId="00C5D65F" w:rsidR="00552859" w:rsidRDefault="00552859" w:rsidP="002604F2">
      <w:pPr>
        <w:tabs>
          <w:tab w:val="right" w:pos="8460"/>
        </w:tabs>
        <w:spacing w:after="120"/>
        <w:ind w:left="1440" w:hanging="1440"/>
      </w:pPr>
      <w:r>
        <w:t>2025</w:t>
      </w:r>
      <w:r>
        <w:tab/>
        <w:t>Secretariat Award, American Academy of Ophthalmology</w:t>
      </w:r>
    </w:p>
    <w:p w14:paraId="7CADEA7C" w14:textId="37099D2B" w:rsidR="002604F2" w:rsidRPr="002314BD" w:rsidRDefault="002604F2" w:rsidP="002604F2">
      <w:pPr>
        <w:tabs>
          <w:tab w:val="right" w:pos="8460"/>
        </w:tabs>
        <w:spacing w:after="120"/>
        <w:ind w:left="1440" w:hanging="1440"/>
      </w:pPr>
      <w:r>
        <w:rPr>
          <w:noProof/>
        </w:rPr>
        <mc:AlternateContent>
          <mc:Choice Requires="wps">
            <w:drawing>
              <wp:anchor distT="0" distB="0" distL="114300" distR="114300" simplePos="0" relativeHeight="251667456" behindDoc="0" locked="0" layoutInCell="1" allowOverlap="1" wp14:anchorId="06DF59DC" wp14:editId="44B12A9E">
                <wp:simplePos x="0" y="0"/>
                <wp:positionH relativeFrom="column">
                  <wp:posOffset>0</wp:posOffset>
                </wp:positionH>
                <wp:positionV relativeFrom="paragraph">
                  <wp:posOffset>147532</wp:posOffset>
                </wp:positionV>
                <wp:extent cx="5943600" cy="0"/>
                <wp:effectExtent l="50800" t="38100" r="38100" b="76200"/>
                <wp:wrapNone/>
                <wp:docPr id="6"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AAB1D8C" id="Straight Connector 6"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6pt" to="468pt,1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" strokecolor="#4f81bd [3204]" strokeweight="2pt">
                <v:shadow on="t" color="black" opacity="24903f" origin=",.5" offset="0,.55556mm"/>
              </v:line>
            </w:pict>
          </mc:Fallback>
        </mc:AlternateContent>
      </w:r>
    </w:p>
    <w:p w14:paraId="432ADC23" w14:textId="42F73AC0" w:rsidR="002604F2" w:rsidRPr="002314BD" w:rsidRDefault="002604F2" w:rsidP="002604F2">
      <w:pPr>
        <w:rPr>
          <w:rFonts w:eastAsia="Arial"/>
        </w:rPr>
      </w:pPr>
      <w:r>
        <w:rPr>
          <w:rFonts w:eastAsia="Arial"/>
          <w:b/>
        </w:rPr>
        <w:t xml:space="preserve">6. </w:t>
      </w:r>
      <w:r>
        <w:rPr>
          <w:rFonts w:eastAsia="Arial"/>
          <w:b/>
        </w:rPr>
        <w:tab/>
      </w:r>
      <w:r w:rsidRPr="002314BD">
        <w:rPr>
          <w:rFonts w:eastAsia="Arial"/>
          <w:b/>
        </w:rPr>
        <w:t>PROFESSIONAL</w:t>
      </w:r>
      <w:r w:rsidRPr="002314BD">
        <w:rPr>
          <w:rFonts w:eastAsia="Arial"/>
          <w:b/>
          <w:spacing w:val="1"/>
        </w:rPr>
        <w:t xml:space="preserve"> </w:t>
      </w:r>
      <w:r w:rsidRPr="002314BD">
        <w:rPr>
          <w:rFonts w:eastAsia="Arial"/>
          <w:b/>
        </w:rPr>
        <w:t xml:space="preserve">SOCIETY </w:t>
      </w:r>
      <w:r w:rsidRPr="002314BD">
        <w:rPr>
          <w:b/>
        </w:rPr>
        <w:t>MEMBERSHIPS</w:t>
      </w:r>
    </w:p>
    <w:p w14:paraId="5E4BFEA2" w14:textId="77777777" w:rsidR="002604F2" w:rsidRDefault="002604F2" w:rsidP="002604F2">
      <w:pPr>
        <w:spacing w:after="120"/>
        <w:ind w:left="1440" w:hanging="1440"/>
        <w:rPr>
          <w:rFonts w:eastAsia="Arial"/>
        </w:rPr>
      </w:pPr>
      <w:r>
        <w:rPr>
          <w:rFonts w:eastAsia="Arial"/>
        </w:rPr>
        <w:t>1989 –</w:t>
      </w:r>
      <w:r>
        <w:rPr>
          <w:rFonts w:eastAsia="Arial"/>
        </w:rPr>
        <w:tab/>
        <w:t>Sigma Xi Research Honor Society</w:t>
      </w:r>
    </w:p>
    <w:p w14:paraId="2474777A" w14:textId="77777777" w:rsidR="002604F2" w:rsidRPr="002314BD" w:rsidRDefault="002604F2" w:rsidP="002604F2">
      <w:pPr>
        <w:spacing w:after="120"/>
        <w:ind w:left="1440" w:hanging="1440"/>
        <w:rPr>
          <w:rFonts w:eastAsia="Arial"/>
        </w:rPr>
      </w:pPr>
      <w:r w:rsidRPr="002314BD">
        <w:rPr>
          <w:rFonts w:eastAsia="Arial"/>
        </w:rPr>
        <w:t>1996</w:t>
      </w:r>
      <w:r w:rsidRPr="002314BD">
        <w:rPr>
          <w:rFonts w:eastAsia="Arial"/>
          <w:spacing w:val="1"/>
        </w:rPr>
        <w:t xml:space="preserve"> </w:t>
      </w:r>
      <w:r w:rsidRPr="002314BD">
        <w:rPr>
          <w:rFonts w:eastAsia="Arial"/>
        </w:rPr>
        <w:t>–</w:t>
      </w:r>
      <w:r w:rsidRPr="002314BD">
        <w:rPr>
          <w:rFonts w:eastAsia="Arial"/>
        </w:rPr>
        <w:tab/>
        <w:t>Alpha Omega Alpha Medical Honor Society (ΑΩΑ)</w:t>
      </w:r>
    </w:p>
    <w:p w14:paraId="23184901" w14:textId="31C83A41" w:rsidR="002604F2" w:rsidRDefault="002604F2" w:rsidP="002604F2">
      <w:pPr>
        <w:spacing w:after="120"/>
        <w:ind w:left="1440" w:hanging="1440"/>
        <w:rPr>
          <w:rFonts w:eastAsia="Arial"/>
        </w:rPr>
      </w:pPr>
      <w:r w:rsidRPr="002314BD">
        <w:rPr>
          <w:rFonts w:eastAsia="Arial"/>
        </w:rPr>
        <w:t>1998</w:t>
      </w:r>
      <w:r w:rsidRPr="002314BD">
        <w:rPr>
          <w:rFonts w:eastAsia="Arial"/>
          <w:spacing w:val="1"/>
        </w:rPr>
        <w:t xml:space="preserve"> </w:t>
      </w:r>
      <w:r w:rsidRPr="002314BD">
        <w:rPr>
          <w:rFonts w:eastAsia="Arial"/>
        </w:rPr>
        <w:t>–</w:t>
      </w:r>
      <w:r w:rsidRPr="002314BD">
        <w:rPr>
          <w:rFonts w:eastAsia="Arial"/>
        </w:rPr>
        <w:tab/>
        <w:t>American</w:t>
      </w:r>
      <w:r w:rsidRPr="002314BD">
        <w:rPr>
          <w:rFonts w:eastAsia="Arial"/>
          <w:spacing w:val="1"/>
        </w:rPr>
        <w:t xml:space="preserve"> </w:t>
      </w:r>
      <w:r w:rsidRPr="002314BD">
        <w:rPr>
          <w:rFonts w:eastAsia="Arial"/>
        </w:rPr>
        <w:t>Academy</w:t>
      </w:r>
      <w:r w:rsidRPr="002314BD">
        <w:rPr>
          <w:rFonts w:eastAsia="Arial"/>
          <w:spacing w:val="1"/>
        </w:rPr>
        <w:t xml:space="preserve"> </w:t>
      </w:r>
      <w:r w:rsidRPr="002314BD">
        <w:rPr>
          <w:rFonts w:eastAsia="Arial"/>
        </w:rPr>
        <w:t>of</w:t>
      </w:r>
      <w:r w:rsidRPr="002314BD">
        <w:rPr>
          <w:rFonts w:eastAsia="Arial"/>
          <w:spacing w:val="1"/>
        </w:rPr>
        <w:t xml:space="preserve"> </w:t>
      </w:r>
      <w:r w:rsidRPr="002314BD">
        <w:rPr>
          <w:rFonts w:eastAsia="Arial"/>
        </w:rPr>
        <w:t>Ophthalmology (AAO)</w:t>
      </w:r>
    </w:p>
    <w:p w14:paraId="2CB4FBF6" w14:textId="34F85A11" w:rsidR="00EA7906" w:rsidRDefault="00EA7906" w:rsidP="00EA7906">
      <w:pPr>
        <w:pStyle w:val="ListParagraph"/>
        <w:numPr>
          <w:ilvl w:val="0"/>
          <w:numId w:val="24"/>
        </w:numPr>
        <w:spacing w:after="120"/>
      </w:pPr>
      <w:r>
        <w:t xml:space="preserve">Neuro-Ophthalmology Section Head, </w:t>
      </w:r>
      <w:r w:rsidRPr="00EA7906">
        <w:rPr>
          <w:i/>
          <w:iCs/>
        </w:rPr>
        <w:t>EyeNet</w:t>
      </w:r>
      <w:r>
        <w:t xml:space="preserve"> Editorial Board (2019 </w:t>
      </w:r>
      <w:proofErr w:type="gramStart"/>
      <w:r>
        <w:t>– )</w:t>
      </w:r>
      <w:proofErr w:type="gramEnd"/>
    </w:p>
    <w:p w14:paraId="3632E83B" w14:textId="4DEFBD82" w:rsidR="00EA7906" w:rsidRDefault="00EA7906" w:rsidP="00EA7906">
      <w:pPr>
        <w:pStyle w:val="ListParagraph"/>
        <w:numPr>
          <w:ilvl w:val="0"/>
          <w:numId w:val="24"/>
        </w:numPr>
        <w:spacing w:after="120"/>
      </w:pPr>
      <w:r>
        <w:t xml:space="preserve">Journal Roundup editor, </w:t>
      </w:r>
      <w:r w:rsidRPr="00EA7906">
        <w:rPr>
          <w:i/>
          <w:iCs/>
        </w:rPr>
        <w:t>EyeNet</w:t>
      </w:r>
      <w:r>
        <w:t xml:space="preserve"> (2020 </w:t>
      </w:r>
      <w:proofErr w:type="gramStart"/>
      <w:r>
        <w:t>– )</w:t>
      </w:r>
      <w:proofErr w:type="gramEnd"/>
    </w:p>
    <w:p w14:paraId="74A0EA50" w14:textId="4D43D452" w:rsidR="00EA7906" w:rsidRPr="002314BD" w:rsidRDefault="00EA7906" w:rsidP="00EA7906">
      <w:pPr>
        <w:pStyle w:val="ListParagraph"/>
        <w:numPr>
          <w:ilvl w:val="0"/>
          <w:numId w:val="24"/>
        </w:numPr>
        <w:spacing w:after="120"/>
      </w:pPr>
      <w:r w:rsidRPr="002314BD">
        <w:t>Councilor for NANOS, Council of the AAO</w:t>
      </w:r>
      <w:r>
        <w:t xml:space="preserve"> (</w:t>
      </w:r>
      <w:r w:rsidRPr="002314BD">
        <w:t>2018 –</w:t>
      </w:r>
      <w:r>
        <w:t xml:space="preserve"> 2022)</w:t>
      </w:r>
    </w:p>
    <w:p w14:paraId="0145FA53" w14:textId="3C56413F" w:rsidR="00EA7906" w:rsidRDefault="00EA7906" w:rsidP="00EA7906">
      <w:pPr>
        <w:pStyle w:val="ListParagraph"/>
        <w:numPr>
          <w:ilvl w:val="0"/>
          <w:numId w:val="24"/>
        </w:numPr>
        <w:spacing w:after="120"/>
      </w:pPr>
      <w:r>
        <w:t>Vice Chair, Council of the AAO (2022 – 2024</w:t>
      </w:r>
      <w:r w:rsidR="009A50C8">
        <w:t>)</w:t>
      </w:r>
    </w:p>
    <w:p w14:paraId="4ECED2CE" w14:textId="2854FA25" w:rsidR="00EA7906" w:rsidRDefault="00EA7906" w:rsidP="00EA7906">
      <w:pPr>
        <w:pStyle w:val="ListParagraph"/>
        <w:numPr>
          <w:ilvl w:val="0"/>
          <w:numId w:val="24"/>
        </w:numPr>
        <w:spacing w:after="120"/>
      </w:pPr>
      <w:r>
        <w:t>Chair, Council of the AAO (2024 – 2026)</w:t>
      </w:r>
    </w:p>
    <w:p w14:paraId="696F8C14" w14:textId="73D5A151" w:rsidR="00EA7906" w:rsidRPr="00EA7906" w:rsidRDefault="00EA7906" w:rsidP="00EA7906">
      <w:pPr>
        <w:pStyle w:val="ListParagraph"/>
        <w:numPr>
          <w:ilvl w:val="0"/>
          <w:numId w:val="24"/>
        </w:numPr>
        <w:spacing w:after="120"/>
      </w:pPr>
      <w:r>
        <w:t>Member, Board of Trustees (2022 – 2026)</w:t>
      </w:r>
    </w:p>
    <w:p w14:paraId="75B5825A" w14:textId="77777777" w:rsidR="002604F2" w:rsidRPr="002314BD" w:rsidRDefault="002604F2" w:rsidP="002604F2">
      <w:pPr>
        <w:spacing w:after="120"/>
        <w:ind w:left="1440" w:hanging="1440"/>
        <w:rPr>
          <w:rFonts w:eastAsia="Arial"/>
        </w:rPr>
      </w:pPr>
      <w:r w:rsidRPr="002314BD">
        <w:rPr>
          <w:rFonts w:eastAsia="Arial"/>
        </w:rPr>
        <w:t>2001</w:t>
      </w:r>
      <w:r w:rsidRPr="002314BD">
        <w:rPr>
          <w:rFonts w:eastAsia="Arial"/>
          <w:spacing w:val="1"/>
        </w:rPr>
        <w:t xml:space="preserve"> </w:t>
      </w:r>
      <w:r w:rsidRPr="002314BD">
        <w:rPr>
          <w:rFonts w:eastAsia="Arial"/>
        </w:rPr>
        <w:t>–</w:t>
      </w:r>
      <w:r w:rsidRPr="002314BD">
        <w:rPr>
          <w:rFonts w:eastAsia="Arial"/>
        </w:rPr>
        <w:tab/>
        <w:t>Society of Military Ophthalmologists (SMO)</w:t>
      </w:r>
    </w:p>
    <w:p w14:paraId="4F56B27A" w14:textId="659AA5B9" w:rsidR="002604F2" w:rsidRDefault="002604F2" w:rsidP="002604F2">
      <w:pPr>
        <w:spacing w:after="120"/>
        <w:ind w:left="1440" w:hanging="1440"/>
        <w:rPr>
          <w:rFonts w:eastAsia="Arial"/>
        </w:rPr>
      </w:pPr>
      <w:r w:rsidRPr="002314BD">
        <w:rPr>
          <w:rFonts w:eastAsia="Arial"/>
        </w:rPr>
        <w:t>2001</w:t>
      </w:r>
      <w:r w:rsidRPr="002314BD">
        <w:rPr>
          <w:rFonts w:eastAsia="Arial"/>
          <w:spacing w:val="1"/>
        </w:rPr>
        <w:t xml:space="preserve"> </w:t>
      </w:r>
      <w:r w:rsidRPr="002314BD">
        <w:rPr>
          <w:rFonts w:eastAsia="Arial"/>
        </w:rPr>
        <w:t>–</w:t>
      </w:r>
      <w:r w:rsidRPr="002314BD">
        <w:rPr>
          <w:rFonts w:eastAsia="Arial"/>
        </w:rPr>
        <w:tab/>
        <w:t>North American Neuro-Ophthalmology Society (NANOS)</w:t>
      </w:r>
    </w:p>
    <w:p w14:paraId="78D48970" w14:textId="43D4A5A4" w:rsidR="00EA7906" w:rsidRDefault="00EA7906" w:rsidP="00EA7906">
      <w:pPr>
        <w:pStyle w:val="ListParagraph"/>
        <w:numPr>
          <w:ilvl w:val="0"/>
          <w:numId w:val="27"/>
        </w:numPr>
        <w:spacing w:after="120"/>
        <w:rPr>
          <w:rFonts w:eastAsia="Arial"/>
        </w:rPr>
      </w:pPr>
      <w:r>
        <w:rPr>
          <w:rFonts w:eastAsia="Arial"/>
        </w:rPr>
        <w:t>Secretary, Board of Directors officer (2012-2016)</w:t>
      </w:r>
    </w:p>
    <w:p w14:paraId="55E201EF" w14:textId="2A0C4A94" w:rsidR="00EA7906" w:rsidRDefault="00EA7906" w:rsidP="00EA7906">
      <w:pPr>
        <w:pStyle w:val="ListParagraph"/>
        <w:numPr>
          <w:ilvl w:val="0"/>
          <w:numId w:val="27"/>
        </w:numPr>
        <w:spacing w:after="120"/>
        <w:rPr>
          <w:rFonts w:eastAsia="Arial"/>
        </w:rPr>
      </w:pPr>
      <w:r>
        <w:rPr>
          <w:rFonts w:eastAsia="Arial"/>
        </w:rPr>
        <w:t>Treasurer, Board of Directors officer (2016-2020)</w:t>
      </w:r>
    </w:p>
    <w:p w14:paraId="3495D05B" w14:textId="6B24F665" w:rsidR="00EA7906" w:rsidRDefault="00EA7906" w:rsidP="00EA7906">
      <w:pPr>
        <w:pStyle w:val="ListParagraph"/>
        <w:numPr>
          <w:ilvl w:val="0"/>
          <w:numId w:val="27"/>
        </w:numPr>
        <w:spacing w:after="120"/>
        <w:rPr>
          <w:rFonts w:eastAsia="Arial"/>
        </w:rPr>
      </w:pPr>
      <w:r>
        <w:rPr>
          <w:rFonts w:eastAsia="Arial"/>
        </w:rPr>
        <w:t>President-elect (2020 – 2022)</w:t>
      </w:r>
    </w:p>
    <w:p w14:paraId="040D7AC1" w14:textId="469442CF" w:rsidR="00EA7906" w:rsidRDefault="00EA7906" w:rsidP="00EA7906">
      <w:pPr>
        <w:pStyle w:val="ListParagraph"/>
        <w:numPr>
          <w:ilvl w:val="0"/>
          <w:numId w:val="27"/>
        </w:numPr>
        <w:spacing w:after="120"/>
        <w:rPr>
          <w:rFonts w:eastAsia="Arial"/>
        </w:rPr>
      </w:pPr>
      <w:r>
        <w:rPr>
          <w:rFonts w:eastAsia="Arial"/>
        </w:rPr>
        <w:t>President (2022 – 2024)</w:t>
      </w:r>
    </w:p>
    <w:p w14:paraId="40D3D990" w14:textId="6BB41327" w:rsidR="00EA7906" w:rsidRDefault="00EA7906" w:rsidP="00EA7906">
      <w:pPr>
        <w:pStyle w:val="ListParagraph"/>
        <w:numPr>
          <w:ilvl w:val="0"/>
          <w:numId w:val="27"/>
        </w:numPr>
        <w:spacing w:after="120"/>
        <w:rPr>
          <w:rFonts w:eastAsia="Arial"/>
        </w:rPr>
      </w:pPr>
      <w:r>
        <w:rPr>
          <w:rFonts w:eastAsia="Arial"/>
        </w:rPr>
        <w:t>Chair, Board of Directors (2024 – 2026)</w:t>
      </w:r>
    </w:p>
    <w:p w14:paraId="764FB88C" w14:textId="61749D78" w:rsidR="007928A8" w:rsidRPr="00EA7906" w:rsidRDefault="007928A8" w:rsidP="00EA7906">
      <w:pPr>
        <w:pStyle w:val="ListParagraph"/>
        <w:numPr>
          <w:ilvl w:val="0"/>
          <w:numId w:val="27"/>
        </w:numPr>
        <w:spacing w:after="120"/>
        <w:rPr>
          <w:rFonts w:eastAsia="Arial"/>
        </w:rPr>
      </w:pPr>
      <w:r>
        <w:rPr>
          <w:rFonts w:eastAsia="Arial"/>
        </w:rPr>
        <w:t>See below for committee leadership positions</w:t>
      </w:r>
    </w:p>
    <w:p w14:paraId="4C09CEDB" w14:textId="77777777" w:rsidR="002604F2" w:rsidRPr="002314BD" w:rsidRDefault="002604F2" w:rsidP="002604F2">
      <w:pPr>
        <w:spacing w:after="120"/>
        <w:ind w:left="1440" w:hanging="1440"/>
        <w:rPr>
          <w:rFonts w:eastAsia="Arial"/>
        </w:rPr>
      </w:pPr>
      <w:r w:rsidRPr="002314BD">
        <w:rPr>
          <w:rFonts w:eastAsia="Arial"/>
        </w:rPr>
        <w:t>2001</w:t>
      </w:r>
      <w:r w:rsidRPr="002314BD">
        <w:rPr>
          <w:rFonts w:eastAsia="Arial"/>
          <w:spacing w:val="1"/>
        </w:rPr>
        <w:t xml:space="preserve"> </w:t>
      </w:r>
      <w:r w:rsidRPr="002314BD">
        <w:rPr>
          <w:rFonts w:eastAsia="Arial"/>
        </w:rPr>
        <w:t>–</w:t>
      </w:r>
      <w:r w:rsidRPr="002314BD">
        <w:rPr>
          <w:rFonts w:eastAsia="Arial"/>
          <w:spacing w:val="1"/>
        </w:rPr>
        <w:t xml:space="preserve"> </w:t>
      </w:r>
      <w:r w:rsidRPr="002314BD">
        <w:rPr>
          <w:rFonts w:eastAsia="Arial"/>
        </w:rPr>
        <w:t>2005</w:t>
      </w:r>
      <w:r w:rsidRPr="002314BD">
        <w:rPr>
          <w:rFonts w:eastAsia="Arial"/>
        </w:rPr>
        <w:tab/>
        <w:t>American Society of Cataract and Refractive Surgeons (ASCRS)</w:t>
      </w:r>
    </w:p>
    <w:p w14:paraId="2F518DE9" w14:textId="77777777" w:rsidR="002604F2" w:rsidRPr="002314BD" w:rsidRDefault="002604F2" w:rsidP="002604F2">
      <w:pPr>
        <w:spacing w:after="120"/>
        <w:ind w:left="1440" w:hanging="1440"/>
        <w:rPr>
          <w:rFonts w:eastAsia="Arial"/>
        </w:rPr>
      </w:pPr>
      <w:r w:rsidRPr="002314BD">
        <w:rPr>
          <w:rFonts w:eastAsia="Arial"/>
        </w:rPr>
        <w:t>2006</w:t>
      </w:r>
      <w:r w:rsidRPr="002314BD">
        <w:rPr>
          <w:rFonts w:eastAsia="Arial"/>
          <w:spacing w:val="1"/>
        </w:rPr>
        <w:t xml:space="preserve"> </w:t>
      </w:r>
      <w:r w:rsidRPr="002314BD">
        <w:rPr>
          <w:rFonts w:eastAsia="Arial"/>
        </w:rPr>
        <w:t>–</w:t>
      </w:r>
      <w:r w:rsidRPr="002314BD">
        <w:rPr>
          <w:rFonts w:eastAsia="Arial"/>
          <w:spacing w:val="1"/>
        </w:rPr>
        <w:t xml:space="preserve"> </w:t>
      </w:r>
      <w:r w:rsidRPr="002314BD">
        <w:rPr>
          <w:rFonts w:eastAsia="Arial"/>
        </w:rPr>
        <w:t>2011</w:t>
      </w:r>
      <w:r w:rsidRPr="002314BD">
        <w:rPr>
          <w:rFonts w:eastAsia="Arial"/>
        </w:rPr>
        <w:tab/>
        <w:t>American Society for Ocular Trauma (ASOT)</w:t>
      </w:r>
    </w:p>
    <w:p w14:paraId="66BE0221" w14:textId="77777777" w:rsidR="002604F2" w:rsidRPr="002314BD" w:rsidRDefault="002604F2" w:rsidP="002604F2">
      <w:pPr>
        <w:spacing w:after="120"/>
        <w:ind w:left="1440" w:hanging="1440"/>
        <w:rPr>
          <w:rFonts w:eastAsia="Arial"/>
        </w:rPr>
      </w:pPr>
      <w:r w:rsidRPr="002314BD">
        <w:rPr>
          <w:rFonts w:eastAsia="Arial"/>
        </w:rPr>
        <w:t>2006</w:t>
      </w:r>
      <w:r w:rsidRPr="002314BD">
        <w:rPr>
          <w:rFonts w:eastAsia="Arial"/>
          <w:spacing w:val="1"/>
        </w:rPr>
        <w:t xml:space="preserve"> </w:t>
      </w:r>
      <w:r w:rsidRPr="002314BD">
        <w:rPr>
          <w:rFonts w:eastAsia="Arial"/>
        </w:rPr>
        <w:t>–</w:t>
      </w:r>
      <w:r w:rsidRPr="002314BD">
        <w:rPr>
          <w:rFonts w:eastAsia="Arial"/>
          <w:spacing w:val="1"/>
        </w:rPr>
        <w:t xml:space="preserve"> </w:t>
      </w:r>
      <w:r w:rsidRPr="002314BD">
        <w:rPr>
          <w:rFonts w:eastAsia="Arial"/>
        </w:rPr>
        <w:t>2011</w:t>
      </w:r>
      <w:r w:rsidRPr="002314BD">
        <w:rPr>
          <w:rFonts w:eastAsia="Arial"/>
        </w:rPr>
        <w:tab/>
        <w:t>International Society for Ocular Trauma (ASOT)</w:t>
      </w:r>
    </w:p>
    <w:p w14:paraId="226487B4" w14:textId="77777777" w:rsidR="002604F2" w:rsidRPr="002314BD" w:rsidRDefault="002604F2" w:rsidP="002604F2">
      <w:pPr>
        <w:spacing w:after="120"/>
        <w:ind w:left="1440" w:hanging="1440"/>
        <w:rPr>
          <w:rFonts w:eastAsia="Arial"/>
        </w:rPr>
      </w:pPr>
      <w:r w:rsidRPr="002314BD">
        <w:rPr>
          <w:rFonts w:eastAsia="Arial"/>
        </w:rPr>
        <w:t>2009</w:t>
      </w:r>
      <w:r w:rsidRPr="002314BD">
        <w:rPr>
          <w:rFonts w:eastAsia="Arial"/>
          <w:spacing w:val="1"/>
        </w:rPr>
        <w:t xml:space="preserve"> </w:t>
      </w:r>
      <w:r w:rsidRPr="002314BD">
        <w:rPr>
          <w:rFonts w:eastAsia="Arial"/>
        </w:rPr>
        <w:t>–</w:t>
      </w:r>
      <w:r w:rsidRPr="002314BD">
        <w:rPr>
          <w:rFonts w:eastAsia="Arial"/>
          <w:spacing w:val="1"/>
        </w:rPr>
        <w:tab/>
      </w:r>
      <w:r w:rsidRPr="002314BD">
        <w:rPr>
          <w:rFonts w:eastAsia="Arial"/>
        </w:rPr>
        <w:t>Association for Research in Vision and Ophthalmology (ARVO)</w:t>
      </w:r>
    </w:p>
    <w:p w14:paraId="05B6C475" w14:textId="77777777" w:rsidR="002604F2" w:rsidRPr="002314BD" w:rsidRDefault="002604F2" w:rsidP="002604F2">
      <w:pPr>
        <w:spacing w:after="120"/>
        <w:ind w:left="1440" w:hanging="1440"/>
        <w:rPr>
          <w:rFonts w:eastAsia="Arial"/>
        </w:rPr>
      </w:pPr>
      <w:r w:rsidRPr="002314BD">
        <w:rPr>
          <w:rFonts w:eastAsia="Arial"/>
        </w:rPr>
        <w:lastRenderedPageBreak/>
        <w:t>2010</w:t>
      </w:r>
      <w:r w:rsidRPr="002314BD">
        <w:rPr>
          <w:rFonts w:eastAsia="Arial"/>
          <w:spacing w:val="1"/>
        </w:rPr>
        <w:t xml:space="preserve"> </w:t>
      </w:r>
      <w:r w:rsidRPr="002314BD">
        <w:rPr>
          <w:rFonts w:eastAsia="Arial"/>
        </w:rPr>
        <w:t>–</w:t>
      </w:r>
      <w:r w:rsidRPr="002314BD">
        <w:rPr>
          <w:rFonts w:eastAsia="Arial"/>
        </w:rPr>
        <w:tab/>
        <w:t>Pan-American Association of Ophthalmology (PAAO)</w:t>
      </w:r>
    </w:p>
    <w:p w14:paraId="4F9B7B98" w14:textId="77777777" w:rsidR="002604F2" w:rsidRDefault="002604F2" w:rsidP="002604F2">
      <w:pPr>
        <w:spacing w:after="120"/>
        <w:ind w:left="1440" w:hanging="1440"/>
        <w:rPr>
          <w:rFonts w:eastAsia="Arial"/>
        </w:rPr>
      </w:pPr>
      <w:r w:rsidRPr="002314BD">
        <w:rPr>
          <w:rFonts w:eastAsia="Arial"/>
        </w:rPr>
        <w:t>2015 –</w:t>
      </w:r>
      <w:r w:rsidRPr="002314BD">
        <w:rPr>
          <w:rFonts w:eastAsia="Arial"/>
        </w:rPr>
        <w:tab/>
        <w:t>Colorado Society of Eye Physicians and Surgeons (CSEPS)</w:t>
      </w:r>
    </w:p>
    <w:p w14:paraId="1AE14DD0" w14:textId="77777777" w:rsidR="002604F2" w:rsidRDefault="002604F2" w:rsidP="002604F2">
      <w:pPr>
        <w:spacing w:after="120"/>
        <w:ind w:left="1440" w:hanging="1440"/>
        <w:rPr>
          <w:rFonts w:eastAsia="Arial"/>
        </w:rPr>
      </w:pPr>
      <w:r>
        <w:rPr>
          <w:rFonts w:eastAsia="Arial"/>
        </w:rPr>
        <w:t>2018 –</w:t>
      </w:r>
      <w:r>
        <w:rPr>
          <w:rFonts w:eastAsia="Arial"/>
        </w:rPr>
        <w:tab/>
        <w:t>North American Society of Academic Orbital Surgeons (NASAOS)</w:t>
      </w:r>
    </w:p>
    <w:p w14:paraId="5072E500" w14:textId="51C9F7E8" w:rsidR="002604F2" w:rsidRDefault="002604F2" w:rsidP="002604F2">
      <w:pPr>
        <w:pStyle w:val="ListParagraph"/>
        <w:numPr>
          <w:ilvl w:val="0"/>
          <w:numId w:val="25"/>
        </w:numPr>
        <w:spacing w:after="120"/>
        <w:rPr>
          <w:rFonts w:eastAsia="Arial"/>
        </w:rPr>
      </w:pPr>
      <w:r>
        <w:rPr>
          <w:rFonts w:eastAsia="Arial"/>
        </w:rPr>
        <w:t>Charter/founding member</w:t>
      </w:r>
    </w:p>
    <w:p w14:paraId="4C386E06" w14:textId="0A1E411E" w:rsidR="007928A8" w:rsidRPr="00052F78" w:rsidRDefault="007928A8" w:rsidP="002604F2">
      <w:pPr>
        <w:pStyle w:val="ListParagraph"/>
        <w:numPr>
          <w:ilvl w:val="0"/>
          <w:numId w:val="25"/>
        </w:numPr>
        <w:spacing w:after="120"/>
        <w:rPr>
          <w:rFonts w:eastAsia="Arial"/>
        </w:rPr>
      </w:pPr>
      <w:r>
        <w:rPr>
          <w:rFonts w:eastAsia="Arial"/>
        </w:rPr>
        <w:t xml:space="preserve">Board Director (2021 </w:t>
      </w:r>
      <w:proofErr w:type="gramStart"/>
      <w:r>
        <w:rPr>
          <w:rFonts w:eastAsia="Arial"/>
        </w:rPr>
        <w:t>– )</w:t>
      </w:r>
      <w:proofErr w:type="gramEnd"/>
    </w:p>
    <w:p w14:paraId="62C812EE" w14:textId="77777777" w:rsidR="002604F2" w:rsidRDefault="002604F2" w:rsidP="002604F2">
      <w:pPr>
        <w:spacing w:after="120"/>
        <w:ind w:left="1440" w:hanging="1440"/>
        <w:rPr>
          <w:rFonts w:eastAsia="Arial"/>
        </w:rPr>
      </w:pPr>
      <w:r>
        <w:rPr>
          <w:rFonts w:eastAsia="Arial"/>
        </w:rPr>
        <w:t>2020 –</w:t>
      </w:r>
      <w:r>
        <w:rPr>
          <w:rFonts w:eastAsia="Arial"/>
        </w:rPr>
        <w:tab/>
        <w:t>Asia-Pacific Ophthalmic Trauma Society (APOTS)</w:t>
      </w:r>
    </w:p>
    <w:p w14:paraId="308B1DD0" w14:textId="77777777" w:rsidR="002604F2" w:rsidRPr="002314BD" w:rsidRDefault="002604F2" w:rsidP="002604F2">
      <w:pPr>
        <w:spacing w:after="120"/>
        <w:ind w:left="1440" w:hanging="1440"/>
        <w:rPr>
          <w:rFonts w:eastAsia="Arial"/>
        </w:rPr>
      </w:pPr>
      <w:r>
        <w:rPr>
          <w:rFonts w:eastAsia="Arial"/>
        </w:rPr>
        <w:t>2020 –</w:t>
      </w:r>
      <w:r>
        <w:rPr>
          <w:rFonts w:eastAsia="Arial"/>
        </w:rPr>
        <w:tab/>
        <w:t>American Society of Ophthalmic Trauma (ASOT)</w:t>
      </w:r>
    </w:p>
    <w:p w14:paraId="543A28EB" w14:textId="77777777" w:rsidR="00352165" w:rsidRPr="002314BD" w:rsidRDefault="00352165" w:rsidP="00363254">
      <w:pPr>
        <w:rPr>
          <w:u w:val="single"/>
        </w:rPr>
      </w:pPr>
    </w:p>
    <w:p w14:paraId="4CCCF322" w14:textId="3673748A" w:rsidR="00A77B78" w:rsidRPr="002314BD" w:rsidRDefault="00A77B78" w:rsidP="004D4E87">
      <w:pPr>
        <w:rPr>
          <w:b/>
        </w:rPr>
      </w:pPr>
    </w:p>
    <w:p w14:paraId="0271DD3D" w14:textId="26EFFADB" w:rsidR="0076046D" w:rsidRDefault="0076046D" w:rsidP="004E7263">
      <w:pPr>
        <w:rPr>
          <w:rFonts w:eastAsia="Arial"/>
          <w:b/>
        </w:rPr>
      </w:pPr>
      <w:r>
        <w:rPr>
          <w:noProof/>
        </w:rPr>
        <mc:AlternateContent>
          <mc:Choice Requires="wps">
            <w:drawing>
              <wp:anchor distT="0" distB="0" distL="114300" distR="114300" simplePos="0" relativeHeight="251669504" behindDoc="0" locked="0" layoutInCell="1" allowOverlap="1" wp14:anchorId="5F776ABD" wp14:editId="0346C3EF">
                <wp:simplePos x="0" y="0"/>
                <wp:positionH relativeFrom="column">
                  <wp:posOffset>0</wp:posOffset>
                </wp:positionH>
                <wp:positionV relativeFrom="paragraph">
                  <wp:posOffset>37465</wp:posOffset>
                </wp:positionV>
                <wp:extent cx="5943600" cy="0"/>
                <wp:effectExtent l="50800" t="38100" r="38100" b="76200"/>
                <wp:wrapNone/>
                <wp:docPr id="7" name="Straight Connector 7"/>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5320C67" id="Straight Connector 7"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5pt" to="468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" strokecolor="#4f81bd [3204]" strokeweight="2pt">
                <v:shadow on="t" color="black" opacity="24903f" origin=",.5" offset="0,.55556mm"/>
              </v:line>
            </w:pict>
          </mc:Fallback>
        </mc:AlternateContent>
      </w:r>
    </w:p>
    <w:p w14:paraId="5E24D180" w14:textId="2A3D083D" w:rsidR="004E7263" w:rsidRPr="002314BD" w:rsidRDefault="0076046D" w:rsidP="004E7263">
      <w:pPr>
        <w:rPr>
          <w:b/>
        </w:rPr>
      </w:pPr>
      <w:r>
        <w:rPr>
          <w:rFonts w:eastAsia="Arial"/>
          <w:b/>
        </w:rPr>
        <w:t>7</w:t>
      </w:r>
      <w:r w:rsidR="002604F2">
        <w:rPr>
          <w:rFonts w:eastAsia="Arial"/>
          <w:b/>
        </w:rPr>
        <w:t>.</w:t>
      </w:r>
      <w:r>
        <w:rPr>
          <w:rFonts w:eastAsia="Arial"/>
          <w:b/>
        </w:rPr>
        <w:tab/>
      </w:r>
      <w:r w:rsidR="004E7263" w:rsidRPr="002314BD">
        <w:rPr>
          <w:b/>
        </w:rPr>
        <w:t>ADMINISTRATIVE, COMMITTEE AND SERVICE RESPONSIBILITIES</w:t>
      </w:r>
    </w:p>
    <w:p w14:paraId="4585FA6F" w14:textId="77777777" w:rsidR="004E7263" w:rsidRPr="002314BD" w:rsidRDefault="004E7263" w:rsidP="004E7263">
      <w:pPr>
        <w:rPr>
          <w:b/>
        </w:rPr>
      </w:pPr>
      <w:r w:rsidRPr="002314BD">
        <w:rPr>
          <w:b/>
        </w:rPr>
        <w:t>Department of Ophthalmology, University of Colorado School of Medicine</w:t>
      </w:r>
    </w:p>
    <w:p w14:paraId="65EBF5EC" w14:textId="77777777" w:rsidR="00333ACB" w:rsidRPr="002314BD" w:rsidRDefault="00333ACB" w:rsidP="00333ACB">
      <w:pPr>
        <w:spacing w:after="120"/>
        <w:ind w:left="1440" w:hanging="1440"/>
        <w:rPr>
          <w:rFonts w:eastAsia="Arial"/>
        </w:rPr>
      </w:pPr>
      <w:r w:rsidRPr="002314BD">
        <w:rPr>
          <w:rFonts w:eastAsia="Arial"/>
        </w:rPr>
        <w:t>2015 –</w:t>
      </w:r>
      <w:r w:rsidRPr="002314BD">
        <w:rPr>
          <w:rFonts w:eastAsia="Arial"/>
        </w:rPr>
        <w:tab/>
        <w:t>Selection Committee, Ophthalmology Residency Program</w:t>
      </w:r>
    </w:p>
    <w:p w14:paraId="615A06C2" w14:textId="43FE3EAB" w:rsidR="00333ACB" w:rsidRPr="002314BD" w:rsidRDefault="00333ACB" w:rsidP="00333ACB">
      <w:pPr>
        <w:spacing w:after="120"/>
        <w:ind w:left="1440" w:hanging="1440"/>
        <w:rPr>
          <w:rFonts w:eastAsia="Arial"/>
        </w:rPr>
      </w:pPr>
      <w:r w:rsidRPr="002314BD">
        <w:rPr>
          <w:rFonts w:eastAsia="Arial"/>
        </w:rPr>
        <w:t>2015</w:t>
      </w:r>
      <w:r w:rsidRPr="002314BD">
        <w:rPr>
          <w:rFonts w:eastAsia="Arial"/>
          <w:spacing w:val="1"/>
        </w:rPr>
        <w:t xml:space="preserve"> </w:t>
      </w:r>
      <w:r w:rsidRPr="002314BD">
        <w:rPr>
          <w:rFonts w:eastAsia="Arial"/>
        </w:rPr>
        <w:t>–</w:t>
      </w:r>
      <w:r w:rsidRPr="002314BD">
        <w:rPr>
          <w:rFonts w:eastAsia="Arial"/>
        </w:rPr>
        <w:tab/>
        <w:t>Division Head, Neuro-Ophthalmology</w:t>
      </w:r>
    </w:p>
    <w:p w14:paraId="1326ADEC" w14:textId="03DD10B1" w:rsidR="000E6CD6" w:rsidRPr="002314BD" w:rsidRDefault="000E6CD6" w:rsidP="007204F0">
      <w:pPr>
        <w:spacing w:after="120"/>
        <w:ind w:left="1440" w:hanging="1440"/>
        <w:rPr>
          <w:rFonts w:eastAsia="Arial"/>
        </w:rPr>
      </w:pPr>
      <w:r w:rsidRPr="002314BD">
        <w:rPr>
          <w:rFonts w:eastAsia="Arial"/>
        </w:rPr>
        <w:t>2015</w:t>
      </w:r>
      <w:r w:rsidRPr="002314BD">
        <w:rPr>
          <w:rFonts w:eastAsia="Arial"/>
          <w:spacing w:val="1"/>
        </w:rPr>
        <w:t xml:space="preserve"> </w:t>
      </w:r>
      <w:r w:rsidRPr="002314BD">
        <w:rPr>
          <w:rFonts w:eastAsia="Arial"/>
        </w:rPr>
        <w:t>–</w:t>
      </w:r>
      <w:r w:rsidR="0056586B" w:rsidRPr="002314BD">
        <w:rPr>
          <w:rFonts w:eastAsia="Arial"/>
          <w:spacing w:val="1"/>
        </w:rPr>
        <w:tab/>
      </w:r>
      <w:r w:rsidRPr="002314BD">
        <w:rPr>
          <w:rFonts w:eastAsia="Arial"/>
        </w:rPr>
        <w:t>Vice Chair for Academic Affairs</w:t>
      </w:r>
    </w:p>
    <w:p w14:paraId="45D15A29" w14:textId="52D61AEF" w:rsidR="000D2C62" w:rsidRPr="002314BD" w:rsidRDefault="000D2C62" w:rsidP="007204F0">
      <w:pPr>
        <w:spacing w:after="120"/>
        <w:ind w:left="1440" w:hanging="1440"/>
        <w:rPr>
          <w:rFonts w:eastAsia="Arial"/>
        </w:rPr>
      </w:pPr>
      <w:r w:rsidRPr="002314BD">
        <w:rPr>
          <w:rFonts w:eastAsia="Arial"/>
        </w:rPr>
        <w:t>2015</w:t>
      </w:r>
      <w:r w:rsidRPr="002314BD">
        <w:rPr>
          <w:rFonts w:eastAsia="Arial"/>
          <w:spacing w:val="1"/>
        </w:rPr>
        <w:t xml:space="preserve"> </w:t>
      </w:r>
      <w:r w:rsidRPr="002314BD">
        <w:rPr>
          <w:rFonts w:eastAsia="Arial"/>
        </w:rPr>
        <w:t>–</w:t>
      </w:r>
      <w:r w:rsidR="0062696F" w:rsidRPr="002314BD">
        <w:rPr>
          <w:rFonts w:eastAsia="Arial"/>
        </w:rPr>
        <w:tab/>
        <w:t>Faculty Career</w:t>
      </w:r>
      <w:r w:rsidRPr="002314BD">
        <w:rPr>
          <w:rFonts w:eastAsia="Arial"/>
        </w:rPr>
        <w:t xml:space="preserve"> Advisor</w:t>
      </w:r>
    </w:p>
    <w:p w14:paraId="62F9C135" w14:textId="1859E00B" w:rsidR="00214292" w:rsidRDefault="000D2C62" w:rsidP="00214292">
      <w:pPr>
        <w:spacing w:after="120"/>
        <w:ind w:left="1440" w:hanging="1440"/>
        <w:rPr>
          <w:rFonts w:eastAsia="Arial"/>
        </w:rPr>
      </w:pPr>
      <w:r w:rsidRPr="002314BD">
        <w:rPr>
          <w:rFonts w:eastAsia="Arial"/>
        </w:rPr>
        <w:t>2017</w:t>
      </w:r>
      <w:r w:rsidRPr="002314BD">
        <w:rPr>
          <w:rFonts w:eastAsia="Arial"/>
          <w:spacing w:val="1"/>
        </w:rPr>
        <w:t xml:space="preserve"> </w:t>
      </w:r>
      <w:r w:rsidRPr="002314BD">
        <w:rPr>
          <w:rFonts w:eastAsia="Arial"/>
        </w:rPr>
        <w:t>–</w:t>
      </w:r>
      <w:r w:rsidRPr="002314BD">
        <w:rPr>
          <w:rFonts w:eastAsia="Arial"/>
        </w:rPr>
        <w:tab/>
      </w:r>
      <w:r w:rsidR="0062696F" w:rsidRPr="002314BD">
        <w:rPr>
          <w:rFonts w:eastAsia="Arial"/>
        </w:rPr>
        <w:t>Chair, Faculty Promotions Committee</w:t>
      </w:r>
    </w:p>
    <w:p w14:paraId="550075C4" w14:textId="0A11469F" w:rsidR="006571E6" w:rsidRDefault="006571E6" w:rsidP="00214292">
      <w:pPr>
        <w:spacing w:after="120"/>
        <w:ind w:left="1440" w:hanging="1440"/>
        <w:rPr>
          <w:rFonts w:eastAsia="Arial"/>
        </w:rPr>
      </w:pPr>
      <w:r>
        <w:rPr>
          <w:rFonts w:eastAsia="Arial"/>
        </w:rPr>
        <w:t>2023 –</w:t>
      </w:r>
      <w:r>
        <w:rPr>
          <w:rFonts w:eastAsia="Arial"/>
        </w:rPr>
        <w:tab/>
        <w:t>Departmental Wellness Committee</w:t>
      </w:r>
    </w:p>
    <w:p w14:paraId="48A8340B" w14:textId="11272D15" w:rsidR="006571E6" w:rsidRPr="00214292" w:rsidRDefault="006571E6" w:rsidP="00214292">
      <w:pPr>
        <w:spacing w:after="120"/>
        <w:ind w:left="1440" w:hanging="1440"/>
        <w:rPr>
          <w:rFonts w:eastAsia="Arial"/>
        </w:rPr>
      </w:pPr>
      <w:r>
        <w:rPr>
          <w:rFonts w:eastAsia="Arial"/>
        </w:rPr>
        <w:t>2024 –</w:t>
      </w:r>
      <w:r>
        <w:rPr>
          <w:rFonts w:eastAsia="Arial"/>
        </w:rPr>
        <w:tab/>
        <w:t>Department Research Committee</w:t>
      </w:r>
    </w:p>
    <w:p w14:paraId="32883AD0" w14:textId="08CC8D57" w:rsidR="009F778F" w:rsidRPr="002314BD" w:rsidRDefault="009F778F" w:rsidP="00CA6369"/>
    <w:p w14:paraId="059F0FC6" w14:textId="181A2229" w:rsidR="0053157E" w:rsidRPr="002314BD" w:rsidRDefault="0053157E" w:rsidP="0053157E">
      <w:pPr>
        <w:rPr>
          <w:b/>
        </w:rPr>
      </w:pPr>
      <w:r w:rsidRPr="002314BD">
        <w:rPr>
          <w:b/>
        </w:rPr>
        <w:t>Department of Neurology, University of Colorado School of Medicine</w:t>
      </w:r>
    </w:p>
    <w:p w14:paraId="64C3F226" w14:textId="77777777" w:rsidR="0053157E" w:rsidRPr="002314BD" w:rsidRDefault="0053157E" w:rsidP="0053157E">
      <w:pPr>
        <w:spacing w:after="120"/>
        <w:ind w:left="1440" w:hanging="1440"/>
        <w:rPr>
          <w:rFonts w:eastAsia="Arial"/>
        </w:rPr>
      </w:pPr>
      <w:r w:rsidRPr="002314BD">
        <w:t>2015 –</w:t>
      </w:r>
      <w:r w:rsidRPr="002314BD">
        <w:tab/>
        <w:t>Selection Committee, Neuro-Ophthalmology Fellowship</w:t>
      </w:r>
    </w:p>
    <w:p w14:paraId="422CD062" w14:textId="77777777" w:rsidR="0053157E" w:rsidRPr="002314BD" w:rsidRDefault="0053157E" w:rsidP="00490E01">
      <w:pPr>
        <w:ind w:left="1440" w:hanging="1440"/>
        <w:rPr>
          <w:b/>
        </w:rPr>
      </w:pPr>
    </w:p>
    <w:p w14:paraId="3D19C7EE" w14:textId="77777777" w:rsidR="00490E01" w:rsidRPr="002314BD" w:rsidRDefault="00490E01" w:rsidP="00490E01">
      <w:pPr>
        <w:ind w:left="1440" w:hanging="1440"/>
        <w:rPr>
          <w:b/>
        </w:rPr>
      </w:pPr>
      <w:r w:rsidRPr="002314BD">
        <w:rPr>
          <w:b/>
        </w:rPr>
        <w:t>University of Colorado School of Medicine</w:t>
      </w:r>
    </w:p>
    <w:p w14:paraId="2BB9FB15" w14:textId="6E1BD711" w:rsidR="00032378" w:rsidRPr="002314BD" w:rsidRDefault="00032378" w:rsidP="007204F0">
      <w:pPr>
        <w:pStyle w:val="Achievement"/>
        <w:tabs>
          <w:tab w:val="clear" w:pos="1440"/>
        </w:tabs>
        <w:spacing w:after="120" w:line="240" w:lineRule="auto"/>
        <w:ind w:left="0" w:firstLine="0"/>
        <w:jc w:val="left"/>
        <w:rPr>
          <w:rFonts w:ascii="Times New Roman" w:hAnsi="Times New Roman"/>
          <w:sz w:val="24"/>
          <w:szCs w:val="24"/>
        </w:rPr>
      </w:pPr>
      <w:r w:rsidRPr="002314BD">
        <w:rPr>
          <w:rFonts w:ascii="Times New Roman" w:hAnsi="Times New Roman"/>
          <w:sz w:val="24"/>
          <w:szCs w:val="24"/>
        </w:rPr>
        <w:t>2015 –</w:t>
      </w:r>
      <w:r w:rsidRPr="002314BD">
        <w:rPr>
          <w:rFonts w:ascii="Times New Roman" w:hAnsi="Times New Roman"/>
          <w:sz w:val="24"/>
          <w:szCs w:val="24"/>
        </w:rPr>
        <w:tab/>
      </w:r>
      <w:r w:rsidR="006571E6">
        <w:rPr>
          <w:rFonts w:ascii="Times New Roman" w:hAnsi="Times New Roman"/>
          <w:sz w:val="24"/>
          <w:szCs w:val="24"/>
        </w:rPr>
        <w:t>2022</w:t>
      </w:r>
      <w:r w:rsidRPr="002314BD">
        <w:rPr>
          <w:rFonts w:ascii="Times New Roman" w:hAnsi="Times New Roman"/>
          <w:sz w:val="24"/>
          <w:szCs w:val="24"/>
        </w:rPr>
        <w:tab/>
        <w:t>Preceptor, Foundations of Doctoring</w:t>
      </w:r>
    </w:p>
    <w:p w14:paraId="7271EAF5" w14:textId="28F5F4CF" w:rsidR="000A23C9" w:rsidRPr="002314BD" w:rsidRDefault="000A23C9" w:rsidP="007204F0">
      <w:pPr>
        <w:pStyle w:val="Achievement"/>
        <w:tabs>
          <w:tab w:val="clear" w:pos="1440"/>
        </w:tabs>
        <w:spacing w:after="120" w:line="240" w:lineRule="auto"/>
        <w:ind w:left="0" w:firstLine="0"/>
        <w:jc w:val="left"/>
        <w:rPr>
          <w:rFonts w:ascii="Times New Roman" w:hAnsi="Times New Roman"/>
          <w:sz w:val="24"/>
          <w:szCs w:val="24"/>
        </w:rPr>
      </w:pPr>
      <w:r w:rsidRPr="002314BD">
        <w:rPr>
          <w:rFonts w:ascii="Times New Roman" w:hAnsi="Times New Roman"/>
          <w:sz w:val="24"/>
          <w:szCs w:val="24"/>
        </w:rPr>
        <w:t xml:space="preserve">2017 </w:t>
      </w:r>
      <w:r w:rsidRPr="002314BD">
        <w:rPr>
          <w:rFonts w:ascii="Times New Roman" w:eastAsia="Arial" w:hAnsi="Times New Roman"/>
          <w:sz w:val="24"/>
          <w:szCs w:val="24"/>
        </w:rPr>
        <w:t>–</w:t>
      </w:r>
      <w:r w:rsidRPr="002314BD">
        <w:rPr>
          <w:rFonts w:ascii="Times New Roman" w:hAnsi="Times New Roman"/>
          <w:sz w:val="24"/>
          <w:szCs w:val="24"/>
        </w:rPr>
        <w:tab/>
      </w:r>
      <w:r w:rsidRPr="002314BD">
        <w:rPr>
          <w:rFonts w:ascii="Times New Roman" w:hAnsi="Times New Roman"/>
          <w:sz w:val="24"/>
          <w:szCs w:val="24"/>
        </w:rPr>
        <w:tab/>
      </w:r>
      <w:r w:rsidR="00485C69" w:rsidRPr="002314BD">
        <w:rPr>
          <w:rFonts w:ascii="Times New Roman" w:hAnsi="Times New Roman"/>
          <w:sz w:val="24"/>
          <w:szCs w:val="24"/>
        </w:rPr>
        <w:t>Member, Career Mapping Group</w:t>
      </w:r>
    </w:p>
    <w:p w14:paraId="0200FDDE" w14:textId="406C87F2" w:rsidR="00B16B88" w:rsidRPr="002314BD" w:rsidRDefault="00B16B88" w:rsidP="007204F0">
      <w:pPr>
        <w:pStyle w:val="Achievement"/>
        <w:tabs>
          <w:tab w:val="clear" w:pos="1440"/>
        </w:tabs>
        <w:spacing w:after="120" w:line="240" w:lineRule="auto"/>
        <w:ind w:left="0" w:firstLine="0"/>
        <w:jc w:val="left"/>
        <w:rPr>
          <w:rFonts w:ascii="Times New Roman" w:hAnsi="Times New Roman"/>
          <w:sz w:val="24"/>
          <w:szCs w:val="24"/>
        </w:rPr>
      </w:pPr>
      <w:r w:rsidRPr="002314BD">
        <w:rPr>
          <w:rFonts w:ascii="Times New Roman" w:hAnsi="Times New Roman"/>
          <w:sz w:val="24"/>
          <w:szCs w:val="24"/>
        </w:rPr>
        <w:t xml:space="preserve">2017 </w:t>
      </w:r>
      <w:r w:rsidRPr="002314BD">
        <w:rPr>
          <w:rFonts w:ascii="Times New Roman" w:eastAsia="Arial" w:hAnsi="Times New Roman"/>
          <w:sz w:val="24"/>
          <w:szCs w:val="24"/>
        </w:rPr>
        <w:t>–</w:t>
      </w:r>
      <w:r w:rsidR="0056586B" w:rsidRPr="002314BD">
        <w:rPr>
          <w:rFonts w:ascii="Times New Roman" w:hAnsi="Times New Roman"/>
          <w:sz w:val="24"/>
          <w:szCs w:val="24"/>
        </w:rPr>
        <w:tab/>
      </w:r>
      <w:r w:rsidR="006571E6">
        <w:rPr>
          <w:rFonts w:ascii="Times New Roman" w:hAnsi="Times New Roman"/>
          <w:sz w:val="24"/>
          <w:szCs w:val="24"/>
        </w:rPr>
        <w:t>2024</w:t>
      </w:r>
      <w:r w:rsidRPr="002314BD">
        <w:rPr>
          <w:rFonts w:ascii="Times New Roman" w:hAnsi="Times New Roman"/>
          <w:sz w:val="24"/>
          <w:szCs w:val="24"/>
        </w:rPr>
        <w:tab/>
      </w:r>
      <w:r w:rsidR="000377FD" w:rsidRPr="002314BD">
        <w:rPr>
          <w:rFonts w:ascii="Times New Roman" w:hAnsi="Times New Roman"/>
          <w:sz w:val="24"/>
          <w:szCs w:val="24"/>
        </w:rPr>
        <w:t xml:space="preserve">Member, </w:t>
      </w:r>
      <w:r w:rsidRPr="002314BD">
        <w:rPr>
          <w:rFonts w:ascii="Times New Roman" w:hAnsi="Times New Roman"/>
          <w:sz w:val="24"/>
          <w:szCs w:val="24"/>
        </w:rPr>
        <w:t>Faculty Affairs Liaison Committee</w:t>
      </w:r>
    </w:p>
    <w:p w14:paraId="66E0669A" w14:textId="7EC882BB" w:rsidR="00485C69" w:rsidRPr="002314BD" w:rsidRDefault="00485C69" w:rsidP="007204F0">
      <w:pPr>
        <w:pStyle w:val="Achievement"/>
        <w:tabs>
          <w:tab w:val="clear" w:pos="1440"/>
        </w:tabs>
        <w:spacing w:after="120" w:line="240" w:lineRule="auto"/>
        <w:ind w:left="0" w:firstLine="0"/>
        <w:jc w:val="left"/>
        <w:rPr>
          <w:rFonts w:ascii="Times New Roman" w:hAnsi="Times New Roman"/>
          <w:sz w:val="24"/>
          <w:szCs w:val="24"/>
        </w:rPr>
      </w:pPr>
      <w:r w:rsidRPr="002314BD">
        <w:rPr>
          <w:rFonts w:ascii="Times New Roman" w:hAnsi="Times New Roman"/>
          <w:sz w:val="24"/>
          <w:szCs w:val="24"/>
        </w:rPr>
        <w:t xml:space="preserve">2017 </w:t>
      </w:r>
      <w:r w:rsidRPr="002314BD">
        <w:rPr>
          <w:rFonts w:ascii="Times New Roman" w:eastAsia="Arial" w:hAnsi="Times New Roman"/>
          <w:sz w:val="24"/>
          <w:szCs w:val="24"/>
        </w:rPr>
        <w:t>–</w:t>
      </w:r>
      <w:r w:rsidRPr="002314BD">
        <w:rPr>
          <w:rFonts w:ascii="Times New Roman" w:hAnsi="Times New Roman"/>
          <w:sz w:val="24"/>
          <w:szCs w:val="24"/>
        </w:rPr>
        <w:tab/>
      </w:r>
      <w:r w:rsidRPr="002314BD">
        <w:rPr>
          <w:rFonts w:ascii="Times New Roman" w:hAnsi="Times New Roman"/>
          <w:sz w:val="24"/>
          <w:szCs w:val="24"/>
        </w:rPr>
        <w:tab/>
        <w:t>Member, Rymer Grant Selection Committee</w:t>
      </w:r>
    </w:p>
    <w:p w14:paraId="4E47104B" w14:textId="77777777" w:rsidR="00214292" w:rsidRDefault="00214292" w:rsidP="00214292">
      <w:pPr>
        <w:spacing w:after="120"/>
        <w:ind w:left="1440" w:hanging="1440"/>
        <w:rPr>
          <w:rFonts w:eastAsia="Arial"/>
        </w:rPr>
      </w:pPr>
      <w:r>
        <w:rPr>
          <w:rFonts w:eastAsia="Arial"/>
        </w:rPr>
        <w:t>2023</w:t>
      </w:r>
      <w:r>
        <w:rPr>
          <w:rFonts w:eastAsia="Arial"/>
        </w:rPr>
        <w:tab/>
        <w:t>Member, SOM Promotions Task Force</w:t>
      </w:r>
    </w:p>
    <w:p w14:paraId="13BD8532" w14:textId="77777777" w:rsidR="00214292" w:rsidRDefault="00214292" w:rsidP="00214292">
      <w:pPr>
        <w:pStyle w:val="ListParagraph"/>
        <w:numPr>
          <w:ilvl w:val="0"/>
          <w:numId w:val="34"/>
        </w:numPr>
        <w:spacing w:after="120"/>
        <w:rPr>
          <w:rFonts w:eastAsia="Arial"/>
        </w:rPr>
      </w:pPr>
      <w:r>
        <w:rPr>
          <w:rFonts w:eastAsia="Arial"/>
        </w:rPr>
        <w:t>Co-Chair, Visiting Faculty Subcommittee</w:t>
      </w:r>
    </w:p>
    <w:p w14:paraId="2117BF44" w14:textId="240FF883" w:rsidR="00490E01" w:rsidRDefault="00214292" w:rsidP="00214292">
      <w:pPr>
        <w:pStyle w:val="ListParagraph"/>
        <w:numPr>
          <w:ilvl w:val="0"/>
          <w:numId w:val="34"/>
        </w:numPr>
        <w:spacing w:after="120"/>
        <w:rPr>
          <w:rFonts w:eastAsia="Arial"/>
        </w:rPr>
      </w:pPr>
      <w:r w:rsidRPr="00214292">
        <w:rPr>
          <w:rFonts w:eastAsia="Arial"/>
        </w:rPr>
        <w:t>Member, Faculty Promotion Series Subcommittee</w:t>
      </w:r>
    </w:p>
    <w:p w14:paraId="3EEAA36A" w14:textId="29CBC0A7" w:rsidR="00BB671E" w:rsidRDefault="00AF69D4" w:rsidP="00AF69D4">
      <w:pPr>
        <w:spacing w:after="120"/>
        <w:rPr>
          <w:rFonts w:eastAsia="Arial"/>
        </w:rPr>
      </w:pPr>
      <w:r>
        <w:rPr>
          <w:rFonts w:eastAsia="Arial"/>
        </w:rPr>
        <w:t>2025</w:t>
      </w:r>
      <w:r>
        <w:rPr>
          <w:rFonts w:eastAsia="Arial"/>
        </w:rPr>
        <w:tab/>
      </w:r>
      <w:r>
        <w:rPr>
          <w:rFonts w:eastAsia="Arial"/>
        </w:rPr>
        <w:tab/>
        <w:t>Chair, Faculty Evaluations Committee Taskforce</w:t>
      </w:r>
    </w:p>
    <w:p w14:paraId="144CB35E" w14:textId="5AD41481" w:rsidR="00AF69D4" w:rsidRPr="00AF69D4" w:rsidRDefault="00AF69D4" w:rsidP="00AF69D4">
      <w:pPr>
        <w:spacing w:after="120"/>
        <w:rPr>
          <w:rFonts w:eastAsia="Arial"/>
        </w:rPr>
      </w:pPr>
      <w:r>
        <w:rPr>
          <w:rFonts w:eastAsia="Arial"/>
        </w:rPr>
        <w:t>2026</w:t>
      </w:r>
      <w:r>
        <w:rPr>
          <w:rFonts w:eastAsia="Arial"/>
        </w:rPr>
        <w:tab/>
      </w:r>
      <w:r>
        <w:rPr>
          <w:rFonts w:eastAsia="Arial"/>
        </w:rPr>
        <w:tab/>
        <w:t>Chair, Assistant Dean for Faculty Affairs Search Committe3</w:t>
      </w:r>
    </w:p>
    <w:p w14:paraId="6228A4BA" w14:textId="6D4C436E" w:rsidR="00490E01" w:rsidRPr="002314BD" w:rsidRDefault="00490E01" w:rsidP="00490E01">
      <w:pPr>
        <w:ind w:left="1440" w:hanging="1440"/>
        <w:rPr>
          <w:b/>
        </w:rPr>
      </w:pPr>
      <w:r w:rsidRPr="002314BD">
        <w:rPr>
          <w:b/>
        </w:rPr>
        <w:t>UCHealth Eye Center</w:t>
      </w:r>
      <w:r w:rsidR="00D91D6B" w:rsidRPr="002314BD">
        <w:rPr>
          <w:b/>
        </w:rPr>
        <w:t>s</w:t>
      </w:r>
      <w:r w:rsidRPr="002314BD">
        <w:rPr>
          <w:b/>
        </w:rPr>
        <w:t>, University of Colorado Hospital</w:t>
      </w:r>
    </w:p>
    <w:p w14:paraId="0B05E6F8" w14:textId="54C8A9DB" w:rsidR="00485C69" w:rsidRPr="002314BD" w:rsidRDefault="00485C69" w:rsidP="00485C69">
      <w:pPr>
        <w:pStyle w:val="Achievement"/>
        <w:tabs>
          <w:tab w:val="clear" w:pos="1440"/>
        </w:tabs>
        <w:spacing w:after="120" w:line="240" w:lineRule="auto"/>
        <w:ind w:left="0" w:firstLine="0"/>
        <w:jc w:val="left"/>
        <w:rPr>
          <w:rFonts w:ascii="Times New Roman" w:hAnsi="Times New Roman"/>
          <w:sz w:val="24"/>
          <w:szCs w:val="24"/>
        </w:rPr>
      </w:pPr>
      <w:r w:rsidRPr="002314BD">
        <w:rPr>
          <w:rFonts w:ascii="Times New Roman" w:hAnsi="Times New Roman"/>
          <w:sz w:val="24"/>
          <w:szCs w:val="24"/>
        </w:rPr>
        <w:t xml:space="preserve">2016 </w:t>
      </w:r>
      <w:r w:rsidRPr="002314BD">
        <w:rPr>
          <w:rFonts w:ascii="Times New Roman" w:eastAsia="Arial" w:hAnsi="Times New Roman"/>
          <w:sz w:val="24"/>
          <w:szCs w:val="24"/>
        </w:rPr>
        <w:t>–</w:t>
      </w:r>
      <w:r w:rsidRPr="002314BD">
        <w:rPr>
          <w:rFonts w:ascii="Times New Roman" w:hAnsi="Times New Roman"/>
          <w:sz w:val="24"/>
          <w:szCs w:val="24"/>
        </w:rPr>
        <w:tab/>
      </w:r>
      <w:r w:rsidRPr="002314BD">
        <w:rPr>
          <w:rFonts w:ascii="Times New Roman" w:hAnsi="Times New Roman"/>
          <w:sz w:val="24"/>
          <w:szCs w:val="24"/>
        </w:rPr>
        <w:tab/>
        <w:t>Leader, Ophthal</w:t>
      </w:r>
      <w:r w:rsidR="00D039EF" w:rsidRPr="002314BD">
        <w:rPr>
          <w:rFonts w:ascii="Times New Roman" w:hAnsi="Times New Roman"/>
          <w:sz w:val="24"/>
          <w:szCs w:val="24"/>
        </w:rPr>
        <w:t>mic Technician Training Program Planning Group</w:t>
      </w:r>
    </w:p>
    <w:p w14:paraId="1215DCAA" w14:textId="551EA00B" w:rsidR="00F15F77" w:rsidRPr="002314BD" w:rsidRDefault="00F15F77" w:rsidP="00485C69">
      <w:pPr>
        <w:pStyle w:val="Achievement"/>
        <w:tabs>
          <w:tab w:val="clear" w:pos="1440"/>
        </w:tabs>
        <w:spacing w:after="120" w:line="240" w:lineRule="auto"/>
        <w:ind w:left="0" w:firstLine="0"/>
        <w:jc w:val="left"/>
        <w:rPr>
          <w:rFonts w:ascii="Times New Roman" w:hAnsi="Times New Roman"/>
          <w:sz w:val="24"/>
          <w:szCs w:val="24"/>
        </w:rPr>
      </w:pPr>
      <w:r w:rsidRPr="002314BD">
        <w:rPr>
          <w:rFonts w:ascii="Times New Roman" w:hAnsi="Times New Roman"/>
          <w:sz w:val="24"/>
          <w:szCs w:val="24"/>
        </w:rPr>
        <w:t>2018 –</w:t>
      </w:r>
      <w:r w:rsidRPr="002314BD">
        <w:rPr>
          <w:rFonts w:ascii="Times New Roman" w:hAnsi="Times New Roman"/>
          <w:sz w:val="24"/>
          <w:szCs w:val="24"/>
        </w:rPr>
        <w:tab/>
      </w:r>
      <w:r w:rsidRPr="002314BD">
        <w:rPr>
          <w:rFonts w:ascii="Times New Roman" w:hAnsi="Times New Roman"/>
          <w:sz w:val="24"/>
          <w:szCs w:val="24"/>
        </w:rPr>
        <w:tab/>
      </w:r>
      <w:r w:rsidR="002A2177" w:rsidRPr="002314BD">
        <w:rPr>
          <w:rFonts w:ascii="Times New Roman" w:hAnsi="Times New Roman"/>
          <w:sz w:val="24"/>
          <w:szCs w:val="24"/>
        </w:rPr>
        <w:t xml:space="preserve">Leader, </w:t>
      </w:r>
      <w:r w:rsidRPr="002314BD">
        <w:rPr>
          <w:rFonts w:ascii="Times New Roman" w:hAnsi="Times New Roman"/>
          <w:sz w:val="24"/>
          <w:szCs w:val="24"/>
        </w:rPr>
        <w:t>Neuro-Ophthalmology Epic Development</w:t>
      </w:r>
    </w:p>
    <w:p w14:paraId="4C4464B6" w14:textId="77777777" w:rsidR="00490E01" w:rsidRPr="002314BD" w:rsidRDefault="00490E01" w:rsidP="00EF5DE3">
      <w:pPr>
        <w:ind w:left="1440" w:hanging="1440"/>
        <w:rPr>
          <w:b/>
          <w:highlight w:val="yellow"/>
        </w:rPr>
      </w:pPr>
    </w:p>
    <w:p w14:paraId="3DD9BA08" w14:textId="1B1C2108" w:rsidR="00DF70DB" w:rsidRPr="002314BD" w:rsidRDefault="007D4865" w:rsidP="007D4865">
      <w:pPr>
        <w:rPr>
          <w:b/>
        </w:rPr>
      </w:pPr>
      <w:r w:rsidRPr="002314BD">
        <w:rPr>
          <w:b/>
        </w:rPr>
        <w:t>Wilmer Eye Institute, Johns Hopkins University School of Medicine</w:t>
      </w:r>
    </w:p>
    <w:p w14:paraId="0B40B621" w14:textId="2ABD3A28" w:rsidR="001B0D55" w:rsidRPr="002314BD" w:rsidRDefault="001B0D55" w:rsidP="007204F0">
      <w:pPr>
        <w:spacing w:after="120"/>
        <w:ind w:left="1440" w:hanging="1440"/>
        <w:rPr>
          <w:rFonts w:eastAsia="Arial"/>
        </w:rPr>
      </w:pPr>
      <w:r w:rsidRPr="002314BD">
        <w:rPr>
          <w:rFonts w:eastAsia="Arial"/>
        </w:rPr>
        <w:t>2005</w:t>
      </w:r>
      <w:r w:rsidRPr="002314BD">
        <w:rPr>
          <w:rFonts w:eastAsia="Arial"/>
          <w:spacing w:val="1"/>
        </w:rPr>
        <w:t xml:space="preserve"> </w:t>
      </w:r>
      <w:r w:rsidRPr="002314BD">
        <w:rPr>
          <w:rFonts w:eastAsia="Arial"/>
        </w:rPr>
        <w:t>–</w:t>
      </w:r>
      <w:r w:rsidRPr="002314BD">
        <w:rPr>
          <w:rFonts w:eastAsia="Arial"/>
          <w:spacing w:val="1"/>
        </w:rPr>
        <w:t xml:space="preserve"> 2007</w:t>
      </w:r>
      <w:r w:rsidRPr="002314BD">
        <w:rPr>
          <w:rFonts w:eastAsia="Arial"/>
        </w:rPr>
        <w:tab/>
        <w:t>Member, Interdepartmental Curriculum Committee</w:t>
      </w:r>
    </w:p>
    <w:p w14:paraId="16013FFB" w14:textId="1147C268" w:rsidR="001B0D55" w:rsidRPr="002314BD" w:rsidRDefault="001B0D55" w:rsidP="007204F0">
      <w:pPr>
        <w:spacing w:after="120"/>
        <w:ind w:left="1440" w:hanging="1440"/>
        <w:rPr>
          <w:rFonts w:eastAsia="Arial"/>
        </w:rPr>
      </w:pPr>
      <w:r w:rsidRPr="002314BD">
        <w:rPr>
          <w:rFonts w:eastAsia="Arial"/>
        </w:rPr>
        <w:t>200</w:t>
      </w:r>
      <w:r w:rsidR="00CA22E2" w:rsidRPr="002314BD">
        <w:rPr>
          <w:rFonts w:eastAsia="Arial"/>
        </w:rPr>
        <w:t>8</w:t>
      </w:r>
      <w:r w:rsidRPr="002314BD">
        <w:rPr>
          <w:rFonts w:eastAsia="Arial"/>
          <w:spacing w:val="1"/>
        </w:rPr>
        <w:t xml:space="preserve"> </w:t>
      </w:r>
      <w:r w:rsidRPr="002314BD">
        <w:rPr>
          <w:rFonts w:eastAsia="Arial"/>
        </w:rPr>
        <w:t>–</w:t>
      </w:r>
      <w:r w:rsidRPr="002314BD">
        <w:rPr>
          <w:rFonts w:eastAsia="Arial"/>
          <w:spacing w:val="1"/>
        </w:rPr>
        <w:t xml:space="preserve"> 20</w:t>
      </w:r>
      <w:r w:rsidR="00CA22E2" w:rsidRPr="002314BD">
        <w:rPr>
          <w:rFonts w:eastAsia="Arial"/>
          <w:spacing w:val="1"/>
        </w:rPr>
        <w:t>12</w:t>
      </w:r>
      <w:r w:rsidRPr="002314BD">
        <w:rPr>
          <w:rFonts w:eastAsia="Arial"/>
        </w:rPr>
        <w:tab/>
        <w:t xml:space="preserve">Member, </w:t>
      </w:r>
      <w:r w:rsidR="00CA22E2" w:rsidRPr="002314BD">
        <w:rPr>
          <w:rFonts w:eastAsia="Arial"/>
        </w:rPr>
        <w:t>Clinical Practice Redesign Committee</w:t>
      </w:r>
    </w:p>
    <w:p w14:paraId="117C4207" w14:textId="08F9D399" w:rsidR="002E250D" w:rsidRPr="002314BD" w:rsidRDefault="002E250D" w:rsidP="002E250D">
      <w:pPr>
        <w:spacing w:after="120"/>
        <w:ind w:left="1440" w:hanging="1440"/>
        <w:rPr>
          <w:rFonts w:eastAsia="Arial"/>
        </w:rPr>
      </w:pPr>
      <w:r w:rsidRPr="002314BD">
        <w:rPr>
          <w:rFonts w:eastAsia="Arial"/>
        </w:rPr>
        <w:t>2009</w:t>
      </w:r>
      <w:r w:rsidRPr="002314BD">
        <w:rPr>
          <w:rFonts w:eastAsia="Arial"/>
          <w:spacing w:val="1"/>
        </w:rPr>
        <w:t xml:space="preserve"> </w:t>
      </w:r>
      <w:r w:rsidRPr="002314BD">
        <w:rPr>
          <w:rFonts w:eastAsia="Arial"/>
        </w:rPr>
        <w:t>–</w:t>
      </w:r>
      <w:r w:rsidRPr="002314BD">
        <w:rPr>
          <w:rFonts w:eastAsia="Arial"/>
          <w:spacing w:val="1"/>
        </w:rPr>
        <w:t xml:space="preserve"> </w:t>
      </w:r>
      <w:r w:rsidRPr="002314BD">
        <w:rPr>
          <w:rFonts w:eastAsia="Arial"/>
        </w:rPr>
        <w:t>2015</w:t>
      </w:r>
      <w:r w:rsidRPr="002314BD">
        <w:rPr>
          <w:rFonts w:eastAsia="Arial"/>
        </w:rPr>
        <w:tab/>
        <w:t xml:space="preserve">Director, </w:t>
      </w:r>
      <w:r w:rsidRPr="002314BD">
        <w:rPr>
          <w:color w:val="000000"/>
        </w:rPr>
        <w:t>Neuro-Ophthalmology and Orbital Diseases,</w:t>
      </w:r>
      <w:r w:rsidRPr="002314BD">
        <w:rPr>
          <w:rFonts w:eastAsia="Arial"/>
        </w:rPr>
        <w:t xml:space="preserve"> Neurology Special Senses section, </w:t>
      </w:r>
      <w:r w:rsidRPr="002314BD">
        <w:rPr>
          <w:color w:val="000000"/>
        </w:rPr>
        <w:t>Genes to Society curriculum</w:t>
      </w:r>
    </w:p>
    <w:p w14:paraId="2728400C" w14:textId="448D9A03" w:rsidR="00CA22E2" w:rsidRPr="002314BD" w:rsidRDefault="00CA22E2" w:rsidP="007204F0">
      <w:pPr>
        <w:spacing w:after="120"/>
        <w:ind w:left="1440" w:hanging="1440"/>
        <w:rPr>
          <w:rFonts w:eastAsia="Arial"/>
        </w:rPr>
      </w:pPr>
      <w:r w:rsidRPr="002314BD">
        <w:rPr>
          <w:rFonts w:eastAsia="Arial"/>
        </w:rPr>
        <w:t>2010</w:t>
      </w:r>
      <w:r w:rsidRPr="002314BD">
        <w:rPr>
          <w:rFonts w:eastAsia="Arial"/>
          <w:spacing w:val="1"/>
        </w:rPr>
        <w:t xml:space="preserve"> </w:t>
      </w:r>
      <w:r w:rsidRPr="002314BD">
        <w:rPr>
          <w:rFonts w:eastAsia="Arial"/>
        </w:rPr>
        <w:t>–</w:t>
      </w:r>
      <w:r w:rsidRPr="002314BD">
        <w:rPr>
          <w:rFonts w:eastAsia="Arial"/>
          <w:spacing w:val="1"/>
        </w:rPr>
        <w:t xml:space="preserve"> 2015</w:t>
      </w:r>
      <w:r w:rsidRPr="002314BD">
        <w:rPr>
          <w:rFonts w:eastAsia="Arial"/>
        </w:rPr>
        <w:tab/>
        <w:t>Member, Resident Education Task Force</w:t>
      </w:r>
    </w:p>
    <w:p w14:paraId="362C07FA" w14:textId="075A44C7" w:rsidR="00CA22E2" w:rsidRPr="002314BD" w:rsidRDefault="00CA22E2" w:rsidP="007204F0">
      <w:pPr>
        <w:spacing w:after="120"/>
        <w:ind w:left="1440" w:hanging="1440"/>
        <w:rPr>
          <w:rFonts w:eastAsia="Arial"/>
        </w:rPr>
      </w:pPr>
      <w:r w:rsidRPr="002314BD">
        <w:rPr>
          <w:rFonts w:eastAsia="Arial"/>
        </w:rPr>
        <w:t>2012</w:t>
      </w:r>
      <w:r w:rsidRPr="002314BD">
        <w:rPr>
          <w:rFonts w:eastAsia="Arial"/>
          <w:spacing w:val="1"/>
        </w:rPr>
        <w:t xml:space="preserve"> </w:t>
      </w:r>
      <w:r w:rsidRPr="002314BD">
        <w:rPr>
          <w:rFonts w:eastAsia="Arial"/>
        </w:rPr>
        <w:t>–</w:t>
      </w:r>
      <w:r w:rsidRPr="002314BD">
        <w:rPr>
          <w:rFonts w:eastAsia="Arial"/>
          <w:spacing w:val="1"/>
        </w:rPr>
        <w:t xml:space="preserve"> 2015</w:t>
      </w:r>
      <w:r w:rsidRPr="002314BD">
        <w:rPr>
          <w:rFonts w:eastAsia="Arial"/>
        </w:rPr>
        <w:tab/>
        <w:t>Member, Resident Education Task Force, General Eye Service Directorate</w:t>
      </w:r>
    </w:p>
    <w:p w14:paraId="19B60312" w14:textId="2D0D380C" w:rsidR="00CA22E2" w:rsidRPr="002314BD" w:rsidRDefault="00CA22E2" w:rsidP="007204F0">
      <w:pPr>
        <w:spacing w:after="120"/>
        <w:ind w:left="1440" w:hanging="1440"/>
        <w:rPr>
          <w:rFonts w:eastAsia="Arial"/>
        </w:rPr>
      </w:pPr>
      <w:r w:rsidRPr="002314BD">
        <w:rPr>
          <w:rFonts w:eastAsia="Arial"/>
        </w:rPr>
        <w:t>2012</w:t>
      </w:r>
      <w:r w:rsidRPr="002314BD">
        <w:rPr>
          <w:rFonts w:eastAsia="Arial"/>
          <w:spacing w:val="1"/>
        </w:rPr>
        <w:t xml:space="preserve"> </w:t>
      </w:r>
      <w:r w:rsidRPr="002314BD">
        <w:rPr>
          <w:rFonts w:eastAsia="Arial"/>
        </w:rPr>
        <w:t>–</w:t>
      </w:r>
      <w:r w:rsidRPr="002314BD">
        <w:rPr>
          <w:rFonts w:eastAsia="Arial"/>
          <w:spacing w:val="1"/>
        </w:rPr>
        <w:t xml:space="preserve"> 2015</w:t>
      </w:r>
      <w:r w:rsidRPr="002314BD">
        <w:rPr>
          <w:rFonts w:eastAsia="Arial"/>
        </w:rPr>
        <w:tab/>
        <w:t>Member, Residency Education Committee</w:t>
      </w:r>
    </w:p>
    <w:p w14:paraId="4A2A7876" w14:textId="6F2BEF36" w:rsidR="00145F35" w:rsidRPr="002314BD" w:rsidRDefault="00145F35" w:rsidP="007204F0">
      <w:pPr>
        <w:spacing w:after="120"/>
        <w:ind w:left="1440" w:hanging="1440"/>
        <w:rPr>
          <w:rFonts w:eastAsia="Arial"/>
        </w:rPr>
      </w:pPr>
      <w:r w:rsidRPr="002314BD">
        <w:rPr>
          <w:rFonts w:eastAsia="Arial"/>
        </w:rPr>
        <w:t>2012 – 2015</w:t>
      </w:r>
      <w:r w:rsidRPr="002314BD">
        <w:rPr>
          <w:rFonts w:eastAsia="Arial"/>
        </w:rPr>
        <w:tab/>
        <w:t>Program Director, Neuro-ophthalmology Fellowship</w:t>
      </w:r>
    </w:p>
    <w:p w14:paraId="65D5E57A" w14:textId="77777777" w:rsidR="0062080F" w:rsidRPr="002314BD" w:rsidRDefault="0062080F" w:rsidP="0062080F">
      <w:pPr>
        <w:rPr>
          <w:b/>
        </w:rPr>
      </w:pPr>
    </w:p>
    <w:p w14:paraId="69B2C171" w14:textId="56928179" w:rsidR="0055299A" w:rsidRPr="002314BD" w:rsidRDefault="0055299A" w:rsidP="0055299A">
      <w:pPr>
        <w:rPr>
          <w:b/>
        </w:rPr>
      </w:pPr>
      <w:r w:rsidRPr="002314BD">
        <w:rPr>
          <w:b/>
        </w:rPr>
        <w:t>Johns Hopkins Hospital</w:t>
      </w:r>
    </w:p>
    <w:p w14:paraId="649FF727" w14:textId="0384D612" w:rsidR="0055299A" w:rsidRPr="002314BD" w:rsidRDefault="0055299A" w:rsidP="007204F0">
      <w:pPr>
        <w:spacing w:after="120"/>
        <w:ind w:left="1440" w:hanging="1440"/>
        <w:rPr>
          <w:rFonts w:eastAsia="Arial"/>
        </w:rPr>
      </w:pPr>
      <w:r w:rsidRPr="002314BD">
        <w:rPr>
          <w:rFonts w:eastAsia="Arial"/>
        </w:rPr>
        <w:t>2007</w:t>
      </w:r>
      <w:r w:rsidRPr="002314BD">
        <w:rPr>
          <w:rFonts w:eastAsia="Arial"/>
          <w:spacing w:val="1"/>
        </w:rPr>
        <w:t xml:space="preserve"> </w:t>
      </w:r>
      <w:r w:rsidRPr="002314BD">
        <w:rPr>
          <w:rFonts w:eastAsia="Arial"/>
        </w:rPr>
        <w:t>–</w:t>
      </w:r>
      <w:r w:rsidRPr="002314BD">
        <w:rPr>
          <w:rFonts w:eastAsia="Arial"/>
          <w:spacing w:val="1"/>
        </w:rPr>
        <w:t xml:space="preserve"> 2015</w:t>
      </w:r>
      <w:r w:rsidRPr="002314BD">
        <w:rPr>
          <w:rFonts w:eastAsia="Arial"/>
        </w:rPr>
        <w:tab/>
        <w:t>Member, Medical Staff Conference Committee</w:t>
      </w:r>
    </w:p>
    <w:p w14:paraId="7A22C782" w14:textId="1A150FF0" w:rsidR="000B611B" w:rsidRPr="002314BD" w:rsidRDefault="000B611B" w:rsidP="00F4314A">
      <w:pPr>
        <w:spacing w:after="120"/>
        <w:ind w:left="1440" w:hanging="1440"/>
        <w:rPr>
          <w:rFonts w:eastAsia="Arial"/>
        </w:rPr>
      </w:pPr>
      <w:r w:rsidRPr="002314BD">
        <w:rPr>
          <w:rFonts w:eastAsia="Arial"/>
        </w:rPr>
        <w:t>2009</w:t>
      </w:r>
      <w:r w:rsidRPr="002314BD">
        <w:rPr>
          <w:rFonts w:eastAsia="Arial"/>
          <w:spacing w:val="1"/>
        </w:rPr>
        <w:t xml:space="preserve"> </w:t>
      </w:r>
      <w:r w:rsidRPr="002314BD">
        <w:rPr>
          <w:rFonts w:eastAsia="Arial"/>
        </w:rPr>
        <w:t>–</w:t>
      </w:r>
      <w:r w:rsidRPr="002314BD">
        <w:rPr>
          <w:rFonts w:eastAsia="Arial"/>
          <w:spacing w:val="1"/>
        </w:rPr>
        <w:t xml:space="preserve"> 2011</w:t>
      </w:r>
      <w:r w:rsidRPr="002314BD">
        <w:rPr>
          <w:rFonts w:eastAsia="Arial"/>
        </w:rPr>
        <w:tab/>
        <w:t>Vice Chairman, Medical Staff Conference Committee</w:t>
      </w:r>
    </w:p>
    <w:p w14:paraId="75ECF295" w14:textId="351121C9" w:rsidR="000B611B" w:rsidRPr="002314BD" w:rsidRDefault="000B611B" w:rsidP="00F4314A">
      <w:pPr>
        <w:spacing w:after="120"/>
        <w:ind w:left="1440" w:hanging="1440"/>
        <w:rPr>
          <w:rFonts w:eastAsia="Arial"/>
        </w:rPr>
      </w:pPr>
      <w:r w:rsidRPr="002314BD">
        <w:rPr>
          <w:rFonts w:eastAsia="Arial"/>
        </w:rPr>
        <w:t>2009 – 2011</w:t>
      </w:r>
      <w:r w:rsidRPr="002314BD">
        <w:rPr>
          <w:rFonts w:eastAsia="Arial"/>
        </w:rPr>
        <w:tab/>
        <w:t>Representative to Hospital Bylaws Committee</w:t>
      </w:r>
    </w:p>
    <w:p w14:paraId="234CC1C9" w14:textId="6D49ED50" w:rsidR="000B611B" w:rsidRPr="002314BD" w:rsidRDefault="000B611B" w:rsidP="007204F0">
      <w:pPr>
        <w:spacing w:after="120"/>
        <w:ind w:left="1440" w:hanging="1440"/>
        <w:rPr>
          <w:rFonts w:eastAsia="Arial"/>
        </w:rPr>
      </w:pPr>
      <w:r w:rsidRPr="002314BD">
        <w:rPr>
          <w:rFonts w:eastAsia="Arial"/>
        </w:rPr>
        <w:t>2011</w:t>
      </w:r>
      <w:r w:rsidRPr="002314BD">
        <w:rPr>
          <w:rFonts w:eastAsia="Arial"/>
          <w:spacing w:val="1"/>
        </w:rPr>
        <w:t xml:space="preserve"> </w:t>
      </w:r>
      <w:r w:rsidRPr="002314BD">
        <w:rPr>
          <w:rFonts w:eastAsia="Arial"/>
        </w:rPr>
        <w:t>–</w:t>
      </w:r>
      <w:r w:rsidRPr="002314BD">
        <w:rPr>
          <w:rFonts w:eastAsia="Arial"/>
          <w:spacing w:val="1"/>
        </w:rPr>
        <w:t xml:space="preserve"> 2013</w:t>
      </w:r>
      <w:r w:rsidRPr="002314BD">
        <w:rPr>
          <w:rFonts w:eastAsia="Arial"/>
        </w:rPr>
        <w:tab/>
        <w:t>Chairman, Medical Staff Conference Committee</w:t>
      </w:r>
    </w:p>
    <w:p w14:paraId="67D98761" w14:textId="48221956" w:rsidR="0055299A" w:rsidRPr="002314BD" w:rsidRDefault="0055299A" w:rsidP="007204F0">
      <w:pPr>
        <w:spacing w:after="120"/>
        <w:ind w:left="1440" w:hanging="1440"/>
        <w:rPr>
          <w:rFonts w:eastAsia="Arial"/>
        </w:rPr>
      </w:pPr>
      <w:r w:rsidRPr="002314BD">
        <w:rPr>
          <w:rFonts w:eastAsia="Arial"/>
        </w:rPr>
        <w:t>20</w:t>
      </w:r>
      <w:r w:rsidR="000B611B" w:rsidRPr="002314BD">
        <w:rPr>
          <w:rFonts w:eastAsia="Arial"/>
        </w:rPr>
        <w:t>11</w:t>
      </w:r>
      <w:r w:rsidRPr="002314BD">
        <w:rPr>
          <w:rFonts w:eastAsia="Arial"/>
          <w:spacing w:val="1"/>
        </w:rPr>
        <w:t xml:space="preserve"> </w:t>
      </w:r>
      <w:r w:rsidRPr="002314BD">
        <w:rPr>
          <w:rFonts w:eastAsia="Arial"/>
        </w:rPr>
        <w:t>–</w:t>
      </w:r>
      <w:r w:rsidRPr="002314BD">
        <w:rPr>
          <w:rFonts w:eastAsia="Arial"/>
          <w:spacing w:val="1"/>
        </w:rPr>
        <w:t xml:space="preserve"> 20</w:t>
      </w:r>
      <w:r w:rsidR="000B611B" w:rsidRPr="002314BD">
        <w:rPr>
          <w:rFonts w:eastAsia="Arial"/>
          <w:spacing w:val="1"/>
        </w:rPr>
        <w:t>13</w:t>
      </w:r>
      <w:r w:rsidRPr="002314BD">
        <w:rPr>
          <w:rFonts w:eastAsia="Arial"/>
        </w:rPr>
        <w:tab/>
        <w:t xml:space="preserve">Member, </w:t>
      </w:r>
      <w:r w:rsidR="000B611B" w:rsidRPr="002314BD">
        <w:rPr>
          <w:rFonts w:eastAsia="Arial"/>
        </w:rPr>
        <w:t>Administrative Committee, Medical Board</w:t>
      </w:r>
    </w:p>
    <w:p w14:paraId="00FBAB86" w14:textId="5F32DB12" w:rsidR="00EE6FC2" w:rsidRPr="002314BD" w:rsidRDefault="00EE6FC2" w:rsidP="007204F0">
      <w:pPr>
        <w:spacing w:after="120"/>
        <w:ind w:left="1440" w:hanging="1440"/>
        <w:rPr>
          <w:rFonts w:eastAsia="Arial"/>
        </w:rPr>
      </w:pPr>
      <w:r w:rsidRPr="002314BD">
        <w:rPr>
          <w:rFonts w:eastAsia="Arial"/>
        </w:rPr>
        <w:t>2011</w:t>
      </w:r>
      <w:r w:rsidRPr="002314BD">
        <w:rPr>
          <w:rFonts w:eastAsia="Arial"/>
          <w:spacing w:val="1"/>
        </w:rPr>
        <w:t xml:space="preserve"> </w:t>
      </w:r>
      <w:r w:rsidRPr="002314BD">
        <w:rPr>
          <w:rFonts w:eastAsia="Arial"/>
        </w:rPr>
        <w:t>–</w:t>
      </w:r>
      <w:r w:rsidRPr="002314BD">
        <w:rPr>
          <w:rFonts w:eastAsia="Arial"/>
          <w:spacing w:val="1"/>
        </w:rPr>
        <w:t xml:space="preserve"> 2013</w:t>
      </w:r>
      <w:r w:rsidRPr="002314BD">
        <w:rPr>
          <w:rFonts w:eastAsia="Arial"/>
        </w:rPr>
        <w:tab/>
        <w:t>Member, Medical Board</w:t>
      </w:r>
    </w:p>
    <w:p w14:paraId="44F290A0" w14:textId="77777777" w:rsidR="00326A60" w:rsidRPr="002314BD" w:rsidRDefault="00326A60" w:rsidP="003710DA">
      <w:pPr>
        <w:rPr>
          <w:rFonts w:eastAsia="Arial"/>
          <w:b/>
        </w:rPr>
      </w:pPr>
    </w:p>
    <w:p w14:paraId="6159B476" w14:textId="77777777" w:rsidR="003710DA" w:rsidRPr="002314BD" w:rsidRDefault="003710DA" w:rsidP="003710DA">
      <w:pPr>
        <w:rPr>
          <w:b/>
        </w:rPr>
      </w:pPr>
      <w:r w:rsidRPr="002314BD">
        <w:rPr>
          <w:rFonts w:eastAsia="Arial"/>
          <w:b/>
        </w:rPr>
        <w:t>National Capital Consortium</w:t>
      </w:r>
    </w:p>
    <w:p w14:paraId="496CF267" w14:textId="3D0B31C8" w:rsidR="003710DA" w:rsidRPr="002314BD" w:rsidRDefault="003710DA" w:rsidP="003710DA">
      <w:pPr>
        <w:spacing w:after="120"/>
        <w:ind w:left="1440" w:hanging="1440"/>
        <w:rPr>
          <w:rFonts w:eastAsia="Arial"/>
        </w:rPr>
      </w:pPr>
      <w:r w:rsidRPr="002314BD">
        <w:rPr>
          <w:rFonts w:eastAsia="Arial"/>
        </w:rPr>
        <w:t>2004</w:t>
      </w:r>
      <w:r w:rsidRPr="002314BD">
        <w:rPr>
          <w:rFonts w:eastAsia="Arial"/>
          <w:spacing w:val="1"/>
        </w:rPr>
        <w:t xml:space="preserve"> </w:t>
      </w:r>
      <w:r w:rsidRPr="002314BD">
        <w:rPr>
          <w:rFonts w:eastAsia="Arial"/>
        </w:rPr>
        <w:t>–</w:t>
      </w:r>
      <w:r w:rsidRPr="002314BD">
        <w:rPr>
          <w:rFonts w:eastAsia="Arial"/>
          <w:spacing w:val="1"/>
        </w:rPr>
        <w:t xml:space="preserve"> 2007</w:t>
      </w:r>
      <w:r w:rsidRPr="002314BD">
        <w:rPr>
          <w:rFonts w:eastAsia="Arial"/>
        </w:rPr>
        <w:tab/>
        <w:t>Member, Ophthalmology Graduate Medical Education Committee, Uniformed Services University of the Health Sciences</w:t>
      </w:r>
    </w:p>
    <w:p w14:paraId="55B5D557" w14:textId="7181A33D" w:rsidR="003710DA" w:rsidRPr="002314BD" w:rsidRDefault="003710DA" w:rsidP="003710DA">
      <w:pPr>
        <w:spacing w:after="120"/>
        <w:ind w:left="1440" w:hanging="1440"/>
      </w:pPr>
      <w:r w:rsidRPr="002314BD">
        <w:t>2004 – 2007</w:t>
      </w:r>
      <w:r w:rsidRPr="002314BD">
        <w:rPr>
          <w:b/>
        </w:rPr>
        <w:tab/>
      </w:r>
      <w:r w:rsidRPr="002314BD">
        <w:t>Associate Residency Program Director, Ophthalmology, Walter Reed Army Medical Center</w:t>
      </w:r>
    </w:p>
    <w:p w14:paraId="40FD326C" w14:textId="15605658" w:rsidR="003710DA" w:rsidRPr="002314BD" w:rsidRDefault="003710DA" w:rsidP="003710DA">
      <w:pPr>
        <w:spacing w:after="120"/>
        <w:ind w:left="1440" w:hanging="1440"/>
      </w:pPr>
      <w:r w:rsidRPr="002314BD">
        <w:t>2005 – 2007</w:t>
      </w:r>
      <w:r w:rsidRPr="002314BD">
        <w:tab/>
        <w:t>Medical Student Education Coordinator, Ophthalmology, Walter Reed Army Medical Center</w:t>
      </w:r>
    </w:p>
    <w:p w14:paraId="739C2398" w14:textId="2BDD3920" w:rsidR="003710DA" w:rsidRPr="002314BD" w:rsidRDefault="003710DA" w:rsidP="003710DA">
      <w:pPr>
        <w:spacing w:after="120"/>
        <w:ind w:left="1440" w:hanging="1440"/>
        <w:rPr>
          <w:rFonts w:eastAsia="Arial"/>
        </w:rPr>
      </w:pPr>
      <w:r w:rsidRPr="002314BD">
        <w:rPr>
          <w:rFonts w:eastAsia="Arial"/>
        </w:rPr>
        <w:t>2005</w:t>
      </w:r>
      <w:r w:rsidRPr="002314BD">
        <w:rPr>
          <w:rFonts w:eastAsia="Arial"/>
          <w:spacing w:val="1"/>
        </w:rPr>
        <w:t xml:space="preserve"> </w:t>
      </w:r>
      <w:r w:rsidRPr="002314BD">
        <w:rPr>
          <w:rFonts w:eastAsia="Arial"/>
        </w:rPr>
        <w:t>–</w:t>
      </w:r>
      <w:r w:rsidRPr="002314BD">
        <w:rPr>
          <w:rFonts w:eastAsia="Arial"/>
          <w:spacing w:val="1"/>
        </w:rPr>
        <w:t xml:space="preserve"> 2007</w:t>
      </w:r>
      <w:r w:rsidRPr="002314BD">
        <w:rPr>
          <w:rFonts w:eastAsia="Arial"/>
        </w:rPr>
        <w:tab/>
        <w:t>Member, Graduate Medical Education Committee, National Capital Consortium</w:t>
      </w:r>
    </w:p>
    <w:p w14:paraId="22B788AA" w14:textId="77777777" w:rsidR="003710DA" w:rsidRPr="002314BD" w:rsidRDefault="003710DA" w:rsidP="007D4865">
      <w:pPr>
        <w:rPr>
          <w:b/>
        </w:rPr>
      </w:pPr>
    </w:p>
    <w:p w14:paraId="3D515151" w14:textId="0D473A78" w:rsidR="0062080F" w:rsidRPr="002314BD" w:rsidRDefault="002F2DE8" w:rsidP="007D4865">
      <w:pPr>
        <w:rPr>
          <w:b/>
        </w:rPr>
      </w:pPr>
      <w:r w:rsidRPr="002314BD">
        <w:rPr>
          <w:b/>
        </w:rPr>
        <w:t>National Committees and Task Forces</w:t>
      </w:r>
    </w:p>
    <w:p w14:paraId="0CD9F8FE" w14:textId="2B635513" w:rsidR="002F2DE8" w:rsidRPr="002314BD" w:rsidRDefault="002F2DE8" w:rsidP="007204F0">
      <w:pPr>
        <w:spacing w:after="120"/>
        <w:ind w:left="1440" w:hanging="1440"/>
        <w:rPr>
          <w:rFonts w:eastAsia="Arial"/>
        </w:rPr>
      </w:pPr>
      <w:r w:rsidRPr="002314BD">
        <w:rPr>
          <w:rFonts w:eastAsia="Arial"/>
        </w:rPr>
        <w:t>2009</w:t>
      </w:r>
      <w:r w:rsidRPr="002314BD">
        <w:rPr>
          <w:rFonts w:eastAsia="Arial"/>
        </w:rPr>
        <w:tab/>
        <w:t>Member, Task Force on Resonance Raman Spectroscopy in Remote Explosives Detection, Department of Homeland Security</w:t>
      </w:r>
    </w:p>
    <w:p w14:paraId="609A2278" w14:textId="60E53B38" w:rsidR="002F2DE8" w:rsidRPr="002314BD" w:rsidRDefault="002F2DE8" w:rsidP="007204F0">
      <w:pPr>
        <w:spacing w:after="120"/>
        <w:ind w:left="1440" w:hanging="1440"/>
        <w:rPr>
          <w:rFonts w:eastAsia="Arial"/>
        </w:rPr>
      </w:pPr>
      <w:r w:rsidRPr="002314BD">
        <w:rPr>
          <w:rFonts w:eastAsia="Arial"/>
        </w:rPr>
        <w:t>2011</w:t>
      </w:r>
      <w:r w:rsidRPr="002314BD">
        <w:rPr>
          <w:rFonts w:eastAsia="Arial"/>
          <w:spacing w:val="1"/>
        </w:rPr>
        <w:t xml:space="preserve"> </w:t>
      </w:r>
      <w:r w:rsidRPr="002314BD">
        <w:rPr>
          <w:rFonts w:eastAsia="Arial"/>
        </w:rPr>
        <w:t>–</w:t>
      </w:r>
      <w:r w:rsidRPr="002314BD">
        <w:rPr>
          <w:rFonts w:eastAsia="Arial"/>
          <w:spacing w:val="1"/>
        </w:rPr>
        <w:t xml:space="preserve"> 2016</w:t>
      </w:r>
      <w:r w:rsidRPr="002314BD">
        <w:rPr>
          <w:rFonts w:eastAsia="Arial"/>
        </w:rPr>
        <w:tab/>
      </w:r>
      <w:r w:rsidR="005C2EA1" w:rsidRPr="002314BD">
        <w:rPr>
          <w:rFonts w:eastAsia="Arial"/>
        </w:rPr>
        <w:t xml:space="preserve">Member, Research and Clinical Advisory Panel (RCAP) on Vision Impairment Intracranial Pressure (VIIP) Syndrome, </w:t>
      </w:r>
      <w:r w:rsidR="00370195" w:rsidRPr="002314BD">
        <w:rPr>
          <w:rFonts w:eastAsia="Arial"/>
        </w:rPr>
        <w:t>National Aeronautics and Space Agency (NASA)</w:t>
      </w:r>
    </w:p>
    <w:p w14:paraId="01F08EEC" w14:textId="0203BE4F" w:rsidR="00370195" w:rsidRPr="002314BD" w:rsidRDefault="00370195" w:rsidP="007204F0">
      <w:pPr>
        <w:spacing w:after="120"/>
        <w:ind w:left="1440" w:hanging="1440"/>
        <w:rPr>
          <w:rFonts w:eastAsia="Arial"/>
        </w:rPr>
      </w:pPr>
      <w:r w:rsidRPr="002314BD">
        <w:rPr>
          <w:rFonts w:eastAsia="Arial"/>
        </w:rPr>
        <w:t>2013</w:t>
      </w:r>
      <w:r w:rsidRPr="002314BD">
        <w:rPr>
          <w:rFonts w:eastAsia="Arial"/>
        </w:rPr>
        <w:tab/>
        <w:t>Member, Committee on Human Health Risks (Spaceflight), Institute of Medicine, National Academies of Sciences, Engineering, and Medicine</w:t>
      </w:r>
    </w:p>
    <w:p w14:paraId="33424DEB" w14:textId="7F7188F3" w:rsidR="00370195" w:rsidRDefault="00370195" w:rsidP="007204F0">
      <w:pPr>
        <w:spacing w:after="120"/>
        <w:ind w:left="1440" w:hanging="1440"/>
        <w:rPr>
          <w:rFonts w:eastAsia="Arial"/>
        </w:rPr>
      </w:pPr>
      <w:r w:rsidRPr="002314BD">
        <w:rPr>
          <w:rFonts w:eastAsia="Arial"/>
        </w:rPr>
        <w:lastRenderedPageBreak/>
        <w:t>201</w:t>
      </w:r>
      <w:r w:rsidR="008C5369" w:rsidRPr="002314BD">
        <w:rPr>
          <w:rFonts w:eastAsia="Arial"/>
        </w:rPr>
        <w:t>4</w:t>
      </w:r>
      <w:r w:rsidR="009D108C" w:rsidRPr="002314BD">
        <w:rPr>
          <w:rFonts w:eastAsia="Arial"/>
          <w:spacing w:val="1"/>
        </w:rPr>
        <w:t xml:space="preserve"> </w:t>
      </w:r>
      <w:r w:rsidR="009D108C" w:rsidRPr="002314BD">
        <w:rPr>
          <w:rFonts w:eastAsia="Arial"/>
        </w:rPr>
        <w:t>–</w:t>
      </w:r>
      <w:r w:rsidRPr="002314BD">
        <w:rPr>
          <w:rFonts w:eastAsia="Arial"/>
        </w:rPr>
        <w:tab/>
        <w:t xml:space="preserve">Member, </w:t>
      </w:r>
      <w:r w:rsidR="008C5369" w:rsidRPr="002314BD">
        <w:rPr>
          <w:rFonts w:eastAsia="Arial"/>
        </w:rPr>
        <w:t>Standing Committee on Aerospace Medicine and Medicine of Extreme Environments (CAMMEE)</w:t>
      </w:r>
      <w:r w:rsidRPr="002314BD">
        <w:rPr>
          <w:rFonts w:eastAsia="Arial"/>
        </w:rPr>
        <w:t>, Institute of Medicine, National Academies of Sciences, Engineering, and Medicine</w:t>
      </w:r>
    </w:p>
    <w:p w14:paraId="0DD54894" w14:textId="664E5760" w:rsidR="0033380E" w:rsidRPr="002314BD" w:rsidRDefault="0033380E" w:rsidP="007204F0">
      <w:pPr>
        <w:spacing w:after="120"/>
        <w:ind w:left="1440" w:hanging="1440"/>
        <w:rPr>
          <w:rFonts w:eastAsia="Arial"/>
        </w:rPr>
      </w:pPr>
      <w:r>
        <w:rPr>
          <w:rFonts w:eastAsia="Arial"/>
        </w:rPr>
        <w:t>2026 –</w:t>
      </w:r>
      <w:r>
        <w:rPr>
          <w:rFonts w:eastAsia="Arial"/>
        </w:rPr>
        <w:tab/>
        <w:t xml:space="preserve">Member, Vision Research Program </w:t>
      </w:r>
      <w:r w:rsidR="000435EF">
        <w:rPr>
          <w:rFonts w:eastAsia="Arial"/>
        </w:rPr>
        <w:t xml:space="preserve">(VRP) </w:t>
      </w:r>
      <w:r>
        <w:rPr>
          <w:rFonts w:eastAsia="Arial"/>
        </w:rPr>
        <w:t>Review Panel, United States Department of Defense</w:t>
      </w:r>
    </w:p>
    <w:p w14:paraId="2CF4F564" w14:textId="77777777" w:rsidR="00370195" w:rsidRPr="002314BD" w:rsidRDefault="00370195" w:rsidP="002F2DE8">
      <w:pPr>
        <w:spacing w:after="40"/>
        <w:ind w:left="1440" w:hanging="1440"/>
        <w:rPr>
          <w:rFonts w:eastAsia="Arial"/>
        </w:rPr>
      </w:pPr>
    </w:p>
    <w:p w14:paraId="285502E5" w14:textId="77777777" w:rsidR="00FD51FF" w:rsidRPr="002314BD" w:rsidRDefault="00640EA4" w:rsidP="00567484">
      <w:pPr>
        <w:rPr>
          <w:b/>
        </w:rPr>
      </w:pPr>
      <w:r w:rsidRPr="002314BD">
        <w:rPr>
          <w:b/>
        </w:rPr>
        <w:t>Professional Societies</w:t>
      </w:r>
    </w:p>
    <w:p w14:paraId="0E209BA5" w14:textId="551DAED5" w:rsidR="00FD51FF" w:rsidRPr="002314BD" w:rsidRDefault="00FD51FF" w:rsidP="00FD51FF">
      <w:pPr>
        <w:spacing w:after="120"/>
        <w:ind w:left="1440" w:hanging="1440"/>
      </w:pPr>
      <w:r w:rsidRPr="002314BD">
        <w:t>2004 – 2012</w:t>
      </w:r>
      <w:r w:rsidRPr="002314BD">
        <w:tab/>
        <w:t>Research Committee, North American Neuro-Ophthalmology Society (NANOS)</w:t>
      </w:r>
    </w:p>
    <w:p w14:paraId="13FFC57D" w14:textId="6EC8F2E6" w:rsidR="00FD51FF" w:rsidRPr="002314BD" w:rsidRDefault="00FD51FF" w:rsidP="00C877D2">
      <w:pPr>
        <w:spacing w:after="120"/>
        <w:ind w:left="1440" w:right="-360" w:hanging="1440"/>
        <w:rPr>
          <w:rFonts w:eastAsia="Arial"/>
        </w:rPr>
      </w:pPr>
      <w:r w:rsidRPr="002314BD">
        <w:rPr>
          <w:rFonts w:eastAsia="Arial"/>
        </w:rPr>
        <w:t>2006 – 2011</w:t>
      </w:r>
      <w:r w:rsidRPr="002314BD">
        <w:rPr>
          <w:rFonts w:eastAsia="Arial"/>
        </w:rPr>
        <w:tab/>
        <w:t>Consultant, Digital Media Committee, American Academy of Ophthalmology (AAO)</w:t>
      </w:r>
    </w:p>
    <w:p w14:paraId="342E3578" w14:textId="4571FD0F" w:rsidR="00FD51FF" w:rsidRPr="002314BD" w:rsidRDefault="0056586B" w:rsidP="00FD51FF">
      <w:pPr>
        <w:spacing w:after="120"/>
        <w:ind w:left="1440" w:hanging="1440"/>
        <w:rPr>
          <w:rFonts w:eastAsia="Arial"/>
        </w:rPr>
      </w:pPr>
      <w:r w:rsidRPr="002314BD">
        <w:rPr>
          <w:rFonts w:eastAsia="Arial"/>
        </w:rPr>
        <w:t>2010 – 2014</w:t>
      </w:r>
      <w:r w:rsidRPr="002314BD">
        <w:rPr>
          <w:rFonts w:eastAsia="Arial"/>
        </w:rPr>
        <w:tab/>
      </w:r>
      <w:r w:rsidR="00FD51FF" w:rsidRPr="002314BD">
        <w:rPr>
          <w:rFonts w:eastAsia="Arial"/>
        </w:rPr>
        <w:t>Committee Member, Basic and Clinical Science Section 5, AAO</w:t>
      </w:r>
    </w:p>
    <w:p w14:paraId="25E219D5" w14:textId="4105F759" w:rsidR="00FD51FF" w:rsidRPr="002314BD" w:rsidRDefault="00FD51FF" w:rsidP="00FD51FF">
      <w:pPr>
        <w:spacing w:after="120"/>
        <w:ind w:left="1440" w:hanging="1440"/>
        <w:rPr>
          <w:rFonts w:eastAsia="Arial"/>
        </w:rPr>
      </w:pPr>
      <w:r w:rsidRPr="002314BD">
        <w:rPr>
          <w:rFonts w:eastAsia="Arial"/>
        </w:rPr>
        <w:t>2011 – 2016</w:t>
      </w:r>
      <w:r w:rsidRPr="002314BD">
        <w:rPr>
          <w:rFonts w:eastAsia="Arial"/>
        </w:rPr>
        <w:tab/>
        <w:t>Member, Self-Assessment Committee, AAO</w:t>
      </w:r>
    </w:p>
    <w:p w14:paraId="12F49E30" w14:textId="44E3230E" w:rsidR="0062226F" w:rsidRDefault="0062226F" w:rsidP="0062226F">
      <w:pPr>
        <w:spacing w:after="120"/>
        <w:ind w:left="1440" w:hanging="1440"/>
      </w:pPr>
      <w:r w:rsidRPr="002314BD">
        <w:t>2012 – 2016</w:t>
      </w:r>
      <w:r w:rsidRPr="002314BD">
        <w:tab/>
        <w:t>Member, Continuing Medical Education (CME) Committee, NANOS</w:t>
      </w:r>
    </w:p>
    <w:p w14:paraId="76401ECD" w14:textId="7F1837D3" w:rsidR="00FD51FF" w:rsidRPr="002314BD" w:rsidRDefault="00FD51FF" w:rsidP="00FD51FF">
      <w:pPr>
        <w:spacing w:after="120"/>
        <w:ind w:left="1440" w:hanging="1440"/>
        <w:rPr>
          <w:rFonts w:eastAsia="Arial"/>
        </w:rPr>
      </w:pPr>
      <w:r w:rsidRPr="002314BD">
        <w:rPr>
          <w:rFonts w:eastAsia="Arial"/>
        </w:rPr>
        <w:t xml:space="preserve">2012 </w:t>
      </w:r>
      <w:r w:rsidRPr="002314BD">
        <w:t>–</w:t>
      </w:r>
      <w:r w:rsidR="00FA19FF">
        <w:t xml:space="preserve"> 2020</w:t>
      </w:r>
      <w:r w:rsidRPr="002314BD">
        <w:tab/>
        <w:t>Committee Member and Content Developer, Content Development Program, American Board of Ophthalmology (ABO)</w:t>
      </w:r>
    </w:p>
    <w:p w14:paraId="076BC975" w14:textId="5348EA2C" w:rsidR="00FD51FF" w:rsidRPr="002314BD" w:rsidRDefault="00FD51FF" w:rsidP="00FD51FF">
      <w:pPr>
        <w:spacing w:after="120"/>
        <w:ind w:left="1440" w:hanging="1440"/>
      </w:pPr>
      <w:r w:rsidRPr="002314BD">
        <w:t>2012 –</w:t>
      </w:r>
      <w:r w:rsidR="00214292">
        <w:t xml:space="preserve"> 2022</w:t>
      </w:r>
      <w:r w:rsidRPr="002314BD">
        <w:tab/>
        <w:t>Member, AAO Committee, NANOS</w:t>
      </w:r>
    </w:p>
    <w:p w14:paraId="15E6D788" w14:textId="0DBDA741" w:rsidR="002E250D" w:rsidRPr="002314BD" w:rsidRDefault="002E250D" w:rsidP="00FD51FF">
      <w:pPr>
        <w:spacing w:after="120"/>
        <w:ind w:left="1440" w:hanging="1440"/>
      </w:pPr>
      <w:r w:rsidRPr="002314BD">
        <w:t>2012 – 2018</w:t>
      </w:r>
      <w:r w:rsidRPr="002314BD">
        <w:tab/>
        <w:t>Member, Neuro-Ophthalmology Section, Annual Meeting Program Committee, AAO</w:t>
      </w:r>
    </w:p>
    <w:p w14:paraId="3F35A30F" w14:textId="036BE870" w:rsidR="002E250D" w:rsidRPr="002314BD" w:rsidRDefault="002E250D" w:rsidP="002E250D">
      <w:pPr>
        <w:spacing w:after="120"/>
        <w:ind w:left="1440" w:hanging="1440"/>
      </w:pPr>
      <w:r w:rsidRPr="002314BD">
        <w:t>2012</w:t>
      </w:r>
      <w:r w:rsidR="0056586B" w:rsidRPr="002314BD">
        <w:t xml:space="preserve"> –</w:t>
      </w:r>
      <w:r w:rsidR="00E21BE0">
        <w:t xml:space="preserve"> 2018</w:t>
      </w:r>
      <w:r w:rsidRPr="002314BD">
        <w:tab/>
        <w:t>YONO (Young Neuro-ophthalmologists) Committee, NANOS</w:t>
      </w:r>
    </w:p>
    <w:p w14:paraId="57F3BA29" w14:textId="37E0BAB4" w:rsidR="002E250D" w:rsidRPr="002314BD" w:rsidRDefault="002E250D" w:rsidP="002E250D">
      <w:pPr>
        <w:spacing w:after="120"/>
        <w:ind w:left="1440" w:hanging="1440"/>
      </w:pPr>
      <w:r w:rsidRPr="002314BD">
        <w:t>2012 –</w:t>
      </w:r>
      <w:r w:rsidR="00CF0173">
        <w:t xml:space="preserve"> 2018</w:t>
      </w:r>
      <w:r w:rsidRPr="002314BD">
        <w:tab/>
        <w:t>Membership Recruitment and Retention Committee, NANOS</w:t>
      </w:r>
    </w:p>
    <w:p w14:paraId="3AB7723D" w14:textId="0918E2C3" w:rsidR="00BA5A54" w:rsidRPr="002314BD" w:rsidRDefault="00BA5A54" w:rsidP="00BA5A54">
      <w:pPr>
        <w:spacing w:after="120"/>
        <w:ind w:left="1440" w:hanging="1440"/>
      </w:pPr>
      <w:r w:rsidRPr="002314BD">
        <w:t>2014 –</w:t>
      </w:r>
      <w:r w:rsidR="00214292">
        <w:t xml:space="preserve"> 2022</w:t>
      </w:r>
      <w:r w:rsidRPr="002314BD">
        <w:tab/>
        <w:t>Member, Frank B. Walsh Committee, NANOS</w:t>
      </w:r>
    </w:p>
    <w:p w14:paraId="24805285" w14:textId="45B9400A" w:rsidR="00FD51FF" w:rsidRPr="002314BD" w:rsidRDefault="00FD51FF" w:rsidP="00FD51FF">
      <w:pPr>
        <w:spacing w:after="120"/>
        <w:ind w:left="1440" w:hanging="1440"/>
      </w:pPr>
      <w:r w:rsidRPr="002314BD">
        <w:t xml:space="preserve">2014 </w:t>
      </w:r>
      <w:r w:rsidR="00260CF8" w:rsidRPr="002314BD">
        <w:t>– 2018</w:t>
      </w:r>
      <w:r w:rsidRPr="002314BD">
        <w:tab/>
        <w:t>Vice Chair, AAO Committee, NANOS</w:t>
      </w:r>
    </w:p>
    <w:p w14:paraId="636F42CF" w14:textId="6D7AFAF4" w:rsidR="00FD51FF" w:rsidRPr="002314BD" w:rsidRDefault="00FD51FF" w:rsidP="00FD51FF">
      <w:pPr>
        <w:spacing w:after="120"/>
        <w:ind w:left="1440" w:hanging="1440"/>
      </w:pPr>
      <w:r w:rsidRPr="002314BD">
        <w:t>2015 –</w:t>
      </w:r>
      <w:r w:rsidR="00DC06A2">
        <w:t xml:space="preserve"> </w:t>
      </w:r>
      <w:r w:rsidR="00214292">
        <w:t>2022</w:t>
      </w:r>
      <w:r w:rsidRPr="002314BD">
        <w:tab/>
      </w:r>
      <w:r w:rsidR="0062226F" w:rsidRPr="002314BD">
        <w:t xml:space="preserve">Chair, </w:t>
      </w:r>
      <w:r w:rsidR="00F15F77" w:rsidRPr="002314BD">
        <w:t>Demonstration of Neuro-Ophthalmic Value Committee</w:t>
      </w:r>
      <w:r w:rsidRPr="002314BD">
        <w:t>, NANOS</w:t>
      </w:r>
    </w:p>
    <w:p w14:paraId="715B8F7D" w14:textId="77CD9285" w:rsidR="00FD51FF" w:rsidRPr="002314BD" w:rsidRDefault="00FD51FF" w:rsidP="00FD51FF">
      <w:pPr>
        <w:spacing w:after="120"/>
        <w:ind w:left="1440" w:hanging="1440"/>
      </w:pPr>
      <w:r w:rsidRPr="002314BD">
        <w:t>2015 –</w:t>
      </w:r>
      <w:r w:rsidR="00DC06A2">
        <w:t xml:space="preserve"> 2020</w:t>
      </w:r>
      <w:r w:rsidRPr="002314BD">
        <w:tab/>
      </w:r>
      <w:r w:rsidR="00F15F77" w:rsidRPr="002314BD">
        <w:t xml:space="preserve">Vice Chair, </w:t>
      </w:r>
      <w:r w:rsidRPr="002314BD">
        <w:t>Advocacy Committee, NANOS</w:t>
      </w:r>
    </w:p>
    <w:p w14:paraId="759A7DE8" w14:textId="1BB90467" w:rsidR="00E41B51" w:rsidRDefault="002E250D" w:rsidP="00E41B51">
      <w:pPr>
        <w:spacing w:after="120"/>
        <w:ind w:left="1440" w:hanging="1440"/>
      </w:pPr>
      <w:r w:rsidRPr="002314BD">
        <w:t>2016</w:t>
      </w:r>
      <w:r w:rsidR="00BA5A54" w:rsidRPr="002314BD">
        <w:t xml:space="preserve"> –</w:t>
      </w:r>
      <w:r w:rsidR="0027519E">
        <w:t xml:space="preserve"> 2020</w:t>
      </w:r>
      <w:r w:rsidR="00BA5A54" w:rsidRPr="002314BD">
        <w:tab/>
        <w:t>Member, Quality Outcomes Committee, NANOS</w:t>
      </w:r>
    </w:p>
    <w:p w14:paraId="0447C500" w14:textId="37A839F6" w:rsidR="00DC06A2" w:rsidRDefault="00DC06A2" w:rsidP="00E41B51">
      <w:pPr>
        <w:spacing w:after="120"/>
        <w:ind w:left="1440" w:hanging="1440"/>
      </w:pPr>
      <w:r>
        <w:t xml:space="preserve">2016 – </w:t>
      </w:r>
      <w:r>
        <w:tab/>
        <w:t>Member, Nominating Committee, NANOS</w:t>
      </w:r>
    </w:p>
    <w:p w14:paraId="6A00A348" w14:textId="3584E26A" w:rsidR="00DC06A2" w:rsidRDefault="00DC06A2" w:rsidP="00DC06A2">
      <w:pPr>
        <w:spacing w:after="120"/>
        <w:ind w:left="1440" w:hanging="1440"/>
      </w:pPr>
      <w:r>
        <w:t>2016 –</w:t>
      </w:r>
      <w:r>
        <w:tab/>
        <w:t>Member, Executive Committee, NANOS</w:t>
      </w:r>
    </w:p>
    <w:p w14:paraId="1E6C1C5C" w14:textId="14835E35" w:rsidR="00E67574" w:rsidRPr="002314BD" w:rsidRDefault="00E67574" w:rsidP="00E41B51">
      <w:pPr>
        <w:spacing w:after="120"/>
        <w:ind w:left="1440" w:hanging="1440"/>
      </w:pPr>
      <w:r>
        <w:t>2016 –</w:t>
      </w:r>
      <w:r w:rsidR="00DC06A2">
        <w:t xml:space="preserve"> 2020</w:t>
      </w:r>
      <w:r>
        <w:tab/>
        <w:t xml:space="preserve">Financial </w:t>
      </w:r>
      <w:proofErr w:type="gramStart"/>
      <w:r>
        <w:t>Arm Chair</w:t>
      </w:r>
      <w:proofErr w:type="gramEnd"/>
      <w:r>
        <w:t>, NANOS</w:t>
      </w:r>
    </w:p>
    <w:p w14:paraId="72B70CA7" w14:textId="736D5FA5" w:rsidR="00E67574" w:rsidRPr="002314BD" w:rsidRDefault="003E3023" w:rsidP="00E67574">
      <w:pPr>
        <w:spacing w:after="120"/>
        <w:ind w:left="1440" w:hanging="1440"/>
      </w:pPr>
      <w:r w:rsidRPr="002314BD">
        <w:t>2017 –</w:t>
      </w:r>
      <w:r w:rsidR="00E67574">
        <w:t xml:space="preserve"> 2019</w:t>
      </w:r>
      <w:r w:rsidRPr="002314BD">
        <w:tab/>
        <w:t xml:space="preserve">Member, AAO </w:t>
      </w:r>
      <w:r w:rsidRPr="002314BD">
        <w:rPr>
          <w:i/>
        </w:rPr>
        <w:t>EyeNet</w:t>
      </w:r>
      <w:r w:rsidRPr="002314BD">
        <w:t xml:space="preserve"> Editorial Board</w:t>
      </w:r>
    </w:p>
    <w:p w14:paraId="305D4A3C" w14:textId="14F6A5DA" w:rsidR="002E250D" w:rsidRPr="002314BD" w:rsidRDefault="002E250D" w:rsidP="00FD51FF">
      <w:pPr>
        <w:spacing w:after="120"/>
        <w:ind w:left="1440" w:hanging="1440"/>
      </w:pPr>
      <w:r w:rsidRPr="002314BD">
        <w:t>2018 –</w:t>
      </w:r>
      <w:r w:rsidR="00214292">
        <w:t xml:space="preserve"> 2022</w:t>
      </w:r>
      <w:r w:rsidRPr="002314BD">
        <w:tab/>
        <w:t>Chair, AAO Committee, NANOS</w:t>
      </w:r>
    </w:p>
    <w:p w14:paraId="50BBE75B" w14:textId="1D2D1262" w:rsidR="00794DD6" w:rsidRDefault="00794DD6" w:rsidP="00E41B51">
      <w:pPr>
        <w:spacing w:after="120"/>
        <w:ind w:left="1440" w:hanging="1440"/>
      </w:pPr>
      <w:r w:rsidRPr="002314BD">
        <w:t>2018 –</w:t>
      </w:r>
      <w:r w:rsidR="00324A43">
        <w:t xml:space="preserve"> 2020</w:t>
      </w:r>
      <w:r w:rsidRPr="002314BD">
        <w:tab/>
        <w:t>Chair, Content Development Task Force, Neuro-ophthalmology, American Board of Ophthalmology</w:t>
      </w:r>
    </w:p>
    <w:p w14:paraId="3AD9A61E" w14:textId="3A6C4CED" w:rsidR="00DC06A2" w:rsidRDefault="00DC06A2" w:rsidP="00E41B51">
      <w:pPr>
        <w:spacing w:after="120"/>
        <w:ind w:left="1440" w:hanging="1440"/>
      </w:pPr>
      <w:r>
        <w:t xml:space="preserve">2018 – </w:t>
      </w:r>
      <w:r w:rsidR="00214292">
        <w:t>2022</w:t>
      </w:r>
      <w:r>
        <w:tab/>
        <w:t>Member, Abstract Committee, NANOS</w:t>
      </w:r>
    </w:p>
    <w:p w14:paraId="0570BFC6" w14:textId="66665B63" w:rsidR="00EB7AC1" w:rsidRDefault="00EB7AC1" w:rsidP="00E41B51">
      <w:pPr>
        <w:spacing w:after="120"/>
        <w:ind w:left="1440" w:hanging="1440"/>
      </w:pPr>
      <w:r>
        <w:t xml:space="preserve">2018 – </w:t>
      </w:r>
      <w:r w:rsidR="00214292">
        <w:t>2022</w:t>
      </w:r>
      <w:r>
        <w:tab/>
        <w:t>Vice Chair, Fellowship Committee, NANOS</w:t>
      </w:r>
    </w:p>
    <w:p w14:paraId="1D0A1327" w14:textId="7363B880" w:rsidR="00DC06A2" w:rsidRDefault="00DC06A2" w:rsidP="00E41B51">
      <w:pPr>
        <w:spacing w:after="120"/>
        <w:ind w:left="1440" w:hanging="1440"/>
      </w:pPr>
      <w:r>
        <w:t>2020 –</w:t>
      </w:r>
      <w:r w:rsidR="00214292">
        <w:t xml:space="preserve"> 2022</w:t>
      </w:r>
      <w:r>
        <w:tab/>
      </w:r>
      <w:r w:rsidR="00E906A7">
        <w:t>Co-</w:t>
      </w:r>
      <w:r>
        <w:t>Chair, Advocacy Committee, NANOS</w:t>
      </w:r>
    </w:p>
    <w:p w14:paraId="3A746627" w14:textId="7AAF1160" w:rsidR="00DC06A2" w:rsidRDefault="00DC06A2" w:rsidP="00E41B51">
      <w:pPr>
        <w:spacing w:after="120"/>
        <w:ind w:left="1440" w:hanging="1440"/>
      </w:pPr>
      <w:r>
        <w:t>2020 –</w:t>
      </w:r>
      <w:r w:rsidR="00214292">
        <w:t xml:space="preserve"> 2022</w:t>
      </w:r>
      <w:r>
        <w:tab/>
        <w:t>Member, Social Committee, NANOS</w:t>
      </w:r>
    </w:p>
    <w:p w14:paraId="5BC3C9A2" w14:textId="681BC7D3" w:rsidR="00DC06A2" w:rsidRDefault="00DC06A2" w:rsidP="00E41B51">
      <w:pPr>
        <w:spacing w:after="120"/>
        <w:ind w:left="1440" w:hanging="1440"/>
      </w:pPr>
      <w:r>
        <w:lastRenderedPageBreak/>
        <w:t xml:space="preserve">2020 – </w:t>
      </w:r>
      <w:r>
        <w:tab/>
        <w:t>Member, Strategic Planning Committee, NANOS</w:t>
      </w:r>
    </w:p>
    <w:p w14:paraId="0CCDDC12" w14:textId="21A17E6B" w:rsidR="00DC06A2" w:rsidRDefault="00DC06A2" w:rsidP="00E41B51">
      <w:pPr>
        <w:spacing w:after="120"/>
        <w:ind w:left="1440" w:hanging="1440"/>
      </w:pPr>
      <w:r>
        <w:t xml:space="preserve">2020 – </w:t>
      </w:r>
      <w:r>
        <w:tab/>
        <w:t>Member, New Knowledge in Neuro-Ophthalmology Committee, NANOS</w:t>
      </w:r>
    </w:p>
    <w:p w14:paraId="4B7B8BDD" w14:textId="5328920A" w:rsidR="00365730" w:rsidRPr="00E21BE0" w:rsidRDefault="00365730" w:rsidP="00E41B51">
      <w:pPr>
        <w:spacing w:after="120"/>
        <w:ind w:left="1440" w:hanging="1440"/>
      </w:pPr>
      <w:r>
        <w:t xml:space="preserve">2020 </w:t>
      </w:r>
      <w:r w:rsidR="00E21BE0">
        <w:t>–</w:t>
      </w:r>
      <w:r w:rsidR="005E5E54">
        <w:t xml:space="preserve"> 2026</w:t>
      </w:r>
      <w:r w:rsidR="00E21BE0">
        <w:tab/>
        <w:t xml:space="preserve">Member </w:t>
      </w:r>
      <w:r w:rsidR="00E21BE0">
        <w:rPr>
          <w:i/>
          <w:iCs/>
        </w:rPr>
        <w:t>ex officio</w:t>
      </w:r>
      <w:r w:rsidR="00E21BE0">
        <w:t>, Finance Committee, NANOS</w:t>
      </w:r>
    </w:p>
    <w:p w14:paraId="21A52557" w14:textId="304AE070" w:rsidR="00DC06A2" w:rsidRDefault="00FA19FF" w:rsidP="00E41B51">
      <w:pPr>
        <w:spacing w:after="120"/>
        <w:ind w:left="1440" w:hanging="1440"/>
      </w:pPr>
      <w:r>
        <w:t>2020 –</w:t>
      </w:r>
      <w:r w:rsidR="00214292">
        <w:t xml:space="preserve"> 2022</w:t>
      </w:r>
      <w:r>
        <w:tab/>
        <w:t xml:space="preserve">Meetings </w:t>
      </w:r>
      <w:proofErr w:type="gramStart"/>
      <w:r>
        <w:t>Arm Chair</w:t>
      </w:r>
      <w:proofErr w:type="gramEnd"/>
      <w:r>
        <w:t>, NANOS</w:t>
      </w:r>
    </w:p>
    <w:p w14:paraId="418ED5F8" w14:textId="552307B6" w:rsidR="0070154C" w:rsidRDefault="0070154C" w:rsidP="00E41B51">
      <w:pPr>
        <w:spacing w:after="120"/>
        <w:ind w:left="1440" w:hanging="1440"/>
      </w:pPr>
      <w:r>
        <w:t>2020 – 2021</w:t>
      </w:r>
      <w:r>
        <w:tab/>
        <w:t>Chair, Traumatic Brain Injury Treatment Taskforce, NANOS and AAO</w:t>
      </w:r>
    </w:p>
    <w:p w14:paraId="3BEBB4C6" w14:textId="04E36D77" w:rsidR="0070154C" w:rsidRDefault="0070154C" w:rsidP="00E41B51">
      <w:pPr>
        <w:spacing w:after="120"/>
        <w:ind w:left="1440" w:hanging="1440"/>
      </w:pPr>
      <w:r>
        <w:t>2021 –</w:t>
      </w:r>
      <w:r w:rsidR="0027519E">
        <w:t xml:space="preserve"> 2024</w:t>
      </w:r>
      <w:r>
        <w:tab/>
        <w:t>Chair, Neuro-ophthalmology Content Development Committee, ABO</w:t>
      </w:r>
    </w:p>
    <w:p w14:paraId="5D4C1C7A" w14:textId="7775AA35" w:rsidR="0068430D" w:rsidRDefault="0068430D" w:rsidP="00E41B51">
      <w:pPr>
        <w:spacing w:after="120"/>
        <w:ind w:left="1440" w:hanging="1440"/>
      </w:pPr>
      <w:r>
        <w:t>2022 –</w:t>
      </w:r>
      <w:r w:rsidR="0027519E">
        <w:t xml:space="preserve"> 2025</w:t>
      </w:r>
      <w:r>
        <w:tab/>
        <w:t>Chair, Neuro-ophthalmology and Orbit PMP (Oral Exam) Committee, ABO</w:t>
      </w:r>
    </w:p>
    <w:p w14:paraId="25016BFD" w14:textId="57445488" w:rsidR="0068430D" w:rsidRDefault="0068430D" w:rsidP="00E41B51">
      <w:pPr>
        <w:spacing w:after="120"/>
        <w:ind w:left="1440" w:hanging="1440"/>
      </w:pPr>
      <w:r>
        <w:t>2022 –</w:t>
      </w:r>
      <w:r w:rsidR="0027519E">
        <w:t xml:space="preserve"> 2025</w:t>
      </w:r>
      <w:r>
        <w:tab/>
        <w:t>Chair, Article-Based Question Writing Committee, Neuro-ophthalmology, ABO</w:t>
      </w:r>
    </w:p>
    <w:p w14:paraId="7BAE29B6" w14:textId="04961E11" w:rsidR="0027519E" w:rsidRDefault="0027519E" w:rsidP="00E41B51">
      <w:pPr>
        <w:spacing w:after="120"/>
        <w:ind w:left="1440" w:hanging="1440"/>
      </w:pPr>
      <w:r>
        <w:t>2024 – 2026</w:t>
      </w:r>
      <w:r>
        <w:tab/>
        <w:t xml:space="preserve">Executive </w:t>
      </w:r>
      <w:proofErr w:type="gramStart"/>
      <w:r>
        <w:t>Arm Chair</w:t>
      </w:r>
      <w:proofErr w:type="gramEnd"/>
      <w:r>
        <w:t>, NANOS</w:t>
      </w:r>
    </w:p>
    <w:p w14:paraId="4840E6B9" w14:textId="032F7219" w:rsidR="005E5E54" w:rsidRDefault="005E5E54" w:rsidP="00E41B51">
      <w:pPr>
        <w:spacing w:after="120"/>
        <w:ind w:left="1440" w:hanging="1440"/>
      </w:pPr>
      <w:r>
        <w:t>2025 –</w:t>
      </w:r>
      <w:r>
        <w:tab/>
        <w:t>Member, AAO Working Group on Ophthalmic Workplace Standards</w:t>
      </w:r>
    </w:p>
    <w:p w14:paraId="7553FC55" w14:textId="284D8404" w:rsidR="005E5E54" w:rsidRDefault="005E5E54" w:rsidP="005E5E54">
      <w:pPr>
        <w:spacing w:after="120"/>
        <w:ind w:left="1440" w:hanging="1440"/>
      </w:pPr>
      <w:r>
        <w:t>2026 –</w:t>
      </w:r>
      <w:r>
        <w:tab/>
        <w:t>AAO Representative to the American Society of Ophthalmic Trauma</w:t>
      </w:r>
    </w:p>
    <w:p w14:paraId="2B78F6B4" w14:textId="01BCEE15" w:rsidR="003E4714" w:rsidRDefault="003E4714" w:rsidP="005E5E54">
      <w:pPr>
        <w:spacing w:after="120"/>
        <w:ind w:left="1440" w:hanging="1440"/>
      </w:pPr>
      <w:r>
        <w:t>2026 –</w:t>
      </w:r>
      <w:r>
        <w:tab/>
      </w:r>
      <w:r w:rsidR="00BF6CFE">
        <w:t>Member, Oral Examination Construction Committee, ABO</w:t>
      </w:r>
    </w:p>
    <w:p w14:paraId="3FB83A62" w14:textId="77777777" w:rsidR="006B7DA0" w:rsidRDefault="000435EF" w:rsidP="005E5E54">
      <w:pPr>
        <w:spacing w:after="120"/>
        <w:ind w:left="1440" w:hanging="1440"/>
      </w:pPr>
      <w:r>
        <w:t xml:space="preserve">2026 – </w:t>
      </w:r>
      <w:r>
        <w:tab/>
        <w:t>Chair, Pr</w:t>
      </w:r>
      <w:r w:rsidR="006B7DA0">
        <w:t>oductivity &amp; Compensation Committee, NANOS</w:t>
      </w:r>
    </w:p>
    <w:p w14:paraId="66908624" w14:textId="2EF32762" w:rsidR="00AE51DE" w:rsidRDefault="00AE51DE" w:rsidP="005E5E54">
      <w:pPr>
        <w:spacing w:after="120"/>
        <w:ind w:left="1440" w:hanging="1440"/>
      </w:pPr>
      <w:r>
        <w:t>2026 –</w:t>
      </w:r>
      <w:r>
        <w:tab/>
        <w:t>Co-Chair, Strategic Planning Committee, NANOS</w:t>
      </w:r>
    </w:p>
    <w:p w14:paraId="12A3CE4B" w14:textId="0A39DA1A" w:rsidR="000435EF" w:rsidRDefault="00AE51DE" w:rsidP="00796C57">
      <w:pPr>
        <w:spacing w:after="120"/>
        <w:ind w:left="1440" w:hanging="1440"/>
      </w:pPr>
      <w:r>
        <w:t xml:space="preserve">2026 – </w:t>
      </w:r>
      <w:r>
        <w:tab/>
      </w:r>
      <w:r w:rsidR="00796C57">
        <w:t>Vice Chair, Finance Committee, NANOS</w:t>
      </w:r>
    </w:p>
    <w:p w14:paraId="3861591A" w14:textId="09A41D0E" w:rsidR="0076046D" w:rsidRDefault="0076046D" w:rsidP="00E41B51">
      <w:pPr>
        <w:spacing w:after="120"/>
        <w:ind w:left="1440" w:hanging="1440"/>
      </w:pPr>
      <w:r>
        <w:rPr>
          <w:noProof/>
        </w:rPr>
        <mc:AlternateContent>
          <mc:Choice Requires="wps">
            <w:drawing>
              <wp:anchor distT="0" distB="0" distL="114300" distR="114300" simplePos="0" relativeHeight="251671552" behindDoc="0" locked="0" layoutInCell="1" allowOverlap="1" wp14:anchorId="77FB570F" wp14:editId="55AD7B20">
                <wp:simplePos x="0" y="0"/>
                <wp:positionH relativeFrom="column">
                  <wp:posOffset>0</wp:posOffset>
                </wp:positionH>
                <wp:positionV relativeFrom="paragraph">
                  <wp:posOffset>156633</wp:posOffset>
                </wp:positionV>
                <wp:extent cx="5943600" cy="0"/>
                <wp:effectExtent l="50800" t="38100" r="38100" b="76200"/>
                <wp:wrapNone/>
                <wp:docPr id="8" name="Straight Connector 8"/>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AE67DF" id="Straight Connector 8"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35pt" to="468pt,12.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" strokecolor="#4f81bd [3204]" strokeweight="2pt">
                <v:shadow on="t" color="black" opacity="24903f" origin=",.5" offset="0,.55556mm"/>
              </v:line>
            </w:pict>
          </mc:Fallback>
        </mc:AlternateContent>
      </w:r>
    </w:p>
    <w:p w14:paraId="7E453D58" w14:textId="6E724092" w:rsidR="0076046D" w:rsidRPr="0076046D" w:rsidRDefault="0076046D" w:rsidP="00E41B51">
      <w:pPr>
        <w:spacing w:after="120"/>
        <w:ind w:left="1440" w:hanging="1440"/>
        <w:rPr>
          <w:b/>
          <w:bCs/>
        </w:rPr>
      </w:pPr>
      <w:r w:rsidRPr="0076046D">
        <w:rPr>
          <w:b/>
          <w:bCs/>
        </w:rPr>
        <w:t>8. LICENSURE AND BOARD CERTIFICATION</w:t>
      </w:r>
    </w:p>
    <w:p w14:paraId="6E3628E1" w14:textId="2C2FB4BC" w:rsidR="0076046D" w:rsidRPr="002314BD" w:rsidRDefault="0076046D" w:rsidP="0076046D">
      <w:pPr>
        <w:rPr>
          <w:rFonts w:eastAsia="Arial"/>
        </w:rPr>
      </w:pPr>
      <w:r w:rsidRPr="002314BD">
        <w:rPr>
          <w:rFonts w:eastAsia="Arial"/>
          <w:b/>
          <w:position w:val="-1"/>
        </w:rPr>
        <w:t>SPECIALTY BOARD CERTIFICATION</w:t>
      </w:r>
    </w:p>
    <w:p w14:paraId="2ECB1ED3" w14:textId="77777777" w:rsidR="0076046D" w:rsidRPr="002314BD" w:rsidRDefault="0076046D" w:rsidP="0076046D">
      <w:pPr>
        <w:spacing w:after="120"/>
        <w:ind w:left="1440" w:hanging="1440"/>
        <w:rPr>
          <w:rFonts w:eastAsia="Arial"/>
          <w:position w:val="-1"/>
        </w:rPr>
      </w:pPr>
      <w:r w:rsidRPr="002314BD">
        <w:rPr>
          <w:rFonts w:eastAsia="Arial"/>
          <w:position w:val="-1"/>
        </w:rPr>
        <w:t>2002 – 2012</w:t>
      </w:r>
      <w:r w:rsidRPr="002314BD">
        <w:rPr>
          <w:rFonts w:eastAsia="Arial"/>
          <w:position w:val="-1"/>
        </w:rPr>
        <w:tab/>
        <w:t>Diplomate,</w:t>
      </w:r>
      <w:r w:rsidRPr="002314BD">
        <w:rPr>
          <w:rFonts w:eastAsia="Arial"/>
          <w:spacing w:val="1"/>
          <w:position w:val="-1"/>
        </w:rPr>
        <w:t xml:space="preserve"> </w:t>
      </w:r>
      <w:r w:rsidRPr="002314BD">
        <w:rPr>
          <w:rFonts w:eastAsia="Arial"/>
          <w:position w:val="-1"/>
        </w:rPr>
        <w:t>American</w:t>
      </w:r>
      <w:r w:rsidRPr="002314BD">
        <w:rPr>
          <w:rFonts w:eastAsia="Arial"/>
          <w:spacing w:val="1"/>
          <w:position w:val="-1"/>
        </w:rPr>
        <w:t xml:space="preserve"> </w:t>
      </w:r>
      <w:r w:rsidRPr="002314BD">
        <w:rPr>
          <w:rFonts w:eastAsia="Arial"/>
          <w:position w:val="-1"/>
        </w:rPr>
        <w:t>Board</w:t>
      </w:r>
      <w:r w:rsidRPr="002314BD">
        <w:rPr>
          <w:rFonts w:eastAsia="Arial"/>
          <w:spacing w:val="1"/>
          <w:position w:val="-1"/>
        </w:rPr>
        <w:t xml:space="preserve"> </w:t>
      </w:r>
      <w:r w:rsidRPr="002314BD">
        <w:rPr>
          <w:rFonts w:eastAsia="Arial"/>
          <w:position w:val="-1"/>
        </w:rPr>
        <w:t>of</w:t>
      </w:r>
      <w:r w:rsidRPr="002314BD">
        <w:rPr>
          <w:rFonts w:eastAsia="Arial"/>
          <w:spacing w:val="1"/>
          <w:position w:val="-1"/>
        </w:rPr>
        <w:t xml:space="preserve"> </w:t>
      </w:r>
      <w:r w:rsidRPr="002314BD">
        <w:rPr>
          <w:rFonts w:eastAsia="Arial"/>
          <w:position w:val="-1"/>
        </w:rPr>
        <w:t>Ophthalmology</w:t>
      </w:r>
      <w:r w:rsidRPr="002314BD">
        <w:rPr>
          <w:rFonts w:eastAsia="Arial"/>
          <w:spacing w:val="1"/>
          <w:position w:val="-1"/>
        </w:rPr>
        <w:t xml:space="preserve"> </w:t>
      </w:r>
    </w:p>
    <w:p w14:paraId="416A4B76" w14:textId="2D5E519F" w:rsidR="0076046D" w:rsidRDefault="0076046D" w:rsidP="0076046D">
      <w:pPr>
        <w:spacing w:after="120"/>
        <w:ind w:left="1440" w:hanging="1440"/>
        <w:rPr>
          <w:rFonts w:eastAsia="Arial"/>
          <w:position w:val="-1"/>
        </w:rPr>
      </w:pPr>
      <w:r w:rsidRPr="002314BD">
        <w:rPr>
          <w:rFonts w:eastAsia="Arial"/>
          <w:position w:val="-1"/>
        </w:rPr>
        <w:t>2013 – 2022</w:t>
      </w:r>
      <w:r w:rsidRPr="002314BD">
        <w:rPr>
          <w:rFonts w:eastAsia="Arial"/>
          <w:position w:val="-1"/>
        </w:rPr>
        <w:tab/>
        <w:t>Diplomate,</w:t>
      </w:r>
      <w:r w:rsidRPr="002314BD">
        <w:rPr>
          <w:rFonts w:eastAsia="Arial"/>
          <w:spacing w:val="1"/>
          <w:position w:val="-1"/>
        </w:rPr>
        <w:t xml:space="preserve"> </w:t>
      </w:r>
      <w:r w:rsidRPr="002314BD">
        <w:rPr>
          <w:rFonts w:eastAsia="Arial"/>
          <w:position w:val="-1"/>
        </w:rPr>
        <w:t>American</w:t>
      </w:r>
      <w:r w:rsidRPr="002314BD">
        <w:rPr>
          <w:rFonts w:eastAsia="Arial"/>
          <w:spacing w:val="1"/>
          <w:position w:val="-1"/>
        </w:rPr>
        <w:t xml:space="preserve"> </w:t>
      </w:r>
      <w:r w:rsidRPr="002314BD">
        <w:rPr>
          <w:rFonts w:eastAsia="Arial"/>
          <w:position w:val="-1"/>
        </w:rPr>
        <w:t>Board</w:t>
      </w:r>
      <w:r w:rsidRPr="002314BD">
        <w:rPr>
          <w:rFonts w:eastAsia="Arial"/>
          <w:spacing w:val="1"/>
          <w:position w:val="-1"/>
        </w:rPr>
        <w:t xml:space="preserve"> </w:t>
      </w:r>
      <w:r w:rsidRPr="002314BD">
        <w:rPr>
          <w:rFonts w:eastAsia="Arial"/>
          <w:position w:val="-1"/>
        </w:rPr>
        <w:t>of</w:t>
      </w:r>
      <w:r w:rsidRPr="002314BD">
        <w:rPr>
          <w:rFonts w:eastAsia="Arial"/>
          <w:spacing w:val="1"/>
          <w:position w:val="-1"/>
        </w:rPr>
        <w:t xml:space="preserve"> </w:t>
      </w:r>
      <w:r w:rsidRPr="002314BD">
        <w:rPr>
          <w:rFonts w:eastAsia="Arial"/>
          <w:position w:val="-1"/>
        </w:rPr>
        <w:t>Ophthalmology</w:t>
      </w:r>
      <w:r w:rsidRPr="002314BD">
        <w:rPr>
          <w:rFonts w:eastAsia="Arial"/>
          <w:spacing w:val="1"/>
          <w:position w:val="-1"/>
        </w:rPr>
        <w:t xml:space="preserve"> (</w:t>
      </w:r>
      <w:r w:rsidRPr="002314BD">
        <w:rPr>
          <w:rFonts w:eastAsia="Arial"/>
          <w:position w:val="-1"/>
        </w:rPr>
        <w:t>recertification)</w:t>
      </w:r>
    </w:p>
    <w:p w14:paraId="166E0D44" w14:textId="49051349" w:rsidR="00863D52" w:rsidRPr="002314BD" w:rsidRDefault="00863D52" w:rsidP="0076046D">
      <w:pPr>
        <w:spacing w:after="120"/>
        <w:ind w:left="1440" w:hanging="1440"/>
        <w:rPr>
          <w:rFonts w:eastAsia="Arial"/>
          <w:position w:val="-1"/>
        </w:rPr>
      </w:pPr>
      <w:r>
        <w:rPr>
          <w:rFonts w:eastAsia="Arial"/>
          <w:position w:val="-1"/>
        </w:rPr>
        <w:t xml:space="preserve">2023 – 2032 </w:t>
      </w:r>
      <w:r>
        <w:rPr>
          <w:rFonts w:eastAsia="Arial"/>
          <w:position w:val="-1"/>
        </w:rPr>
        <w:tab/>
      </w:r>
      <w:r w:rsidRPr="002314BD">
        <w:rPr>
          <w:rFonts w:eastAsia="Arial"/>
          <w:position w:val="-1"/>
        </w:rPr>
        <w:t>Diplomate,</w:t>
      </w:r>
      <w:r w:rsidRPr="002314BD">
        <w:rPr>
          <w:rFonts w:eastAsia="Arial"/>
          <w:spacing w:val="1"/>
          <w:position w:val="-1"/>
        </w:rPr>
        <w:t xml:space="preserve"> </w:t>
      </w:r>
      <w:r w:rsidRPr="002314BD">
        <w:rPr>
          <w:rFonts w:eastAsia="Arial"/>
          <w:position w:val="-1"/>
        </w:rPr>
        <w:t>American</w:t>
      </w:r>
      <w:r w:rsidRPr="002314BD">
        <w:rPr>
          <w:rFonts w:eastAsia="Arial"/>
          <w:spacing w:val="1"/>
          <w:position w:val="-1"/>
        </w:rPr>
        <w:t xml:space="preserve"> </w:t>
      </w:r>
      <w:r w:rsidRPr="002314BD">
        <w:rPr>
          <w:rFonts w:eastAsia="Arial"/>
          <w:position w:val="-1"/>
        </w:rPr>
        <w:t>Board</w:t>
      </w:r>
      <w:r w:rsidRPr="002314BD">
        <w:rPr>
          <w:rFonts w:eastAsia="Arial"/>
          <w:spacing w:val="1"/>
          <w:position w:val="-1"/>
        </w:rPr>
        <w:t xml:space="preserve"> </w:t>
      </w:r>
      <w:r w:rsidRPr="002314BD">
        <w:rPr>
          <w:rFonts w:eastAsia="Arial"/>
          <w:position w:val="-1"/>
        </w:rPr>
        <w:t>of</w:t>
      </w:r>
      <w:r w:rsidRPr="002314BD">
        <w:rPr>
          <w:rFonts w:eastAsia="Arial"/>
          <w:spacing w:val="1"/>
          <w:position w:val="-1"/>
        </w:rPr>
        <w:t xml:space="preserve"> </w:t>
      </w:r>
      <w:r w:rsidRPr="002314BD">
        <w:rPr>
          <w:rFonts w:eastAsia="Arial"/>
          <w:position w:val="-1"/>
        </w:rPr>
        <w:t>Ophthalmology</w:t>
      </w:r>
      <w:r w:rsidRPr="002314BD">
        <w:rPr>
          <w:rFonts w:eastAsia="Arial"/>
          <w:spacing w:val="1"/>
          <w:position w:val="-1"/>
        </w:rPr>
        <w:t xml:space="preserve"> (</w:t>
      </w:r>
      <w:r>
        <w:rPr>
          <w:rFonts w:eastAsia="Arial"/>
          <w:position w:val="-1"/>
        </w:rPr>
        <w:t>maintenance of certification</w:t>
      </w:r>
      <w:r w:rsidRPr="002314BD">
        <w:rPr>
          <w:rFonts w:eastAsia="Arial"/>
          <w:position w:val="-1"/>
        </w:rPr>
        <w:t>)</w:t>
      </w:r>
    </w:p>
    <w:p w14:paraId="25DDBA4C" w14:textId="77777777" w:rsidR="0076046D" w:rsidRPr="002314BD" w:rsidRDefault="0076046D" w:rsidP="0076046D"/>
    <w:p w14:paraId="4640B393" w14:textId="77777777" w:rsidR="0076046D" w:rsidRPr="002314BD" w:rsidRDefault="0076046D" w:rsidP="0076046D">
      <w:pPr>
        <w:pStyle w:val="Achievement"/>
        <w:tabs>
          <w:tab w:val="clear" w:pos="1440"/>
        </w:tabs>
        <w:spacing w:after="0" w:line="240" w:lineRule="auto"/>
        <w:ind w:left="0" w:firstLine="0"/>
        <w:jc w:val="left"/>
        <w:rPr>
          <w:rFonts w:ascii="Times New Roman" w:hAnsi="Times New Roman"/>
          <w:b/>
          <w:sz w:val="24"/>
          <w:szCs w:val="24"/>
        </w:rPr>
      </w:pPr>
      <w:r w:rsidRPr="002314BD">
        <w:rPr>
          <w:rFonts w:ascii="Times New Roman" w:hAnsi="Times New Roman"/>
          <w:b/>
          <w:sz w:val="24"/>
          <w:szCs w:val="24"/>
        </w:rPr>
        <w:t>MEDICAL LICENSES</w:t>
      </w:r>
    </w:p>
    <w:p w14:paraId="3B35F08F" w14:textId="77777777" w:rsidR="0076046D" w:rsidRPr="002314BD" w:rsidRDefault="0076046D" w:rsidP="0076046D">
      <w:pPr>
        <w:spacing w:after="120"/>
        <w:rPr>
          <w:rFonts w:eastAsia="Arial"/>
        </w:rPr>
      </w:pPr>
      <w:r w:rsidRPr="002314BD">
        <w:rPr>
          <w:rFonts w:eastAsia="Arial"/>
        </w:rPr>
        <w:t>1998</w:t>
      </w:r>
      <w:r w:rsidRPr="002314BD">
        <w:rPr>
          <w:rFonts w:eastAsia="Arial"/>
          <w:spacing w:val="1"/>
        </w:rPr>
        <w:t xml:space="preserve"> </w:t>
      </w:r>
      <w:r w:rsidRPr="002314BD">
        <w:rPr>
          <w:rFonts w:eastAsia="Arial"/>
        </w:rPr>
        <w:t>–</w:t>
      </w:r>
      <w:r w:rsidRPr="002314BD">
        <w:rPr>
          <w:rFonts w:eastAsia="Arial"/>
          <w:spacing w:val="1"/>
        </w:rPr>
        <w:t xml:space="preserve"> 2015</w:t>
      </w:r>
      <w:r w:rsidRPr="002314BD">
        <w:rPr>
          <w:rFonts w:eastAsia="Arial"/>
          <w:spacing w:val="1"/>
        </w:rPr>
        <w:tab/>
      </w:r>
      <w:r w:rsidRPr="002314BD">
        <w:t>Physician license, Maryland (inactive)</w:t>
      </w:r>
    </w:p>
    <w:p w14:paraId="1F5A75D8" w14:textId="77777777" w:rsidR="0076046D" w:rsidRPr="002314BD" w:rsidRDefault="0076046D" w:rsidP="0076046D">
      <w:pPr>
        <w:spacing w:after="120"/>
      </w:pPr>
      <w:r w:rsidRPr="002314BD">
        <w:rPr>
          <w:rFonts w:eastAsia="Arial"/>
        </w:rPr>
        <w:t>2001</w:t>
      </w:r>
      <w:r w:rsidRPr="002314BD">
        <w:rPr>
          <w:rFonts w:eastAsia="Arial"/>
          <w:spacing w:val="1"/>
        </w:rPr>
        <w:t xml:space="preserve"> </w:t>
      </w:r>
      <w:r w:rsidRPr="002314BD">
        <w:rPr>
          <w:rFonts w:eastAsia="Arial"/>
        </w:rPr>
        <w:t>–</w:t>
      </w:r>
      <w:r w:rsidRPr="002314BD">
        <w:rPr>
          <w:rFonts w:eastAsia="Arial"/>
          <w:spacing w:val="1"/>
        </w:rPr>
        <w:t xml:space="preserve"> 2016</w:t>
      </w:r>
      <w:r w:rsidRPr="002314BD">
        <w:rPr>
          <w:rFonts w:eastAsia="Arial"/>
          <w:spacing w:val="1"/>
        </w:rPr>
        <w:tab/>
      </w:r>
      <w:r w:rsidRPr="002314BD">
        <w:t>Physician license, Virginia (inactive)</w:t>
      </w:r>
    </w:p>
    <w:p w14:paraId="6C67956A" w14:textId="77777777" w:rsidR="0076046D" w:rsidRPr="002314BD" w:rsidRDefault="0076046D" w:rsidP="0076046D">
      <w:pPr>
        <w:spacing w:after="120"/>
        <w:rPr>
          <w:rFonts w:eastAsia="Arial"/>
        </w:rPr>
      </w:pPr>
      <w:r w:rsidRPr="002314BD">
        <w:rPr>
          <w:rFonts w:eastAsia="Arial"/>
        </w:rPr>
        <w:t>2015</w:t>
      </w:r>
      <w:r w:rsidRPr="002314BD">
        <w:rPr>
          <w:rFonts w:eastAsia="Arial"/>
          <w:spacing w:val="1"/>
        </w:rPr>
        <w:t xml:space="preserve"> </w:t>
      </w:r>
      <w:r w:rsidRPr="002314BD">
        <w:rPr>
          <w:rFonts w:eastAsia="Arial"/>
        </w:rPr>
        <w:t>–</w:t>
      </w:r>
      <w:r>
        <w:rPr>
          <w:rFonts w:eastAsia="Arial"/>
        </w:rPr>
        <w:tab/>
      </w:r>
      <w:r w:rsidRPr="002314BD">
        <w:rPr>
          <w:rFonts w:eastAsia="Arial"/>
          <w:spacing w:val="1"/>
        </w:rPr>
        <w:tab/>
      </w:r>
      <w:r w:rsidRPr="002314BD">
        <w:t>Physician license, Colorado (active)</w:t>
      </w:r>
    </w:p>
    <w:p w14:paraId="0BE1BDAC" w14:textId="77777777" w:rsidR="0076046D" w:rsidRDefault="0076046D" w:rsidP="00E41B51">
      <w:pPr>
        <w:spacing w:after="120"/>
        <w:ind w:left="1440" w:hanging="1440"/>
      </w:pPr>
    </w:p>
    <w:p w14:paraId="62BAA464" w14:textId="77777777" w:rsidR="00FD51FF" w:rsidRPr="002314BD" w:rsidRDefault="00FD51FF" w:rsidP="00567484">
      <w:pPr>
        <w:rPr>
          <w:b/>
        </w:rPr>
      </w:pPr>
    </w:p>
    <w:p w14:paraId="62343DE3" w14:textId="09371252" w:rsidR="0076046D" w:rsidRDefault="0076046D" w:rsidP="00114BC3">
      <w:pPr>
        <w:keepNext/>
        <w:outlineLvl w:val="1"/>
        <w:rPr>
          <w:b/>
          <w:iCs/>
          <w:caps/>
        </w:rPr>
      </w:pPr>
      <w:r>
        <w:rPr>
          <w:noProof/>
        </w:rPr>
        <w:lastRenderedPageBreak/>
        <mc:AlternateContent>
          <mc:Choice Requires="wps">
            <w:drawing>
              <wp:anchor distT="0" distB="0" distL="114300" distR="114300" simplePos="0" relativeHeight="251673600" behindDoc="0" locked="0" layoutInCell="1" allowOverlap="1" wp14:anchorId="20C69A00" wp14:editId="7E0EAD0A">
                <wp:simplePos x="0" y="0"/>
                <wp:positionH relativeFrom="column">
                  <wp:posOffset>0</wp:posOffset>
                </wp:positionH>
                <wp:positionV relativeFrom="paragraph">
                  <wp:posOffset>38100</wp:posOffset>
                </wp:positionV>
                <wp:extent cx="5943600" cy="0"/>
                <wp:effectExtent l="50800" t="38100" r="38100" b="76200"/>
                <wp:wrapNone/>
                <wp:docPr id="9" name="Straight Connector 9"/>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3BB7F5F" id="Straight Connector 9"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pt" to="468pt,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" strokecolor="#4f81bd [3204]" strokeweight="2pt">
                <v:shadow on="t" color="black" opacity="24903f" origin=",.5" offset="0,.55556mm"/>
              </v:line>
            </w:pict>
          </mc:Fallback>
        </mc:AlternateContent>
      </w:r>
    </w:p>
    <w:p w14:paraId="0CD22654" w14:textId="168E0A77" w:rsidR="0076046D" w:rsidRDefault="0076046D" w:rsidP="00114BC3">
      <w:pPr>
        <w:keepNext/>
        <w:outlineLvl w:val="1"/>
        <w:rPr>
          <w:b/>
          <w:iCs/>
          <w:caps/>
        </w:rPr>
      </w:pPr>
      <w:r>
        <w:rPr>
          <w:b/>
          <w:iCs/>
          <w:caps/>
        </w:rPr>
        <w:t xml:space="preserve">9. </w:t>
      </w:r>
      <w:r>
        <w:rPr>
          <w:b/>
          <w:iCs/>
          <w:caps/>
        </w:rPr>
        <w:tab/>
        <w:t>INVENTIONS AND INTELLECTUAL PROPERTY</w:t>
      </w:r>
    </w:p>
    <w:p w14:paraId="2CD77500" w14:textId="4CA84019" w:rsidR="007D0A90" w:rsidRDefault="007D0A90" w:rsidP="00114BC3">
      <w:pPr>
        <w:keepNext/>
        <w:outlineLvl w:val="1"/>
      </w:pPr>
      <w:r>
        <w:t>Patent pending: “Compositions and Methods for Lowering Intracranial Pressure by Intranasal Administration”</w:t>
      </w:r>
    </w:p>
    <w:p w14:paraId="6DAFECC6" w14:textId="582676EC" w:rsidR="007D0A90" w:rsidRDefault="007D0A90" w:rsidP="007D0A90">
      <w:pPr>
        <w:pStyle w:val="ListParagraph"/>
        <w:keepNext/>
        <w:numPr>
          <w:ilvl w:val="0"/>
          <w:numId w:val="28"/>
        </w:numPr>
        <w:outlineLvl w:val="1"/>
      </w:pPr>
      <w:r>
        <w:t>Novel method for increased cerebrospinal fluid outflow by application of prostaglandin analogues to the nasal mucosa.</w:t>
      </w:r>
    </w:p>
    <w:p w14:paraId="27530390" w14:textId="782658FA" w:rsidR="007D0A90" w:rsidRDefault="007D0A90" w:rsidP="00114BC3">
      <w:pPr>
        <w:keepNext/>
        <w:outlineLvl w:val="1"/>
      </w:pPr>
      <w:r>
        <w:rPr>
          <w:noProof/>
        </w:rPr>
        <mc:AlternateContent>
          <mc:Choice Requires="wps">
            <w:drawing>
              <wp:anchor distT="0" distB="0" distL="114300" distR="114300" simplePos="0" relativeHeight="251675648" behindDoc="0" locked="0" layoutInCell="1" allowOverlap="1" wp14:anchorId="7230541F" wp14:editId="011C968C">
                <wp:simplePos x="0" y="0"/>
                <wp:positionH relativeFrom="column">
                  <wp:posOffset>0</wp:posOffset>
                </wp:positionH>
                <wp:positionV relativeFrom="paragraph">
                  <wp:posOffset>104352</wp:posOffset>
                </wp:positionV>
                <wp:extent cx="5943600" cy="0"/>
                <wp:effectExtent l="50800" t="38100" r="38100" b="76200"/>
                <wp:wrapNone/>
                <wp:docPr id="10" name="Straight Connector 10"/>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BFC4071" id="Straight Connector 10"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2pt" to="468pt,8.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" strokecolor="#4f81bd [3204]" strokeweight="2pt">
                <v:shadow on="t" color="black" opacity="24903f" origin=",.5" offset="0,.55556mm"/>
              </v:line>
            </w:pict>
          </mc:Fallback>
        </mc:AlternateContent>
      </w:r>
    </w:p>
    <w:p w14:paraId="5369182E" w14:textId="4E0E468B" w:rsidR="00114BC3" w:rsidRPr="002314BD" w:rsidRDefault="007D0A90" w:rsidP="00114BC3">
      <w:pPr>
        <w:keepNext/>
        <w:outlineLvl w:val="1"/>
        <w:rPr>
          <w:b/>
          <w:iCs/>
        </w:rPr>
      </w:pPr>
      <w:r>
        <w:rPr>
          <w:b/>
          <w:iCs/>
          <w:caps/>
        </w:rPr>
        <w:t xml:space="preserve">10. </w:t>
      </w:r>
      <w:r>
        <w:rPr>
          <w:b/>
          <w:iCs/>
          <w:caps/>
        </w:rPr>
        <w:tab/>
        <w:t>Review and Referee work</w:t>
      </w:r>
    </w:p>
    <w:p w14:paraId="01D18551" w14:textId="77777777" w:rsidR="00114BC3" w:rsidRPr="002314BD" w:rsidRDefault="00114BC3" w:rsidP="00114BC3">
      <w:pPr>
        <w:rPr>
          <w:b/>
        </w:rPr>
      </w:pPr>
      <w:r w:rsidRPr="002314BD">
        <w:rPr>
          <w:b/>
        </w:rPr>
        <w:t>Editorial Board Service</w:t>
      </w:r>
    </w:p>
    <w:p w14:paraId="5DF4176A" w14:textId="350872BC" w:rsidR="00114BC3" w:rsidRPr="002314BD" w:rsidRDefault="00114BC3" w:rsidP="00114BC3">
      <w:pPr>
        <w:spacing w:after="120"/>
        <w:ind w:left="1440" w:hanging="1440"/>
      </w:pPr>
      <w:r w:rsidRPr="002314BD">
        <w:t>2010</w:t>
      </w:r>
      <w:r w:rsidRPr="002314BD">
        <w:rPr>
          <w:rFonts w:eastAsia="Arial"/>
        </w:rPr>
        <w:t xml:space="preserve"> –</w:t>
      </w:r>
      <w:r w:rsidR="00133249" w:rsidRPr="002314BD">
        <w:rPr>
          <w:rFonts w:eastAsia="Arial"/>
        </w:rPr>
        <w:t xml:space="preserve"> 2017</w:t>
      </w:r>
      <w:r w:rsidRPr="002314BD">
        <w:rPr>
          <w:rFonts w:eastAsia="Arial"/>
        </w:rPr>
        <w:tab/>
      </w:r>
      <w:r w:rsidR="00133249" w:rsidRPr="002314BD">
        <w:rPr>
          <w:rFonts w:eastAsia="Arial"/>
        </w:rPr>
        <w:t xml:space="preserve">Editorial Board Member, </w:t>
      </w:r>
      <w:r w:rsidR="00F27D54" w:rsidRPr="002314BD">
        <w:t xml:space="preserve">Journal of the </w:t>
      </w:r>
      <w:r w:rsidRPr="002314BD">
        <w:t>American Assoc</w:t>
      </w:r>
      <w:r w:rsidR="00133249" w:rsidRPr="002314BD">
        <w:t>iation</w:t>
      </w:r>
      <w:r w:rsidRPr="002314BD">
        <w:t xml:space="preserve"> for Pediatric Ophthalmology </w:t>
      </w:r>
      <w:r w:rsidR="00133249" w:rsidRPr="002314BD">
        <w:t>and</w:t>
      </w:r>
      <w:r w:rsidR="00F27D54" w:rsidRPr="002314BD">
        <w:t xml:space="preserve"> Strabismus (AAPOS)</w:t>
      </w:r>
    </w:p>
    <w:p w14:paraId="7833370A" w14:textId="6B9C2D9B" w:rsidR="00114BC3" w:rsidRPr="002314BD" w:rsidRDefault="00114BC3" w:rsidP="00114BC3">
      <w:pPr>
        <w:spacing w:after="120"/>
        <w:ind w:left="1440" w:hanging="1440"/>
      </w:pPr>
      <w:r w:rsidRPr="002314BD">
        <w:t>2010</w:t>
      </w:r>
      <w:r w:rsidRPr="002314BD">
        <w:rPr>
          <w:rFonts w:eastAsia="Arial"/>
        </w:rPr>
        <w:t xml:space="preserve"> –</w:t>
      </w:r>
      <w:r w:rsidRPr="002314BD">
        <w:rPr>
          <w:rFonts w:eastAsia="Arial"/>
        </w:rPr>
        <w:tab/>
      </w:r>
      <w:r w:rsidR="00E67574">
        <w:rPr>
          <w:rFonts w:eastAsia="Arial"/>
        </w:rPr>
        <w:t>Digital</w:t>
      </w:r>
      <w:r w:rsidR="00133249" w:rsidRPr="002314BD">
        <w:rPr>
          <w:rFonts w:eastAsia="Arial"/>
        </w:rPr>
        <w:t xml:space="preserve"> Content Editor, </w:t>
      </w:r>
      <w:r w:rsidR="0056586B" w:rsidRPr="002314BD">
        <w:t>Journal of Neuro-Ophthalmology</w:t>
      </w:r>
      <w:r w:rsidR="007D0A90">
        <w:t xml:space="preserve"> </w:t>
      </w:r>
    </w:p>
    <w:p w14:paraId="5FD3834D" w14:textId="17166850" w:rsidR="00114BC3" w:rsidRPr="002314BD" w:rsidRDefault="00114BC3" w:rsidP="00114BC3">
      <w:pPr>
        <w:spacing w:after="120"/>
        <w:ind w:left="1440" w:hanging="1440"/>
      </w:pPr>
      <w:r w:rsidRPr="002314BD">
        <w:t>2011</w:t>
      </w:r>
      <w:r w:rsidRPr="002314BD">
        <w:rPr>
          <w:rFonts w:eastAsia="Arial"/>
        </w:rPr>
        <w:t xml:space="preserve"> –</w:t>
      </w:r>
      <w:r w:rsidR="00E45386">
        <w:rPr>
          <w:rFonts w:eastAsia="Arial"/>
        </w:rPr>
        <w:t xml:space="preserve"> 2025</w:t>
      </w:r>
      <w:r w:rsidRPr="002314BD">
        <w:rPr>
          <w:rFonts w:eastAsia="Arial"/>
        </w:rPr>
        <w:tab/>
      </w:r>
      <w:r w:rsidR="00133249" w:rsidRPr="002314BD">
        <w:rPr>
          <w:rFonts w:eastAsia="Arial"/>
        </w:rPr>
        <w:t xml:space="preserve">Section Editor, </w:t>
      </w:r>
      <w:r w:rsidRPr="002314BD">
        <w:t>British Journal of Op</w:t>
      </w:r>
      <w:r w:rsidR="0056586B" w:rsidRPr="002314BD">
        <w:t>hthalmology</w:t>
      </w:r>
    </w:p>
    <w:p w14:paraId="506106CD" w14:textId="0610FF29" w:rsidR="00114BC3" w:rsidRPr="002314BD" w:rsidRDefault="00114BC3" w:rsidP="00114BC3">
      <w:pPr>
        <w:spacing w:after="120"/>
        <w:ind w:left="1440" w:hanging="1440"/>
      </w:pPr>
      <w:r w:rsidRPr="002314BD">
        <w:t>2015</w:t>
      </w:r>
      <w:r w:rsidRPr="002314BD">
        <w:rPr>
          <w:rFonts w:eastAsia="Arial"/>
        </w:rPr>
        <w:t xml:space="preserve"> –</w:t>
      </w:r>
      <w:r w:rsidRPr="002314BD">
        <w:rPr>
          <w:rFonts w:eastAsia="Arial"/>
        </w:rPr>
        <w:tab/>
      </w:r>
      <w:r w:rsidR="00133249" w:rsidRPr="002314BD">
        <w:rPr>
          <w:rFonts w:eastAsia="Arial"/>
        </w:rPr>
        <w:t xml:space="preserve">Editorial Board Member, </w:t>
      </w:r>
      <w:proofErr w:type="spellStart"/>
      <w:r w:rsidRPr="002314BD">
        <w:t>Graefes</w:t>
      </w:r>
      <w:proofErr w:type="spellEnd"/>
      <w:r w:rsidRPr="002314BD">
        <w:t xml:space="preserve"> Archive for Experime</w:t>
      </w:r>
      <w:r w:rsidR="00C36F39" w:rsidRPr="002314BD">
        <w:t>ntal and Clinical Ophthalmology</w:t>
      </w:r>
    </w:p>
    <w:p w14:paraId="356D38A7" w14:textId="15FB8D39" w:rsidR="00C36F39" w:rsidRPr="002314BD" w:rsidRDefault="00C36F39" w:rsidP="00114BC3">
      <w:pPr>
        <w:spacing w:after="120"/>
        <w:ind w:left="1440" w:hanging="1440"/>
      </w:pPr>
      <w:r w:rsidRPr="002314BD">
        <w:t>2017</w:t>
      </w:r>
      <w:r w:rsidRPr="002314BD">
        <w:rPr>
          <w:rFonts w:eastAsia="Arial"/>
        </w:rPr>
        <w:t xml:space="preserve"> –</w:t>
      </w:r>
      <w:r w:rsidR="00777509">
        <w:rPr>
          <w:rFonts w:eastAsia="Arial"/>
        </w:rPr>
        <w:t xml:space="preserve"> 2021</w:t>
      </w:r>
      <w:r w:rsidRPr="002314BD">
        <w:rPr>
          <w:rFonts w:eastAsia="Arial"/>
        </w:rPr>
        <w:tab/>
      </w:r>
      <w:r w:rsidR="00133249" w:rsidRPr="002314BD">
        <w:rPr>
          <w:rFonts w:eastAsia="Arial"/>
        </w:rPr>
        <w:t xml:space="preserve">Associate Editor, </w:t>
      </w:r>
      <w:r w:rsidR="00133249" w:rsidRPr="002314BD">
        <w:t>Journal of AAPOS</w:t>
      </w:r>
    </w:p>
    <w:p w14:paraId="4CAA682D" w14:textId="2203DAEB" w:rsidR="00317E20" w:rsidRDefault="00317E20" w:rsidP="00114BC3">
      <w:pPr>
        <w:spacing w:after="120"/>
        <w:ind w:left="1440" w:hanging="1440"/>
        <w:rPr>
          <w:rFonts w:eastAsia="Arial"/>
        </w:rPr>
      </w:pPr>
      <w:r w:rsidRPr="002314BD">
        <w:t xml:space="preserve">2017 </w:t>
      </w:r>
      <w:r w:rsidRPr="002314BD">
        <w:rPr>
          <w:rFonts w:eastAsia="Arial"/>
        </w:rPr>
        <w:t>–</w:t>
      </w:r>
      <w:r w:rsidRPr="002314BD">
        <w:rPr>
          <w:rFonts w:eastAsia="Arial"/>
        </w:rPr>
        <w:tab/>
        <w:t>Advisory Board Member, Indian Journal of Ophthalmology</w:t>
      </w:r>
    </w:p>
    <w:p w14:paraId="08F230A2" w14:textId="436B89A6" w:rsidR="00413D20" w:rsidRDefault="00413D20" w:rsidP="00114BC3">
      <w:pPr>
        <w:spacing w:after="120"/>
        <w:ind w:left="1440" w:hanging="1440"/>
        <w:rPr>
          <w:rFonts w:eastAsia="Arial"/>
        </w:rPr>
      </w:pPr>
      <w:r>
        <w:rPr>
          <w:rFonts w:eastAsia="Arial"/>
        </w:rPr>
        <w:t>2020 –</w:t>
      </w:r>
      <w:r>
        <w:rPr>
          <w:rFonts w:eastAsia="Arial"/>
        </w:rPr>
        <w:tab/>
        <w:t>Guest Editor, New England Journal of Medicine</w:t>
      </w:r>
    </w:p>
    <w:p w14:paraId="0F8C6CDD" w14:textId="02C70797" w:rsidR="0070154C" w:rsidRDefault="0070154C" w:rsidP="00114BC3">
      <w:pPr>
        <w:spacing w:after="120"/>
        <w:ind w:left="1440" w:hanging="1440"/>
        <w:rPr>
          <w:rFonts w:eastAsia="Arial"/>
        </w:rPr>
      </w:pPr>
      <w:r>
        <w:rPr>
          <w:rFonts w:eastAsia="Arial"/>
        </w:rPr>
        <w:t>2021 –</w:t>
      </w:r>
      <w:r>
        <w:rPr>
          <w:rFonts w:eastAsia="Arial"/>
        </w:rPr>
        <w:tab/>
        <w:t>Editorial Board Member, Orbit</w:t>
      </w:r>
    </w:p>
    <w:p w14:paraId="287AE9F9" w14:textId="6E6577DB" w:rsidR="00403309" w:rsidRDefault="00403309" w:rsidP="00114BC3">
      <w:pPr>
        <w:spacing w:after="120"/>
        <w:ind w:left="1440" w:hanging="1440"/>
        <w:rPr>
          <w:rFonts w:eastAsia="Arial"/>
        </w:rPr>
      </w:pPr>
      <w:r>
        <w:rPr>
          <w:rFonts w:eastAsia="Arial"/>
        </w:rPr>
        <w:t xml:space="preserve">2021 – </w:t>
      </w:r>
      <w:r>
        <w:rPr>
          <w:rFonts w:eastAsia="Arial"/>
        </w:rPr>
        <w:tab/>
        <w:t>Editorial Board Member, Frontiers in Ophthalmology</w:t>
      </w:r>
    </w:p>
    <w:p w14:paraId="45B3F695" w14:textId="64908505" w:rsidR="00777509" w:rsidRDefault="00777509" w:rsidP="00114BC3">
      <w:pPr>
        <w:spacing w:after="120"/>
        <w:ind w:left="1440" w:hanging="1440"/>
        <w:rPr>
          <w:rFonts w:eastAsia="Arial"/>
        </w:rPr>
      </w:pPr>
      <w:r>
        <w:rPr>
          <w:rFonts w:eastAsia="Arial"/>
        </w:rPr>
        <w:t>2021 –</w:t>
      </w:r>
      <w:r>
        <w:rPr>
          <w:rFonts w:eastAsia="Arial"/>
        </w:rPr>
        <w:tab/>
        <w:t>Senior Associate Editor, Journal of AAPOS</w:t>
      </w:r>
    </w:p>
    <w:p w14:paraId="64CF074E" w14:textId="35B2019F" w:rsidR="00E45386" w:rsidRPr="002314BD" w:rsidRDefault="00E45386" w:rsidP="00114BC3">
      <w:pPr>
        <w:spacing w:after="120"/>
        <w:ind w:left="1440" w:hanging="1440"/>
      </w:pPr>
      <w:r>
        <w:rPr>
          <w:rFonts w:eastAsia="Arial"/>
        </w:rPr>
        <w:t xml:space="preserve">2025 – </w:t>
      </w:r>
      <w:r>
        <w:rPr>
          <w:rFonts w:eastAsia="Arial"/>
        </w:rPr>
        <w:tab/>
        <w:t>Associate Editor, American Journal of Ophthalmology</w:t>
      </w:r>
    </w:p>
    <w:p w14:paraId="354EBA8B" w14:textId="77777777" w:rsidR="00114BC3" w:rsidRPr="002314BD" w:rsidRDefault="00114BC3" w:rsidP="0056586B">
      <w:pPr>
        <w:jc w:val="both"/>
      </w:pPr>
    </w:p>
    <w:p w14:paraId="285738B2" w14:textId="77777777" w:rsidR="00114BC3" w:rsidRPr="002314BD" w:rsidRDefault="00114BC3" w:rsidP="00114BC3">
      <w:pPr>
        <w:tabs>
          <w:tab w:val="right" w:pos="8370"/>
        </w:tabs>
        <w:rPr>
          <w:b/>
        </w:rPr>
      </w:pPr>
      <w:r w:rsidRPr="002314BD">
        <w:rPr>
          <w:b/>
        </w:rPr>
        <w:t>Ad hoc Review Service, Journals</w:t>
      </w:r>
    </w:p>
    <w:p w14:paraId="3526C21B" w14:textId="77777777" w:rsidR="00114BC3" w:rsidRPr="002314BD" w:rsidRDefault="00114BC3" w:rsidP="00114BC3">
      <w:pPr>
        <w:tabs>
          <w:tab w:val="right" w:pos="8460"/>
        </w:tabs>
        <w:spacing w:after="120"/>
        <w:ind w:left="1440" w:hanging="1440"/>
      </w:pPr>
      <w:r w:rsidRPr="002314BD">
        <w:t xml:space="preserve">2002 – </w:t>
      </w:r>
      <w:r w:rsidRPr="002314BD">
        <w:tab/>
        <w:t>JAMA Ophthalmology (formerly Archives of Ophthalmology)</w:t>
      </w:r>
    </w:p>
    <w:p w14:paraId="2AF15D8D" w14:textId="3C80AF24" w:rsidR="00114BC3" w:rsidRPr="002314BD" w:rsidRDefault="00114BC3" w:rsidP="00114BC3">
      <w:pPr>
        <w:tabs>
          <w:tab w:val="right" w:pos="8460"/>
        </w:tabs>
        <w:spacing w:after="120"/>
        <w:ind w:left="1440" w:hanging="1440"/>
      </w:pPr>
      <w:r w:rsidRPr="002314BD">
        <w:t xml:space="preserve">2003 – </w:t>
      </w:r>
      <w:r w:rsidRPr="002314BD">
        <w:tab/>
        <w:t>Am</w:t>
      </w:r>
      <w:r w:rsidR="0056586B" w:rsidRPr="002314BD">
        <w:t>erican Journal of Ophthalmology</w:t>
      </w:r>
    </w:p>
    <w:p w14:paraId="089EB89A" w14:textId="36BFF2E2" w:rsidR="00114BC3" w:rsidRPr="002314BD" w:rsidRDefault="0056586B" w:rsidP="00114BC3">
      <w:pPr>
        <w:widowControl w:val="0"/>
        <w:tabs>
          <w:tab w:val="left" w:pos="1440"/>
          <w:tab w:val="right" w:pos="8460"/>
        </w:tabs>
        <w:autoSpaceDE w:val="0"/>
        <w:autoSpaceDN w:val="0"/>
        <w:adjustRightInd w:val="0"/>
        <w:spacing w:after="120"/>
        <w:ind w:left="1440" w:hanging="1440"/>
      </w:pPr>
      <w:r w:rsidRPr="002314BD">
        <w:t>2003 –</w:t>
      </w:r>
      <w:r w:rsidRPr="002314BD">
        <w:tab/>
        <w:t>Ophthalmology</w:t>
      </w:r>
    </w:p>
    <w:p w14:paraId="4C1C9F45" w14:textId="58A85F7B" w:rsidR="00114BC3" w:rsidRPr="002314BD" w:rsidRDefault="00114BC3" w:rsidP="00114BC3">
      <w:pPr>
        <w:tabs>
          <w:tab w:val="right" w:pos="8460"/>
        </w:tabs>
        <w:spacing w:after="120"/>
        <w:ind w:left="1440" w:hanging="1440"/>
      </w:pPr>
      <w:r w:rsidRPr="002314BD">
        <w:t>2004 – 2011</w:t>
      </w:r>
      <w:r w:rsidRPr="002314BD">
        <w:tab/>
        <w:t>B</w:t>
      </w:r>
      <w:r w:rsidR="0056586B" w:rsidRPr="002314BD">
        <w:t>ritish Journal of Ophthalmology</w:t>
      </w:r>
    </w:p>
    <w:p w14:paraId="0117042B" w14:textId="4E63C8AD" w:rsidR="00114BC3" w:rsidRPr="002314BD" w:rsidRDefault="00114BC3" w:rsidP="00114BC3">
      <w:pPr>
        <w:widowControl w:val="0"/>
        <w:tabs>
          <w:tab w:val="left" w:pos="1440"/>
          <w:tab w:val="right" w:pos="8460"/>
        </w:tabs>
        <w:autoSpaceDE w:val="0"/>
        <w:autoSpaceDN w:val="0"/>
        <w:adjustRightInd w:val="0"/>
        <w:spacing w:after="120"/>
        <w:ind w:left="1440" w:hanging="1440"/>
      </w:pPr>
      <w:r w:rsidRPr="002314BD">
        <w:t>2006 – 2010</w:t>
      </w:r>
      <w:r w:rsidR="0056586B" w:rsidRPr="002314BD">
        <w:tab/>
        <w:t>Journal of Neuro-Ophthalmology</w:t>
      </w:r>
    </w:p>
    <w:p w14:paraId="6B07A0E3" w14:textId="65166A44" w:rsidR="00114BC3" w:rsidRPr="002314BD" w:rsidRDefault="00114BC3" w:rsidP="00114BC3">
      <w:pPr>
        <w:widowControl w:val="0"/>
        <w:tabs>
          <w:tab w:val="left" w:pos="1440"/>
          <w:tab w:val="right" w:pos="8460"/>
        </w:tabs>
        <w:autoSpaceDE w:val="0"/>
        <w:autoSpaceDN w:val="0"/>
        <w:adjustRightInd w:val="0"/>
        <w:spacing w:after="120"/>
        <w:ind w:left="1440" w:hanging="1440"/>
      </w:pPr>
      <w:r w:rsidRPr="002314BD">
        <w:t>2007 – 2010</w:t>
      </w:r>
      <w:r w:rsidRPr="002314BD">
        <w:tab/>
        <w:t>Journal of AAPOS (American Assoc. for Pediatric Ophthalmology &amp; Strabismus)</w:t>
      </w:r>
    </w:p>
    <w:p w14:paraId="1EB4184F" w14:textId="41ED80CA" w:rsidR="00114BC3" w:rsidRPr="002314BD" w:rsidRDefault="0056586B" w:rsidP="00114BC3">
      <w:pPr>
        <w:widowControl w:val="0"/>
        <w:tabs>
          <w:tab w:val="left" w:pos="1440"/>
          <w:tab w:val="right" w:pos="8460"/>
        </w:tabs>
        <w:autoSpaceDE w:val="0"/>
        <w:autoSpaceDN w:val="0"/>
        <w:adjustRightInd w:val="0"/>
        <w:spacing w:after="120"/>
        <w:ind w:left="1440" w:hanging="1440"/>
      </w:pPr>
      <w:r w:rsidRPr="002314BD">
        <w:t>2007 –</w:t>
      </w:r>
      <w:r w:rsidRPr="002314BD">
        <w:tab/>
        <w:t>Eye</w:t>
      </w:r>
    </w:p>
    <w:p w14:paraId="7E1546AB" w14:textId="5D95410D" w:rsidR="00114BC3" w:rsidRPr="002314BD" w:rsidRDefault="0056586B" w:rsidP="00114BC3">
      <w:pPr>
        <w:widowControl w:val="0"/>
        <w:tabs>
          <w:tab w:val="left" w:pos="1440"/>
          <w:tab w:val="right" w:pos="8460"/>
        </w:tabs>
        <w:autoSpaceDE w:val="0"/>
        <w:autoSpaceDN w:val="0"/>
        <w:adjustRightInd w:val="0"/>
        <w:spacing w:after="120"/>
        <w:ind w:left="1440" w:hanging="1440"/>
      </w:pPr>
      <w:r w:rsidRPr="002314BD">
        <w:t>2007 –</w:t>
      </w:r>
      <w:r w:rsidRPr="002314BD">
        <w:tab/>
        <w:t>Neuro-Ophthalmology</w:t>
      </w:r>
    </w:p>
    <w:p w14:paraId="11450243" w14:textId="0E906914" w:rsidR="00114BC3" w:rsidRPr="002314BD" w:rsidRDefault="00114BC3" w:rsidP="00114BC3">
      <w:pPr>
        <w:widowControl w:val="0"/>
        <w:tabs>
          <w:tab w:val="left" w:pos="1440"/>
          <w:tab w:val="right" w:pos="8460"/>
        </w:tabs>
        <w:autoSpaceDE w:val="0"/>
        <w:autoSpaceDN w:val="0"/>
        <w:adjustRightInd w:val="0"/>
        <w:spacing w:after="120"/>
        <w:ind w:left="1440" w:hanging="1440"/>
      </w:pPr>
      <w:r w:rsidRPr="002314BD">
        <w:t>2008 –</w:t>
      </w:r>
      <w:r w:rsidRPr="002314BD">
        <w:tab/>
        <w:t>Eu</w:t>
      </w:r>
      <w:r w:rsidR="0056586B" w:rsidRPr="002314BD">
        <w:t>ropean Journal of Ophthalmology</w:t>
      </w:r>
    </w:p>
    <w:p w14:paraId="1F748CCC" w14:textId="796539CC" w:rsidR="00114BC3" w:rsidRPr="002314BD" w:rsidRDefault="0056586B" w:rsidP="00114BC3">
      <w:pPr>
        <w:widowControl w:val="0"/>
        <w:tabs>
          <w:tab w:val="left" w:pos="1440"/>
          <w:tab w:val="right" w:pos="8460"/>
        </w:tabs>
        <w:autoSpaceDE w:val="0"/>
        <w:autoSpaceDN w:val="0"/>
        <w:adjustRightInd w:val="0"/>
        <w:spacing w:after="120"/>
        <w:ind w:left="1440" w:hanging="1440"/>
      </w:pPr>
      <w:r w:rsidRPr="002314BD">
        <w:t>2008 –</w:t>
      </w:r>
      <w:r w:rsidRPr="002314BD">
        <w:tab/>
        <w:t>Military Medicine</w:t>
      </w:r>
    </w:p>
    <w:p w14:paraId="554A3A63" w14:textId="0144DB20" w:rsidR="00114BC3" w:rsidRPr="002314BD" w:rsidRDefault="0056586B" w:rsidP="00114BC3">
      <w:pPr>
        <w:widowControl w:val="0"/>
        <w:tabs>
          <w:tab w:val="left" w:pos="1440"/>
          <w:tab w:val="right" w:pos="8460"/>
        </w:tabs>
        <w:autoSpaceDE w:val="0"/>
        <w:autoSpaceDN w:val="0"/>
        <w:adjustRightInd w:val="0"/>
        <w:spacing w:after="120"/>
        <w:ind w:left="1440" w:hanging="1440"/>
      </w:pPr>
      <w:r w:rsidRPr="002314BD">
        <w:t>2009 –</w:t>
      </w:r>
      <w:r w:rsidRPr="002314BD">
        <w:tab/>
        <w:t>Neurology</w:t>
      </w:r>
    </w:p>
    <w:p w14:paraId="1BAEBE5C" w14:textId="42C86FD6" w:rsidR="00114BC3" w:rsidRPr="002314BD" w:rsidRDefault="0056586B" w:rsidP="00114BC3">
      <w:pPr>
        <w:tabs>
          <w:tab w:val="right" w:pos="8460"/>
        </w:tabs>
        <w:spacing w:after="120"/>
        <w:ind w:left="1440" w:hanging="1440"/>
      </w:pPr>
      <w:r w:rsidRPr="002314BD">
        <w:t>2009 –</w:t>
      </w:r>
      <w:r w:rsidRPr="002314BD">
        <w:tab/>
        <w:t>Pediatric Blood &amp; Cancer</w:t>
      </w:r>
    </w:p>
    <w:p w14:paraId="19C99376" w14:textId="27F78F3E" w:rsidR="00114BC3" w:rsidRPr="002314BD" w:rsidRDefault="00D772D5" w:rsidP="00114BC3">
      <w:pPr>
        <w:widowControl w:val="0"/>
        <w:tabs>
          <w:tab w:val="left" w:pos="1440"/>
          <w:tab w:val="right" w:pos="8460"/>
        </w:tabs>
        <w:autoSpaceDE w:val="0"/>
        <w:autoSpaceDN w:val="0"/>
        <w:adjustRightInd w:val="0"/>
        <w:spacing w:after="120"/>
        <w:ind w:left="1440" w:hanging="1440"/>
      </w:pPr>
      <w:r w:rsidRPr="002314BD">
        <w:lastRenderedPageBreak/>
        <w:t>2009 – 2015</w:t>
      </w:r>
      <w:r w:rsidRPr="002314BD">
        <w:tab/>
      </w:r>
      <w:proofErr w:type="spellStart"/>
      <w:r w:rsidRPr="002314BD">
        <w:t>Graefe</w:t>
      </w:r>
      <w:r w:rsidR="00114BC3" w:rsidRPr="002314BD">
        <w:t>s</w:t>
      </w:r>
      <w:proofErr w:type="spellEnd"/>
      <w:r w:rsidR="00114BC3" w:rsidRPr="002314BD">
        <w:t xml:space="preserve"> Archive for Clinical and Experimen</w:t>
      </w:r>
      <w:r w:rsidR="0056586B" w:rsidRPr="002314BD">
        <w:t>tal Ophthalmology</w:t>
      </w:r>
    </w:p>
    <w:p w14:paraId="652AC6A5" w14:textId="5F3EFD83" w:rsidR="00114BC3" w:rsidRPr="002314BD" w:rsidRDefault="00114BC3" w:rsidP="00114BC3">
      <w:pPr>
        <w:tabs>
          <w:tab w:val="right" w:pos="8460"/>
        </w:tabs>
        <w:spacing w:after="120"/>
        <w:ind w:left="1440" w:hanging="1440"/>
      </w:pPr>
      <w:r w:rsidRPr="002314BD">
        <w:t>2010 –</w:t>
      </w:r>
      <w:r w:rsidRPr="002314BD">
        <w:tab/>
        <w:t>Clinical</w:t>
      </w:r>
      <w:r w:rsidR="0056586B" w:rsidRPr="002314BD">
        <w:t xml:space="preserve"> and Experimental Ophthalmology</w:t>
      </w:r>
    </w:p>
    <w:p w14:paraId="35138B4C" w14:textId="548328D7" w:rsidR="00114BC3" w:rsidRPr="002314BD" w:rsidRDefault="00114BC3" w:rsidP="00114BC3">
      <w:pPr>
        <w:widowControl w:val="0"/>
        <w:tabs>
          <w:tab w:val="left" w:pos="1440"/>
          <w:tab w:val="left" w:pos="5580"/>
          <w:tab w:val="right" w:pos="8460"/>
        </w:tabs>
        <w:autoSpaceDE w:val="0"/>
        <w:autoSpaceDN w:val="0"/>
        <w:adjustRightInd w:val="0"/>
        <w:spacing w:after="120"/>
        <w:ind w:left="1440" w:hanging="1440"/>
      </w:pPr>
      <w:r w:rsidRPr="002314BD">
        <w:t>2011 –</w:t>
      </w:r>
      <w:r w:rsidRPr="002314BD">
        <w:tab/>
        <w:t>Investigative Ophthalmo</w:t>
      </w:r>
      <w:r w:rsidR="0056586B" w:rsidRPr="002314BD">
        <w:t>logy and Visual Sciences (IOVS)</w:t>
      </w:r>
    </w:p>
    <w:p w14:paraId="49D3B6E7" w14:textId="31343AA0" w:rsidR="00114BC3" w:rsidRPr="002314BD" w:rsidRDefault="0056586B" w:rsidP="00114BC3">
      <w:pPr>
        <w:widowControl w:val="0"/>
        <w:tabs>
          <w:tab w:val="left" w:pos="1440"/>
          <w:tab w:val="right" w:pos="8460"/>
        </w:tabs>
        <w:autoSpaceDE w:val="0"/>
        <w:autoSpaceDN w:val="0"/>
        <w:adjustRightInd w:val="0"/>
        <w:spacing w:after="120"/>
        <w:ind w:left="1440" w:hanging="1440"/>
      </w:pPr>
      <w:r w:rsidRPr="002314BD">
        <w:t>2011 –</w:t>
      </w:r>
      <w:r w:rsidRPr="002314BD">
        <w:tab/>
        <w:t>Journal of Neurosurgery</w:t>
      </w:r>
    </w:p>
    <w:p w14:paraId="5A1CA305" w14:textId="28784277" w:rsidR="00114BC3" w:rsidRPr="002314BD" w:rsidRDefault="0056586B" w:rsidP="00114BC3">
      <w:pPr>
        <w:tabs>
          <w:tab w:val="right" w:pos="8460"/>
        </w:tabs>
        <w:spacing w:after="120"/>
        <w:ind w:left="1440" w:hanging="1440"/>
      </w:pPr>
      <w:r w:rsidRPr="002314BD">
        <w:t>2012 –</w:t>
      </w:r>
      <w:r w:rsidR="00114BC3" w:rsidRPr="002314BD">
        <w:tab/>
        <w:t>Canadian J</w:t>
      </w:r>
      <w:r w:rsidRPr="002314BD">
        <w:t>ournal of Neurological Sciences</w:t>
      </w:r>
    </w:p>
    <w:p w14:paraId="17A6CE43" w14:textId="5CFA24E3" w:rsidR="00114BC3" w:rsidRPr="002314BD" w:rsidRDefault="00114BC3" w:rsidP="00114BC3">
      <w:pPr>
        <w:widowControl w:val="0"/>
        <w:tabs>
          <w:tab w:val="left" w:pos="1440"/>
          <w:tab w:val="right" w:pos="8460"/>
        </w:tabs>
        <w:autoSpaceDE w:val="0"/>
        <w:autoSpaceDN w:val="0"/>
        <w:adjustRightInd w:val="0"/>
        <w:spacing w:after="120"/>
        <w:ind w:left="1440" w:hanging="1440"/>
      </w:pPr>
      <w:r w:rsidRPr="002314BD">
        <w:t>2013 –</w:t>
      </w:r>
      <w:r w:rsidRPr="002314BD">
        <w:tab/>
        <w:t>Experimental Eye Research</w:t>
      </w:r>
    </w:p>
    <w:p w14:paraId="754392D7" w14:textId="14D0B9CC" w:rsidR="00114BC3" w:rsidRPr="002314BD" w:rsidRDefault="0056586B" w:rsidP="00114BC3">
      <w:pPr>
        <w:widowControl w:val="0"/>
        <w:tabs>
          <w:tab w:val="left" w:pos="1440"/>
          <w:tab w:val="right" w:pos="8460"/>
        </w:tabs>
        <w:autoSpaceDE w:val="0"/>
        <w:autoSpaceDN w:val="0"/>
        <w:adjustRightInd w:val="0"/>
        <w:spacing w:after="120"/>
        <w:ind w:left="1440" w:hanging="1440"/>
      </w:pPr>
      <w:r w:rsidRPr="002314BD">
        <w:t>2013 –</w:t>
      </w:r>
      <w:r w:rsidRPr="002314BD">
        <w:tab/>
        <w:t>Neurosurgery</w:t>
      </w:r>
    </w:p>
    <w:p w14:paraId="4E66303A" w14:textId="77777777" w:rsidR="00D772D5" w:rsidRPr="002314BD" w:rsidRDefault="00114BC3" w:rsidP="00114BC3">
      <w:pPr>
        <w:widowControl w:val="0"/>
        <w:tabs>
          <w:tab w:val="left" w:pos="1440"/>
          <w:tab w:val="right" w:pos="8460"/>
        </w:tabs>
        <w:autoSpaceDE w:val="0"/>
        <w:autoSpaceDN w:val="0"/>
        <w:adjustRightInd w:val="0"/>
        <w:spacing w:after="120"/>
        <w:ind w:left="1440" w:hanging="1440"/>
      </w:pPr>
      <w:r w:rsidRPr="002314BD">
        <w:t>2013 –</w:t>
      </w:r>
      <w:r w:rsidRPr="002314BD">
        <w:tab/>
        <w:t>Ophthalmic Plastic and Reconstructive Surgery</w:t>
      </w:r>
    </w:p>
    <w:p w14:paraId="26F1D570" w14:textId="77777777" w:rsidR="00D772D5" w:rsidRPr="002314BD" w:rsidRDefault="00D772D5" w:rsidP="00114BC3">
      <w:pPr>
        <w:widowControl w:val="0"/>
        <w:tabs>
          <w:tab w:val="left" w:pos="1440"/>
          <w:tab w:val="right" w:pos="8460"/>
        </w:tabs>
        <w:autoSpaceDE w:val="0"/>
        <w:autoSpaceDN w:val="0"/>
        <w:adjustRightInd w:val="0"/>
        <w:spacing w:after="120"/>
        <w:ind w:left="1440" w:hanging="1440"/>
      </w:pPr>
      <w:r w:rsidRPr="002314BD">
        <w:t>2013 –</w:t>
      </w:r>
      <w:r w:rsidRPr="002314BD">
        <w:tab/>
        <w:t>Clinical Ophthalmology</w:t>
      </w:r>
    </w:p>
    <w:p w14:paraId="3C652C48" w14:textId="03660856" w:rsidR="00114BC3" w:rsidRPr="002314BD" w:rsidRDefault="00D772D5" w:rsidP="00114BC3">
      <w:pPr>
        <w:widowControl w:val="0"/>
        <w:tabs>
          <w:tab w:val="left" w:pos="1440"/>
          <w:tab w:val="right" w:pos="8460"/>
        </w:tabs>
        <w:autoSpaceDE w:val="0"/>
        <w:autoSpaceDN w:val="0"/>
        <w:adjustRightInd w:val="0"/>
        <w:spacing w:after="120"/>
        <w:ind w:left="1440" w:hanging="1440"/>
      </w:pPr>
      <w:r w:rsidRPr="002314BD">
        <w:t>2013 –</w:t>
      </w:r>
      <w:r w:rsidRPr="002314BD">
        <w:tab/>
        <w:t>Frontiers in Neurology</w:t>
      </w:r>
    </w:p>
    <w:p w14:paraId="10608879" w14:textId="0A1F88D7" w:rsidR="00114BC3" w:rsidRPr="002314BD" w:rsidRDefault="00114BC3" w:rsidP="00114BC3">
      <w:pPr>
        <w:widowControl w:val="0"/>
        <w:tabs>
          <w:tab w:val="left" w:pos="1440"/>
          <w:tab w:val="right" w:pos="8460"/>
        </w:tabs>
        <w:autoSpaceDE w:val="0"/>
        <w:autoSpaceDN w:val="0"/>
        <w:adjustRightInd w:val="0"/>
        <w:spacing w:after="120"/>
        <w:ind w:left="1440" w:hanging="1440"/>
      </w:pPr>
      <w:r w:rsidRPr="002314BD">
        <w:t>2014 –</w:t>
      </w:r>
      <w:r w:rsidRPr="002314BD">
        <w:tab/>
        <w:t>Journal of Neuroimm</w:t>
      </w:r>
      <w:r w:rsidR="0056586B" w:rsidRPr="002314BD">
        <w:t>unology</w:t>
      </w:r>
    </w:p>
    <w:p w14:paraId="626033EA" w14:textId="289A8E52" w:rsidR="00114BC3" w:rsidRPr="002314BD" w:rsidRDefault="00114BC3" w:rsidP="00114BC3">
      <w:pPr>
        <w:tabs>
          <w:tab w:val="right" w:pos="8460"/>
        </w:tabs>
        <w:spacing w:after="120"/>
        <w:ind w:left="1440" w:hanging="1440"/>
      </w:pPr>
      <w:r w:rsidRPr="002314BD">
        <w:t>2015 –</w:t>
      </w:r>
      <w:r w:rsidRPr="002314BD">
        <w:tab/>
        <w:t>American Journal of Ophthalmology (</w:t>
      </w:r>
      <w:r w:rsidR="0056586B" w:rsidRPr="002314BD">
        <w:t>AJO) Case Reports</w:t>
      </w:r>
    </w:p>
    <w:p w14:paraId="1FB48D6C" w14:textId="4C52B761" w:rsidR="00114BC3" w:rsidRPr="002314BD" w:rsidRDefault="0056586B" w:rsidP="00114BC3">
      <w:pPr>
        <w:tabs>
          <w:tab w:val="right" w:pos="8460"/>
        </w:tabs>
        <w:spacing w:after="120"/>
        <w:ind w:left="1440" w:hanging="1440"/>
      </w:pPr>
      <w:r w:rsidRPr="002314BD">
        <w:t>2015 –</w:t>
      </w:r>
      <w:r w:rsidRPr="002314BD">
        <w:tab/>
        <w:t>BMC Neurology</w:t>
      </w:r>
    </w:p>
    <w:p w14:paraId="09017CED" w14:textId="77777777" w:rsidR="00D772D5" w:rsidRPr="002314BD" w:rsidRDefault="00114BC3" w:rsidP="00114BC3">
      <w:pPr>
        <w:widowControl w:val="0"/>
        <w:tabs>
          <w:tab w:val="left" w:pos="1440"/>
          <w:tab w:val="right" w:pos="8460"/>
        </w:tabs>
        <w:autoSpaceDE w:val="0"/>
        <w:autoSpaceDN w:val="0"/>
        <w:adjustRightInd w:val="0"/>
        <w:spacing w:after="120"/>
        <w:ind w:left="1440" w:hanging="1440"/>
      </w:pPr>
      <w:r w:rsidRPr="002314BD">
        <w:t>2015 –</w:t>
      </w:r>
      <w:r w:rsidRPr="002314BD">
        <w:tab/>
        <w:t>Ocular Oncology and Pathology</w:t>
      </w:r>
    </w:p>
    <w:p w14:paraId="71615E04" w14:textId="379725F9" w:rsidR="00AD2D0C" w:rsidRPr="002314BD" w:rsidRDefault="00AD2D0C" w:rsidP="00114BC3">
      <w:pPr>
        <w:widowControl w:val="0"/>
        <w:tabs>
          <w:tab w:val="left" w:pos="1440"/>
          <w:tab w:val="right" w:pos="8460"/>
        </w:tabs>
        <w:autoSpaceDE w:val="0"/>
        <w:autoSpaceDN w:val="0"/>
        <w:adjustRightInd w:val="0"/>
        <w:spacing w:after="120"/>
        <w:ind w:left="1440" w:hanging="1440"/>
      </w:pPr>
      <w:r w:rsidRPr="002314BD">
        <w:t>2017 –</w:t>
      </w:r>
      <w:r w:rsidRPr="002314BD">
        <w:tab/>
        <w:t>Journal of Neurological Sciences</w:t>
      </w:r>
    </w:p>
    <w:p w14:paraId="6CA233E9" w14:textId="7C8E9236" w:rsidR="00114BC3" w:rsidRDefault="00D772D5" w:rsidP="00114BC3">
      <w:pPr>
        <w:widowControl w:val="0"/>
        <w:tabs>
          <w:tab w:val="left" w:pos="1440"/>
          <w:tab w:val="right" w:pos="8460"/>
        </w:tabs>
        <w:autoSpaceDE w:val="0"/>
        <w:autoSpaceDN w:val="0"/>
        <w:adjustRightInd w:val="0"/>
        <w:spacing w:after="120"/>
        <w:ind w:left="1440" w:hanging="1440"/>
      </w:pPr>
      <w:r w:rsidRPr="002314BD">
        <w:t>2018 –</w:t>
      </w:r>
      <w:r w:rsidRPr="002314BD">
        <w:tab/>
      </w:r>
      <w:r w:rsidR="00485C69" w:rsidRPr="002314BD">
        <w:t>BEAT: Bulletin of Emergency and Trauma</w:t>
      </w:r>
    </w:p>
    <w:p w14:paraId="048C1456" w14:textId="0E2F42C2" w:rsidR="00E67574" w:rsidRDefault="00E67574" w:rsidP="00114BC3">
      <w:pPr>
        <w:widowControl w:val="0"/>
        <w:tabs>
          <w:tab w:val="left" w:pos="1440"/>
          <w:tab w:val="right" w:pos="8460"/>
        </w:tabs>
        <w:autoSpaceDE w:val="0"/>
        <w:autoSpaceDN w:val="0"/>
        <w:adjustRightInd w:val="0"/>
        <w:spacing w:after="120"/>
        <w:ind w:left="1440" w:hanging="1440"/>
      </w:pPr>
      <w:r>
        <w:t>2019 –</w:t>
      </w:r>
      <w:r>
        <w:tab/>
        <w:t>Journal of Neurology, Neurosurgery, and Psychiatry</w:t>
      </w:r>
    </w:p>
    <w:p w14:paraId="4620C8DE" w14:textId="29205102" w:rsidR="00E67574" w:rsidRDefault="00E67574" w:rsidP="00114BC3">
      <w:pPr>
        <w:widowControl w:val="0"/>
        <w:tabs>
          <w:tab w:val="left" w:pos="1440"/>
          <w:tab w:val="right" w:pos="8460"/>
        </w:tabs>
        <w:autoSpaceDE w:val="0"/>
        <w:autoSpaceDN w:val="0"/>
        <w:adjustRightInd w:val="0"/>
        <w:spacing w:after="120"/>
        <w:ind w:left="1440" w:hanging="1440"/>
      </w:pPr>
      <w:r>
        <w:t>2019 –</w:t>
      </w:r>
      <w:r>
        <w:tab/>
        <w:t>Neurosurgical Review</w:t>
      </w:r>
    </w:p>
    <w:p w14:paraId="57D0822E" w14:textId="4B76FEED" w:rsidR="00097F93" w:rsidRDefault="00097F93" w:rsidP="00114BC3">
      <w:pPr>
        <w:widowControl w:val="0"/>
        <w:tabs>
          <w:tab w:val="left" w:pos="1440"/>
          <w:tab w:val="right" w:pos="8460"/>
        </w:tabs>
        <w:autoSpaceDE w:val="0"/>
        <w:autoSpaceDN w:val="0"/>
        <w:adjustRightInd w:val="0"/>
        <w:spacing w:after="120"/>
        <w:ind w:left="1440" w:hanging="1440"/>
      </w:pPr>
      <w:r>
        <w:t>2019 –</w:t>
      </w:r>
      <w:r>
        <w:tab/>
      </w:r>
      <w:proofErr w:type="spellStart"/>
      <w:r>
        <w:t>npj</w:t>
      </w:r>
      <w:proofErr w:type="spellEnd"/>
      <w:r>
        <w:t xml:space="preserve"> Microgravity</w:t>
      </w:r>
    </w:p>
    <w:p w14:paraId="0980A528" w14:textId="382FE591" w:rsidR="00E67574" w:rsidRDefault="00E67574" w:rsidP="00114BC3">
      <w:pPr>
        <w:widowControl w:val="0"/>
        <w:tabs>
          <w:tab w:val="left" w:pos="1440"/>
          <w:tab w:val="right" w:pos="8460"/>
        </w:tabs>
        <w:autoSpaceDE w:val="0"/>
        <w:autoSpaceDN w:val="0"/>
        <w:adjustRightInd w:val="0"/>
        <w:spacing w:after="120"/>
        <w:ind w:left="1440" w:hanging="1440"/>
      </w:pPr>
      <w:r>
        <w:t>2019 –</w:t>
      </w:r>
      <w:r w:rsidR="0070154C">
        <w:t xml:space="preserve"> 2021</w:t>
      </w:r>
      <w:r>
        <w:tab/>
        <w:t>Orbit</w:t>
      </w:r>
    </w:p>
    <w:p w14:paraId="17180FF2" w14:textId="673008D5" w:rsidR="00E67574" w:rsidRDefault="00E67574" w:rsidP="00114BC3">
      <w:pPr>
        <w:widowControl w:val="0"/>
        <w:tabs>
          <w:tab w:val="left" w:pos="1440"/>
          <w:tab w:val="right" w:pos="8460"/>
        </w:tabs>
        <w:autoSpaceDE w:val="0"/>
        <w:autoSpaceDN w:val="0"/>
        <w:adjustRightInd w:val="0"/>
        <w:spacing w:after="120"/>
        <w:ind w:left="1440" w:hanging="1440"/>
      </w:pPr>
      <w:r>
        <w:t xml:space="preserve">2019 – </w:t>
      </w:r>
      <w:r>
        <w:tab/>
        <w:t>BMC Ophthalmology</w:t>
      </w:r>
    </w:p>
    <w:p w14:paraId="38CFC5F2" w14:textId="260E753F" w:rsidR="00E67574" w:rsidRDefault="00E67574" w:rsidP="00114BC3">
      <w:pPr>
        <w:widowControl w:val="0"/>
        <w:tabs>
          <w:tab w:val="left" w:pos="1440"/>
          <w:tab w:val="right" w:pos="8460"/>
        </w:tabs>
        <w:autoSpaceDE w:val="0"/>
        <w:autoSpaceDN w:val="0"/>
        <w:adjustRightInd w:val="0"/>
        <w:spacing w:after="120"/>
        <w:ind w:left="1440" w:hanging="1440"/>
      </w:pPr>
      <w:r>
        <w:t>2019 –</w:t>
      </w:r>
      <w:r>
        <w:tab/>
        <w:t>Canadian Journal of Ophthalmology</w:t>
      </w:r>
    </w:p>
    <w:p w14:paraId="13B4BDCB" w14:textId="50967569" w:rsidR="002D267C" w:rsidRDefault="002D267C" w:rsidP="00114BC3">
      <w:pPr>
        <w:widowControl w:val="0"/>
        <w:tabs>
          <w:tab w:val="left" w:pos="1440"/>
          <w:tab w:val="right" w:pos="8460"/>
        </w:tabs>
        <w:autoSpaceDE w:val="0"/>
        <w:autoSpaceDN w:val="0"/>
        <w:adjustRightInd w:val="0"/>
        <w:spacing w:after="120"/>
        <w:ind w:left="1440" w:hanging="1440"/>
      </w:pPr>
      <w:r>
        <w:t>2019 –</w:t>
      </w:r>
      <w:r>
        <w:tab/>
        <w:t>Eye and Brain</w:t>
      </w:r>
    </w:p>
    <w:p w14:paraId="372325AC" w14:textId="39D4958E" w:rsidR="002D267C" w:rsidRDefault="002D267C" w:rsidP="00114BC3">
      <w:pPr>
        <w:widowControl w:val="0"/>
        <w:tabs>
          <w:tab w:val="left" w:pos="1440"/>
          <w:tab w:val="right" w:pos="8460"/>
        </w:tabs>
        <w:autoSpaceDE w:val="0"/>
        <w:autoSpaceDN w:val="0"/>
        <w:adjustRightInd w:val="0"/>
        <w:spacing w:after="120"/>
        <w:ind w:left="1440" w:hanging="1440"/>
      </w:pPr>
      <w:r>
        <w:t>2019 –</w:t>
      </w:r>
      <w:r>
        <w:tab/>
        <w:t>PLoS ONE</w:t>
      </w:r>
    </w:p>
    <w:p w14:paraId="2B7A3BD5" w14:textId="5BEBEF10" w:rsidR="00BD157B" w:rsidRDefault="00BD157B" w:rsidP="00114BC3">
      <w:pPr>
        <w:widowControl w:val="0"/>
        <w:tabs>
          <w:tab w:val="left" w:pos="1440"/>
          <w:tab w:val="right" w:pos="8460"/>
        </w:tabs>
        <w:autoSpaceDE w:val="0"/>
        <w:autoSpaceDN w:val="0"/>
        <w:adjustRightInd w:val="0"/>
        <w:spacing w:after="120"/>
        <w:ind w:left="1440" w:hanging="1440"/>
      </w:pPr>
      <w:r>
        <w:t xml:space="preserve">2020 </w:t>
      </w:r>
      <w:r w:rsidR="001A5BBA">
        <w:t>–</w:t>
      </w:r>
      <w:r w:rsidR="001A5BBA">
        <w:tab/>
        <w:t>Journal of International Medical Research</w:t>
      </w:r>
    </w:p>
    <w:p w14:paraId="053F1128" w14:textId="342405F6" w:rsidR="0070154C" w:rsidRDefault="0070154C" w:rsidP="00114BC3">
      <w:pPr>
        <w:widowControl w:val="0"/>
        <w:tabs>
          <w:tab w:val="left" w:pos="1440"/>
          <w:tab w:val="right" w:pos="8460"/>
        </w:tabs>
        <w:autoSpaceDE w:val="0"/>
        <w:autoSpaceDN w:val="0"/>
        <w:adjustRightInd w:val="0"/>
        <w:spacing w:after="120"/>
        <w:ind w:left="1440" w:hanging="1440"/>
      </w:pPr>
      <w:r>
        <w:t>2020 –</w:t>
      </w:r>
      <w:r>
        <w:tab/>
        <w:t>Pituitary</w:t>
      </w:r>
    </w:p>
    <w:p w14:paraId="10D4D302" w14:textId="2E2224B3" w:rsidR="0070154C" w:rsidRDefault="0070154C" w:rsidP="00114BC3">
      <w:pPr>
        <w:widowControl w:val="0"/>
        <w:tabs>
          <w:tab w:val="left" w:pos="1440"/>
          <w:tab w:val="right" w:pos="8460"/>
        </w:tabs>
        <w:autoSpaceDE w:val="0"/>
        <w:autoSpaceDN w:val="0"/>
        <w:adjustRightInd w:val="0"/>
        <w:spacing w:after="120"/>
        <w:ind w:left="1440" w:hanging="1440"/>
      </w:pPr>
      <w:r>
        <w:t>2021 –</w:t>
      </w:r>
      <w:r>
        <w:tab/>
      </w:r>
      <w:r w:rsidR="0061120E">
        <w:t>Neuroscience and Biobehavioral Reviews</w:t>
      </w:r>
    </w:p>
    <w:p w14:paraId="6EE6AE35" w14:textId="2F1EA37D" w:rsidR="00293647" w:rsidRDefault="00293647" w:rsidP="00114BC3">
      <w:pPr>
        <w:widowControl w:val="0"/>
        <w:tabs>
          <w:tab w:val="left" w:pos="1440"/>
          <w:tab w:val="right" w:pos="8460"/>
        </w:tabs>
        <w:autoSpaceDE w:val="0"/>
        <w:autoSpaceDN w:val="0"/>
        <w:adjustRightInd w:val="0"/>
        <w:spacing w:after="120"/>
        <w:ind w:left="1440" w:hanging="1440"/>
      </w:pPr>
      <w:r>
        <w:t>2021 –</w:t>
      </w:r>
      <w:r>
        <w:tab/>
        <w:t>Life Journal</w:t>
      </w:r>
    </w:p>
    <w:p w14:paraId="4572C0A3" w14:textId="3C47A298" w:rsidR="00097F93" w:rsidRDefault="00097F93" w:rsidP="00114BC3">
      <w:pPr>
        <w:widowControl w:val="0"/>
        <w:tabs>
          <w:tab w:val="left" w:pos="1440"/>
          <w:tab w:val="right" w:pos="8460"/>
        </w:tabs>
        <w:autoSpaceDE w:val="0"/>
        <w:autoSpaceDN w:val="0"/>
        <w:adjustRightInd w:val="0"/>
        <w:spacing w:after="120"/>
        <w:ind w:left="1440" w:hanging="1440"/>
      </w:pPr>
      <w:r>
        <w:t xml:space="preserve">2021 – </w:t>
      </w:r>
      <w:r>
        <w:tab/>
        <w:t>Frontiers in Ophthalmology</w:t>
      </w:r>
    </w:p>
    <w:p w14:paraId="23356854" w14:textId="5411DD03" w:rsidR="0068430D" w:rsidRDefault="0068430D" w:rsidP="00114BC3">
      <w:pPr>
        <w:widowControl w:val="0"/>
        <w:tabs>
          <w:tab w:val="left" w:pos="1440"/>
          <w:tab w:val="right" w:pos="8460"/>
        </w:tabs>
        <w:autoSpaceDE w:val="0"/>
        <w:autoSpaceDN w:val="0"/>
        <w:adjustRightInd w:val="0"/>
        <w:spacing w:after="120"/>
        <w:ind w:left="1440" w:hanging="1440"/>
      </w:pPr>
      <w:r>
        <w:t>2022 –</w:t>
      </w:r>
      <w:r>
        <w:tab/>
        <w:t>Concussion</w:t>
      </w:r>
    </w:p>
    <w:p w14:paraId="4C588EBC" w14:textId="6F62DBF6" w:rsidR="009A50C8" w:rsidRDefault="009A50C8" w:rsidP="00114BC3">
      <w:pPr>
        <w:widowControl w:val="0"/>
        <w:tabs>
          <w:tab w:val="left" w:pos="1440"/>
          <w:tab w:val="right" w:pos="8460"/>
        </w:tabs>
        <w:autoSpaceDE w:val="0"/>
        <w:autoSpaceDN w:val="0"/>
        <w:adjustRightInd w:val="0"/>
        <w:spacing w:after="120"/>
        <w:ind w:left="1440" w:hanging="1440"/>
      </w:pPr>
      <w:r>
        <w:t>2022 –</w:t>
      </w:r>
      <w:r>
        <w:tab/>
        <w:t>Scientific Reports</w:t>
      </w:r>
    </w:p>
    <w:p w14:paraId="2D334788" w14:textId="77777777" w:rsidR="00114BC3" w:rsidRPr="002314BD" w:rsidRDefault="00114BC3" w:rsidP="00A75DAF"/>
    <w:p w14:paraId="36C94E5C" w14:textId="77777777" w:rsidR="00114BC3" w:rsidRPr="002314BD" w:rsidRDefault="00114BC3" w:rsidP="00114BC3">
      <w:pPr>
        <w:rPr>
          <w:b/>
        </w:rPr>
      </w:pPr>
      <w:r w:rsidRPr="002314BD">
        <w:rPr>
          <w:b/>
        </w:rPr>
        <w:t>Grant Review Committees/Study Sections</w:t>
      </w:r>
    </w:p>
    <w:p w14:paraId="63CFFF7A" w14:textId="46581C9A" w:rsidR="00114BC3" w:rsidRPr="002314BD" w:rsidRDefault="00114BC3" w:rsidP="00114BC3">
      <w:pPr>
        <w:tabs>
          <w:tab w:val="right" w:pos="8370"/>
        </w:tabs>
        <w:spacing w:after="120"/>
        <w:ind w:left="1440" w:hanging="1440"/>
      </w:pPr>
      <w:r w:rsidRPr="002314BD">
        <w:lastRenderedPageBreak/>
        <w:t>20</w:t>
      </w:r>
      <w:r w:rsidR="000A0B9D">
        <w:t>1</w:t>
      </w:r>
      <w:r w:rsidRPr="002314BD">
        <w:t>1</w:t>
      </w:r>
      <w:r w:rsidRPr="002314BD">
        <w:tab/>
        <w:t>Vision Science Committee, NASA Research Education Support Service (NRESS)</w:t>
      </w:r>
    </w:p>
    <w:p w14:paraId="3D88E647" w14:textId="56B633DC" w:rsidR="00114BC3" w:rsidRPr="002314BD" w:rsidRDefault="00114BC3" w:rsidP="00114BC3">
      <w:pPr>
        <w:tabs>
          <w:tab w:val="right" w:pos="8370"/>
        </w:tabs>
        <w:spacing w:after="120"/>
        <w:ind w:left="1440" w:hanging="1440"/>
      </w:pPr>
      <w:r w:rsidRPr="002314BD">
        <w:t>2014</w:t>
      </w:r>
      <w:r w:rsidRPr="002314BD">
        <w:tab/>
        <w:t xml:space="preserve">Grants-in-Aid </w:t>
      </w:r>
      <w:r w:rsidR="0056586B" w:rsidRPr="002314BD">
        <w:t>Committee, Fight for Sight 2014</w:t>
      </w:r>
    </w:p>
    <w:p w14:paraId="47F70E67" w14:textId="75ADC34E" w:rsidR="00114BC3" w:rsidRPr="002314BD" w:rsidRDefault="00114BC3" w:rsidP="00114BC3">
      <w:pPr>
        <w:tabs>
          <w:tab w:val="right" w:pos="8370"/>
        </w:tabs>
        <w:spacing w:after="120"/>
        <w:ind w:left="1440" w:hanging="1440"/>
      </w:pPr>
      <w:r w:rsidRPr="002314BD">
        <w:t>201</w:t>
      </w:r>
      <w:r w:rsidR="00777509">
        <w:t>5</w:t>
      </w:r>
      <w:r w:rsidRPr="002314BD">
        <w:tab/>
        <w:t>Grants-in-Aid Committee, Fight for Sight 2015</w:t>
      </w:r>
    </w:p>
    <w:p w14:paraId="6A2F007F" w14:textId="15FFE9A3" w:rsidR="003F0E30" w:rsidRPr="002314BD" w:rsidRDefault="00114BC3" w:rsidP="00114BC3">
      <w:pPr>
        <w:tabs>
          <w:tab w:val="right" w:pos="8370"/>
        </w:tabs>
        <w:spacing w:after="120"/>
        <w:ind w:left="1440" w:hanging="1440"/>
      </w:pPr>
      <w:r w:rsidRPr="002314BD">
        <w:t>2016</w:t>
      </w:r>
      <w:r w:rsidRPr="002314BD">
        <w:tab/>
        <w:t>Grants-in-Aid Committee, Fight for Sight 201</w:t>
      </w:r>
      <w:r w:rsidR="003F0E30" w:rsidRPr="002314BD">
        <w:t>6</w:t>
      </w:r>
    </w:p>
    <w:p w14:paraId="1E160DB5" w14:textId="77777777" w:rsidR="00EA1CAF" w:rsidRPr="002314BD" w:rsidRDefault="003F0E30" w:rsidP="003F0E30">
      <w:pPr>
        <w:tabs>
          <w:tab w:val="right" w:pos="8370"/>
        </w:tabs>
        <w:spacing w:after="120"/>
        <w:ind w:left="1440" w:hanging="1440"/>
      </w:pPr>
      <w:r w:rsidRPr="002314BD">
        <w:t>2017</w:t>
      </w:r>
      <w:r w:rsidRPr="002314BD">
        <w:tab/>
        <w:t>Grants-in-Aid Committee, Fight for Sight 2017</w:t>
      </w:r>
    </w:p>
    <w:p w14:paraId="6BF072BC" w14:textId="22CA75DA" w:rsidR="00114BC3" w:rsidRDefault="00EA1CAF" w:rsidP="003F0E30">
      <w:pPr>
        <w:tabs>
          <w:tab w:val="right" w:pos="8370"/>
        </w:tabs>
        <w:spacing w:after="120"/>
        <w:ind w:left="1440" w:hanging="1440"/>
      </w:pPr>
      <w:r w:rsidRPr="002314BD">
        <w:t>2018</w:t>
      </w:r>
      <w:r w:rsidRPr="002314BD">
        <w:tab/>
        <w:t>Grants-in-Aid Committee, Fight for Sight 2018</w:t>
      </w:r>
    </w:p>
    <w:p w14:paraId="4C17E823" w14:textId="40A53EC2" w:rsidR="002D267C" w:rsidRDefault="002D267C" w:rsidP="003F0E30">
      <w:pPr>
        <w:tabs>
          <w:tab w:val="right" w:pos="8370"/>
        </w:tabs>
        <w:spacing w:after="120"/>
        <w:ind w:left="1440" w:hanging="1440"/>
      </w:pPr>
      <w:r>
        <w:t>2019</w:t>
      </w:r>
      <w:r>
        <w:tab/>
      </w:r>
      <w:r w:rsidRPr="002314BD">
        <w:t>Grants-in-Aid Committee, Fight for Sight 201</w:t>
      </w:r>
      <w:r>
        <w:t>9</w:t>
      </w:r>
    </w:p>
    <w:p w14:paraId="1E65668E" w14:textId="2086CB23" w:rsidR="00CC55A4" w:rsidRDefault="00CC55A4" w:rsidP="003F0E30">
      <w:pPr>
        <w:tabs>
          <w:tab w:val="right" w:pos="8370"/>
        </w:tabs>
        <w:spacing w:after="120"/>
        <w:ind w:left="1440" w:hanging="1440"/>
      </w:pPr>
      <w:r>
        <w:t>2021</w:t>
      </w:r>
      <w:r>
        <w:tab/>
        <w:t>Department of Defense Vision Research Program (VRP)</w:t>
      </w:r>
    </w:p>
    <w:p w14:paraId="6E2BC0EC" w14:textId="773B4281" w:rsidR="0070154C" w:rsidRDefault="0070154C" w:rsidP="003F0E30">
      <w:pPr>
        <w:tabs>
          <w:tab w:val="right" w:pos="8370"/>
        </w:tabs>
        <w:spacing w:after="120"/>
        <w:ind w:left="1440" w:hanging="1440"/>
      </w:pPr>
      <w:r>
        <w:t>2021</w:t>
      </w:r>
      <w:r>
        <w:tab/>
      </w:r>
      <w:r w:rsidRPr="002314BD">
        <w:t>Grants-in-Aid Committee, Fight for Sight 20</w:t>
      </w:r>
      <w:r>
        <w:t>21</w:t>
      </w:r>
    </w:p>
    <w:p w14:paraId="32A608B4" w14:textId="3C2C89EE" w:rsidR="00F95579" w:rsidRDefault="00F95579" w:rsidP="003F0E30">
      <w:pPr>
        <w:tabs>
          <w:tab w:val="right" w:pos="8370"/>
        </w:tabs>
        <w:spacing w:after="120"/>
        <w:ind w:left="1440" w:hanging="1440"/>
      </w:pPr>
      <w:r>
        <w:t>2022</w:t>
      </w:r>
      <w:r>
        <w:tab/>
        <w:t>Grants-in-Aid Committee, Fight for Sight 2022</w:t>
      </w:r>
    </w:p>
    <w:p w14:paraId="31D1C113" w14:textId="5853E2F8" w:rsidR="006571E6" w:rsidRPr="002314BD" w:rsidRDefault="006571E6" w:rsidP="003F0E30">
      <w:pPr>
        <w:tabs>
          <w:tab w:val="right" w:pos="8370"/>
        </w:tabs>
        <w:spacing w:after="120"/>
        <w:ind w:left="1440" w:hanging="1440"/>
      </w:pPr>
      <w:r>
        <w:t>2024</w:t>
      </w:r>
      <w:r>
        <w:tab/>
        <w:t>Patient-Centered Outcomes Research Institute (PCORI)</w:t>
      </w:r>
    </w:p>
    <w:p w14:paraId="67A49D6A" w14:textId="77777777" w:rsidR="00114BC3" w:rsidRPr="002314BD" w:rsidRDefault="00114BC3" w:rsidP="00114BC3">
      <w:pPr>
        <w:tabs>
          <w:tab w:val="right" w:pos="8460"/>
        </w:tabs>
        <w:rPr>
          <w:b/>
        </w:rPr>
      </w:pPr>
      <w:r w:rsidRPr="002314BD">
        <w:rPr>
          <w:b/>
        </w:rPr>
        <w:t>Meeting Abstract/Program Review</w:t>
      </w:r>
    </w:p>
    <w:p w14:paraId="3137DC5A" w14:textId="675BB28E" w:rsidR="00114BC3" w:rsidRPr="002314BD" w:rsidRDefault="00114BC3" w:rsidP="00114BC3">
      <w:pPr>
        <w:tabs>
          <w:tab w:val="right" w:pos="8460"/>
        </w:tabs>
        <w:spacing w:after="120"/>
        <w:ind w:left="1440" w:hanging="1440"/>
      </w:pPr>
      <w:r w:rsidRPr="002314BD">
        <w:t>2007</w:t>
      </w:r>
      <w:r w:rsidRPr="002314BD">
        <w:tab/>
        <w:t>North American Neuro-Ophtha</w:t>
      </w:r>
      <w:r w:rsidR="0056586B" w:rsidRPr="002314BD">
        <w:t>lmology Society, Annual Meeting</w:t>
      </w:r>
    </w:p>
    <w:p w14:paraId="470D484E" w14:textId="33D9AC55" w:rsidR="00114BC3" w:rsidRPr="002314BD" w:rsidRDefault="00114BC3" w:rsidP="00114BC3">
      <w:pPr>
        <w:tabs>
          <w:tab w:val="right" w:pos="8460"/>
        </w:tabs>
        <w:spacing w:after="120"/>
        <w:ind w:left="1440" w:hanging="1440"/>
      </w:pPr>
      <w:r w:rsidRPr="002314BD">
        <w:t>2008</w:t>
      </w:r>
      <w:r w:rsidRPr="002314BD">
        <w:tab/>
        <w:t>North American Neuro-Ophtha</w:t>
      </w:r>
      <w:r w:rsidR="0056586B" w:rsidRPr="002314BD">
        <w:t>lmology Society, Annual Meeting</w:t>
      </w:r>
    </w:p>
    <w:p w14:paraId="639BA97B" w14:textId="77777777" w:rsidR="00114BC3" w:rsidRPr="002314BD" w:rsidRDefault="00114BC3" w:rsidP="00114BC3">
      <w:pPr>
        <w:tabs>
          <w:tab w:val="right" w:pos="8460"/>
        </w:tabs>
        <w:spacing w:after="120"/>
        <w:ind w:left="1440" w:hanging="1440"/>
      </w:pPr>
      <w:r w:rsidRPr="002314BD">
        <w:t>2009</w:t>
      </w:r>
      <w:r w:rsidRPr="002314BD">
        <w:tab/>
        <w:t>North American Neuro-Ophthalmology Society, Annual Meeting</w:t>
      </w:r>
    </w:p>
    <w:p w14:paraId="65C1C905" w14:textId="1A12D4A8" w:rsidR="00114BC3" w:rsidRPr="002314BD" w:rsidRDefault="00114BC3" w:rsidP="00114BC3">
      <w:pPr>
        <w:tabs>
          <w:tab w:val="right" w:pos="8460"/>
        </w:tabs>
        <w:spacing w:after="120"/>
        <w:ind w:left="1440" w:hanging="1440"/>
      </w:pPr>
      <w:r w:rsidRPr="002314BD">
        <w:t>2010</w:t>
      </w:r>
      <w:r w:rsidRPr="002314BD">
        <w:tab/>
        <w:t>American Academy o</w:t>
      </w:r>
      <w:r w:rsidR="0056586B" w:rsidRPr="002314BD">
        <w:t>f Ophthalmology, Annual Meeting</w:t>
      </w:r>
    </w:p>
    <w:p w14:paraId="5649AFE3" w14:textId="77777777" w:rsidR="00114BC3" w:rsidRPr="002314BD" w:rsidRDefault="00114BC3" w:rsidP="00114BC3">
      <w:pPr>
        <w:tabs>
          <w:tab w:val="right" w:pos="8460"/>
        </w:tabs>
        <w:spacing w:after="120"/>
        <w:ind w:left="1440" w:hanging="1440"/>
      </w:pPr>
      <w:r w:rsidRPr="002314BD">
        <w:t>2010</w:t>
      </w:r>
      <w:r w:rsidRPr="002314BD">
        <w:tab/>
        <w:t>North American Neuro-Ophthalmology Society, Annual Meeting</w:t>
      </w:r>
    </w:p>
    <w:p w14:paraId="63ED86F5" w14:textId="5F74FD15" w:rsidR="00114BC3" w:rsidRPr="002314BD" w:rsidRDefault="00114BC3" w:rsidP="00114BC3">
      <w:pPr>
        <w:tabs>
          <w:tab w:val="right" w:pos="8460"/>
        </w:tabs>
        <w:spacing w:after="120"/>
        <w:ind w:left="1440" w:hanging="1440"/>
      </w:pPr>
      <w:r w:rsidRPr="002314BD">
        <w:t>2011</w:t>
      </w:r>
      <w:r w:rsidRPr="002314BD">
        <w:tab/>
        <w:t>All India Ophthalmolog</w:t>
      </w:r>
      <w:r w:rsidR="0056586B" w:rsidRPr="002314BD">
        <w:t>ical Society, Annual Conference</w:t>
      </w:r>
    </w:p>
    <w:p w14:paraId="2A5F49A2" w14:textId="261DF67B" w:rsidR="00114BC3" w:rsidRPr="002314BD" w:rsidRDefault="00114BC3" w:rsidP="00114BC3">
      <w:pPr>
        <w:tabs>
          <w:tab w:val="right" w:pos="8460"/>
        </w:tabs>
        <w:spacing w:after="120"/>
        <w:ind w:left="1440" w:hanging="1440"/>
      </w:pPr>
      <w:r w:rsidRPr="002314BD">
        <w:t>2011</w:t>
      </w:r>
      <w:r w:rsidRPr="002314BD">
        <w:tab/>
        <w:t>American Academy of Ophthalmology, An</w:t>
      </w:r>
      <w:r w:rsidR="0056586B" w:rsidRPr="002314BD">
        <w:t>nual Meeting</w:t>
      </w:r>
    </w:p>
    <w:p w14:paraId="2498A385" w14:textId="5DEBED1F" w:rsidR="00114BC3" w:rsidRPr="002314BD" w:rsidRDefault="00114BC3" w:rsidP="00114BC3">
      <w:pPr>
        <w:tabs>
          <w:tab w:val="right" w:pos="8460"/>
        </w:tabs>
        <w:spacing w:after="120"/>
        <w:ind w:left="1440" w:hanging="1440"/>
      </w:pPr>
      <w:r w:rsidRPr="002314BD">
        <w:t>2011</w:t>
      </w:r>
      <w:r w:rsidRPr="002314BD">
        <w:tab/>
        <w:t>North American Neuro-Ophtha</w:t>
      </w:r>
      <w:r w:rsidR="0056586B" w:rsidRPr="002314BD">
        <w:t>lmology Society, Annual Meeting</w:t>
      </w:r>
    </w:p>
    <w:p w14:paraId="0EC5ECBA" w14:textId="66859D14" w:rsidR="00114BC3" w:rsidRPr="002314BD" w:rsidRDefault="00114BC3" w:rsidP="00114BC3">
      <w:pPr>
        <w:tabs>
          <w:tab w:val="right" w:pos="8460"/>
        </w:tabs>
        <w:spacing w:after="120"/>
        <w:ind w:left="1440" w:hanging="1440"/>
      </w:pPr>
      <w:r w:rsidRPr="002314BD">
        <w:t>2012</w:t>
      </w:r>
      <w:r w:rsidRPr="002314BD">
        <w:tab/>
        <w:t>All India Ophthalmolog</w:t>
      </w:r>
      <w:r w:rsidR="0056586B" w:rsidRPr="002314BD">
        <w:t>ical Society, Annual Conference</w:t>
      </w:r>
    </w:p>
    <w:p w14:paraId="5A175304" w14:textId="2EE804A6" w:rsidR="00114BC3" w:rsidRPr="002314BD" w:rsidRDefault="00114BC3" w:rsidP="00114BC3">
      <w:pPr>
        <w:tabs>
          <w:tab w:val="right" w:pos="8460"/>
        </w:tabs>
        <w:spacing w:after="120"/>
        <w:ind w:left="1440" w:hanging="1440"/>
      </w:pPr>
      <w:r w:rsidRPr="002314BD">
        <w:t>2012</w:t>
      </w:r>
      <w:r w:rsidRPr="002314BD">
        <w:tab/>
        <w:t>American Academy o</w:t>
      </w:r>
      <w:r w:rsidR="0056586B" w:rsidRPr="002314BD">
        <w:t>f Ophthalmology, Annual Meeting</w:t>
      </w:r>
    </w:p>
    <w:p w14:paraId="4BD8AA2D" w14:textId="16071BDD" w:rsidR="00114BC3" w:rsidRPr="002314BD" w:rsidRDefault="00114BC3" w:rsidP="00114BC3">
      <w:pPr>
        <w:tabs>
          <w:tab w:val="right" w:pos="8460"/>
        </w:tabs>
        <w:spacing w:after="120"/>
        <w:ind w:left="1440" w:hanging="1440"/>
      </w:pPr>
      <w:r w:rsidRPr="002314BD">
        <w:t>2012</w:t>
      </w:r>
      <w:r w:rsidRPr="002314BD">
        <w:tab/>
        <w:t>Asia-Pacific Academy of Ophthalmology, Annual Meeting</w:t>
      </w:r>
    </w:p>
    <w:p w14:paraId="52056580" w14:textId="7C871551" w:rsidR="00114BC3" w:rsidRPr="002314BD" w:rsidRDefault="00114BC3" w:rsidP="00114BC3">
      <w:pPr>
        <w:tabs>
          <w:tab w:val="right" w:pos="8460"/>
        </w:tabs>
        <w:spacing w:after="120"/>
        <w:ind w:left="1440" w:hanging="1440"/>
      </w:pPr>
      <w:r w:rsidRPr="002314BD">
        <w:t>2012</w:t>
      </w:r>
      <w:r w:rsidRPr="002314BD">
        <w:tab/>
        <w:t>North American Neuro-Ophtha</w:t>
      </w:r>
      <w:r w:rsidR="0056586B" w:rsidRPr="002314BD">
        <w:t>lmology Society, Annual Meeting</w:t>
      </w:r>
    </w:p>
    <w:p w14:paraId="3413C195" w14:textId="29C4B2AC" w:rsidR="00114BC3" w:rsidRPr="002314BD" w:rsidRDefault="00114BC3" w:rsidP="00114BC3">
      <w:pPr>
        <w:tabs>
          <w:tab w:val="right" w:pos="8460"/>
        </w:tabs>
        <w:spacing w:after="120"/>
        <w:ind w:left="1440" w:hanging="1440"/>
      </w:pPr>
      <w:r w:rsidRPr="002314BD">
        <w:t>2013</w:t>
      </w:r>
      <w:r w:rsidRPr="002314BD">
        <w:tab/>
        <w:t>American Academy of Ophthalmology, Annual Meeting</w:t>
      </w:r>
    </w:p>
    <w:p w14:paraId="74F6420C" w14:textId="7A072B99" w:rsidR="00114BC3" w:rsidRPr="002314BD" w:rsidRDefault="00114BC3" w:rsidP="00114BC3">
      <w:pPr>
        <w:tabs>
          <w:tab w:val="right" w:pos="8460"/>
        </w:tabs>
        <w:spacing w:after="120"/>
        <w:ind w:left="1440" w:hanging="1440"/>
      </w:pPr>
      <w:r w:rsidRPr="002314BD">
        <w:t>2013</w:t>
      </w:r>
      <w:r w:rsidRPr="002314BD">
        <w:tab/>
        <w:t>North American Neuro-Ophtha</w:t>
      </w:r>
      <w:r w:rsidR="0056586B" w:rsidRPr="002314BD">
        <w:t>lmology Society, Annual Meeting</w:t>
      </w:r>
    </w:p>
    <w:p w14:paraId="2650CD28" w14:textId="002098DA" w:rsidR="00114BC3" w:rsidRPr="002314BD" w:rsidRDefault="00114BC3" w:rsidP="00114BC3">
      <w:pPr>
        <w:tabs>
          <w:tab w:val="right" w:pos="8460"/>
        </w:tabs>
        <w:spacing w:after="120"/>
        <w:ind w:left="1440" w:hanging="1440"/>
      </w:pPr>
      <w:r w:rsidRPr="002314BD">
        <w:t>2014</w:t>
      </w:r>
      <w:r w:rsidRPr="002314BD">
        <w:tab/>
        <w:t>American Academy o</w:t>
      </w:r>
      <w:r w:rsidR="0056586B" w:rsidRPr="002314BD">
        <w:t>f Ophthalmology, Annual Meeting</w:t>
      </w:r>
    </w:p>
    <w:p w14:paraId="04DB48AF" w14:textId="7D9497DE" w:rsidR="00114BC3" w:rsidRPr="002314BD" w:rsidRDefault="00114BC3" w:rsidP="00114BC3">
      <w:pPr>
        <w:tabs>
          <w:tab w:val="right" w:pos="8460"/>
        </w:tabs>
        <w:spacing w:after="120"/>
        <w:ind w:left="1440" w:hanging="1440"/>
      </w:pPr>
      <w:r w:rsidRPr="002314BD">
        <w:t>2014</w:t>
      </w:r>
      <w:r w:rsidRPr="002314BD">
        <w:tab/>
        <w:t>Asia-Pacific Academy o</w:t>
      </w:r>
      <w:r w:rsidR="0056586B" w:rsidRPr="002314BD">
        <w:t>f Ophthalmology, Annual Meeting</w:t>
      </w:r>
    </w:p>
    <w:p w14:paraId="6B800A2F" w14:textId="48931417" w:rsidR="00114BC3" w:rsidRPr="002314BD" w:rsidRDefault="00114BC3" w:rsidP="00114BC3">
      <w:pPr>
        <w:tabs>
          <w:tab w:val="right" w:pos="8460"/>
        </w:tabs>
        <w:spacing w:after="120"/>
        <w:ind w:left="1440" w:hanging="1440"/>
      </w:pPr>
      <w:r w:rsidRPr="002314BD">
        <w:t>2014</w:t>
      </w:r>
      <w:r w:rsidRPr="002314BD">
        <w:tab/>
        <w:t>North American Neuro-Ophtha</w:t>
      </w:r>
      <w:r w:rsidR="0056586B" w:rsidRPr="002314BD">
        <w:t>lmology Society, Annual Meeting</w:t>
      </w:r>
    </w:p>
    <w:p w14:paraId="2A139826" w14:textId="4D76828F" w:rsidR="00114BC3" w:rsidRPr="002314BD" w:rsidRDefault="00114BC3" w:rsidP="00114BC3">
      <w:pPr>
        <w:tabs>
          <w:tab w:val="right" w:pos="8460"/>
        </w:tabs>
        <w:spacing w:after="120"/>
        <w:ind w:left="1440" w:hanging="1440"/>
      </w:pPr>
      <w:r w:rsidRPr="002314BD">
        <w:t>2015</w:t>
      </w:r>
      <w:r w:rsidRPr="002314BD">
        <w:tab/>
        <w:t>American Academy o</w:t>
      </w:r>
      <w:r w:rsidR="0056586B" w:rsidRPr="002314BD">
        <w:t>f Ophthalmology, Annual Meeting</w:t>
      </w:r>
    </w:p>
    <w:p w14:paraId="4CC0B302" w14:textId="7E7CF012" w:rsidR="00114BC3" w:rsidRPr="002314BD" w:rsidRDefault="00114BC3" w:rsidP="00114BC3">
      <w:pPr>
        <w:tabs>
          <w:tab w:val="right" w:pos="8460"/>
        </w:tabs>
        <w:spacing w:after="120"/>
        <w:ind w:left="1440" w:hanging="1440"/>
      </w:pPr>
      <w:r w:rsidRPr="002314BD">
        <w:t>2015</w:t>
      </w:r>
      <w:r w:rsidRPr="002314BD">
        <w:tab/>
        <w:t>Asia-Pacific Academy o</w:t>
      </w:r>
      <w:r w:rsidR="0056586B" w:rsidRPr="002314BD">
        <w:t>f Ophthalmology, Annual Meeting</w:t>
      </w:r>
    </w:p>
    <w:p w14:paraId="17A03F54" w14:textId="1241B9AD" w:rsidR="00114BC3" w:rsidRPr="002314BD" w:rsidRDefault="00114BC3" w:rsidP="00114BC3">
      <w:pPr>
        <w:tabs>
          <w:tab w:val="right" w:pos="8460"/>
        </w:tabs>
        <w:spacing w:after="120"/>
        <w:ind w:left="1440" w:hanging="1440"/>
      </w:pPr>
      <w:r w:rsidRPr="002314BD">
        <w:t>2015</w:t>
      </w:r>
      <w:r w:rsidRPr="002314BD">
        <w:tab/>
        <w:t>North American Neuro-Ophtha</w:t>
      </w:r>
      <w:r w:rsidR="0056586B" w:rsidRPr="002314BD">
        <w:t>lmology Society, Annual Meeting</w:t>
      </w:r>
    </w:p>
    <w:p w14:paraId="79AA26B2" w14:textId="0662AADE" w:rsidR="00114BC3" w:rsidRPr="002314BD" w:rsidRDefault="00114BC3" w:rsidP="00114BC3">
      <w:pPr>
        <w:tabs>
          <w:tab w:val="right" w:pos="8460"/>
        </w:tabs>
        <w:spacing w:after="120"/>
        <w:ind w:left="1440" w:hanging="1440"/>
      </w:pPr>
      <w:r w:rsidRPr="002314BD">
        <w:t>2016</w:t>
      </w:r>
      <w:r w:rsidRPr="002314BD">
        <w:tab/>
        <w:t>American Academy of Ophthalmology, Annual Meeting</w:t>
      </w:r>
    </w:p>
    <w:p w14:paraId="0F9B68D0" w14:textId="1CB928E5" w:rsidR="00114BC3" w:rsidRPr="002314BD" w:rsidRDefault="00114BC3" w:rsidP="00114BC3">
      <w:pPr>
        <w:tabs>
          <w:tab w:val="right" w:pos="8460"/>
        </w:tabs>
        <w:spacing w:after="120"/>
        <w:ind w:left="1440" w:hanging="1440"/>
      </w:pPr>
      <w:r w:rsidRPr="002314BD">
        <w:lastRenderedPageBreak/>
        <w:t>2016</w:t>
      </w:r>
      <w:r w:rsidRPr="002314BD">
        <w:tab/>
        <w:t>Asia-Pacific Academy o</w:t>
      </w:r>
      <w:r w:rsidR="0056586B" w:rsidRPr="002314BD">
        <w:t>f Ophthalmology, Annual Meeting</w:t>
      </w:r>
    </w:p>
    <w:p w14:paraId="5810A7A3" w14:textId="5F74BE66" w:rsidR="00114BC3" w:rsidRPr="002314BD" w:rsidRDefault="00114BC3" w:rsidP="00114BC3">
      <w:pPr>
        <w:tabs>
          <w:tab w:val="right" w:pos="8460"/>
        </w:tabs>
        <w:spacing w:after="120"/>
        <w:ind w:left="1440" w:hanging="1440"/>
      </w:pPr>
      <w:r w:rsidRPr="002314BD">
        <w:t>2016</w:t>
      </w:r>
      <w:r w:rsidRPr="002314BD">
        <w:tab/>
        <w:t>Middle East-Africa Council of Ophthalmology, International Congress</w:t>
      </w:r>
    </w:p>
    <w:p w14:paraId="518D7623" w14:textId="5F47C59B" w:rsidR="00EC3867" w:rsidRPr="002314BD" w:rsidRDefault="00EC3867" w:rsidP="00EC3867">
      <w:pPr>
        <w:tabs>
          <w:tab w:val="right" w:pos="8460"/>
        </w:tabs>
        <w:spacing w:after="120"/>
        <w:ind w:left="1440" w:hanging="1440"/>
      </w:pPr>
      <w:r w:rsidRPr="002314BD">
        <w:t>2017</w:t>
      </w:r>
      <w:r w:rsidRPr="002314BD">
        <w:tab/>
        <w:t>All India Ophthalmolog</w:t>
      </w:r>
      <w:r w:rsidR="0056586B" w:rsidRPr="002314BD">
        <w:t>ical Society, Annual Conference</w:t>
      </w:r>
    </w:p>
    <w:p w14:paraId="0A557AC1" w14:textId="304196ED" w:rsidR="00EC3867" w:rsidRPr="002314BD" w:rsidRDefault="00EC3867" w:rsidP="00EC3867">
      <w:pPr>
        <w:tabs>
          <w:tab w:val="right" w:pos="8460"/>
        </w:tabs>
        <w:spacing w:after="120"/>
        <w:ind w:left="1440" w:hanging="1440"/>
      </w:pPr>
      <w:r w:rsidRPr="002314BD">
        <w:t>2017</w:t>
      </w:r>
      <w:r w:rsidRPr="002314BD">
        <w:tab/>
        <w:t>American Academy o</w:t>
      </w:r>
      <w:r w:rsidR="0056586B" w:rsidRPr="002314BD">
        <w:t>f Ophthalmology, Annual Meeting</w:t>
      </w:r>
    </w:p>
    <w:p w14:paraId="1E6BA197" w14:textId="2F14139F" w:rsidR="0017023A" w:rsidRPr="002314BD" w:rsidRDefault="00EC3867" w:rsidP="00EC3867">
      <w:pPr>
        <w:tabs>
          <w:tab w:val="right" w:pos="8460"/>
        </w:tabs>
        <w:spacing w:after="120"/>
        <w:ind w:left="1440" w:hanging="1440"/>
      </w:pPr>
      <w:r w:rsidRPr="002314BD">
        <w:t>2017</w:t>
      </w:r>
      <w:r w:rsidRPr="002314BD">
        <w:tab/>
        <w:t>Asia-Pacific Academy of Ophthalmology, Annual Meeting</w:t>
      </w:r>
    </w:p>
    <w:p w14:paraId="0009D1AC" w14:textId="1FF98C2F" w:rsidR="00EC3867" w:rsidRPr="002314BD" w:rsidRDefault="0017023A" w:rsidP="00EC3867">
      <w:pPr>
        <w:tabs>
          <w:tab w:val="right" w:pos="8460"/>
        </w:tabs>
        <w:spacing w:after="120"/>
        <w:ind w:left="1440" w:hanging="1440"/>
      </w:pPr>
      <w:r w:rsidRPr="002314BD">
        <w:t>2017</w:t>
      </w:r>
      <w:r w:rsidRPr="002314BD">
        <w:tab/>
        <w:t>Pan-American Association of Ophthalmology Congress</w:t>
      </w:r>
    </w:p>
    <w:p w14:paraId="6EE52A7F" w14:textId="3BC0D295" w:rsidR="003F3014" w:rsidRDefault="003F3014" w:rsidP="0017023A">
      <w:pPr>
        <w:tabs>
          <w:tab w:val="right" w:pos="8460"/>
        </w:tabs>
        <w:spacing w:after="120"/>
        <w:ind w:left="1440" w:hanging="1440"/>
      </w:pPr>
      <w:r w:rsidRPr="002314BD">
        <w:t>2018</w:t>
      </w:r>
      <w:r w:rsidRPr="002314BD">
        <w:tab/>
        <w:t>Asia-Pacific Academy of Ophthalmology, Annual Meeting</w:t>
      </w:r>
    </w:p>
    <w:p w14:paraId="6F5B6ADA" w14:textId="5C4DF080" w:rsidR="002D267C" w:rsidRDefault="002D267C" w:rsidP="0017023A">
      <w:pPr>
        <w:tabs>
          <w:tab w:val="right" w:pos="8460"/>
        </w:tabs>
        <w:spacing w:after="120"/>
        <w:ind w:left="1440" w:hanging="1440"/>
      </w:pPr>
      <w:r>
        <w:t>2018</w:t>
      </w:r>
      <w:r>
        <w:tab/>
        <w:t>World Ophthalmology Congress, Biennial Meeting</w:t>
      </w:r>
    </w:p>
    <w:p w14:paraId="020A9DF8" w14:textId="024E564A" w:rsidR="002D267C" w:rsidRDefault="002D267C" w:rsidP="0017023A">
      <w:pPr>
        <w:tabs>
          <w:tab w:val="right" w:pos="8460"/>
        </w:tabs>
        <w:spacing w:after="120"/>
        <w:ind w:left="1440" w:hanging="1440"/>
      </w:pPr>
      <w:r>
        <w:t>2019</w:t>
      </w:r>
      <w:r>
        <w:tab/>
      </w:r>
      <w:r w:rsidRPr="002314BD">
        <w:t>Asia-Pacific Academy of Ophthalmology, Annual Meeting</w:t>
      </w:r>
    </w:p>
    <w:p w14:paraId="1250FBC6" w14:textId="0D9B7066" w:rsidR="002D267C" w:rsidRDefault="002D267C" w:rsidP="0017023A">
      <w:pPr>
        <w:tabs>
          <w:tab w:val="right" w:pos="8460"/>
        </w:tabs>
        <w:spacing w:after="120"/>
        <w:ind w:left="1440" w:hanging="1440"/>
      </w:pPr>
      <w:r>
        <w:t>2019</w:t>
      </w:r>
      <w:r>
        <w:tab/>
      </w:r>
      <w:r w:rsidRPr="002314BD">
        <w:t>Pan-American Association of Ophthalmology Congress</w:t>
      </w:r>
    </w:p>
    <w:p w14:paraId="1F33B6B9" w14:textId="3245FE09" w:rsidR="002D267C" w:rsidRDefault="002D267C" w:rsidP="0017023A">
      <w:pPr>
        <w:tabs>
          <w:tab w:val="right" w:pos="8460"/>
        </w:tabs>
        <w:spacing w:after="120"/>
        <w:ind w:left="1440" w:hanging="1440"/>
      </w:pPr>
      <w:r>
        <w:t>2019</w:t>
      </w:r>
      <w:r>
        <w:tab/>
      </w:r>
      <w:r w:rsidRPr="002314BD">
        <w:t>American Academy of Ophthalmology, Annual Meeting</w:t>
      </w:r>
    </w:p>
    <w:p w14:paraId="422F6E65" w14:textId="75EAA82D" w:rsidR="002D267C" w:rsidRDefault="002D267C" w:rsidP="0017023A">
      <w:pPr>
        <w:tabs>
          <w:tab w:val="right" w:pos="8460"/>
        </w:tabs>
        <w:spacing w:after="120"/>
        <w:ind w:left="1440" w:hanging="1440"/>
      </w:pPr>
      <w:r>
        <w:t>2020</w:t>
      </w:r>
      <w:r>
        <w:tab/>
      </w:r>
      <w:r w:rsidRPr="002314BD">
        <w:t>Asia-Pacific Academy of Ophthalmology, Annual Meeting</w:t>
      </w:r>
      <w:r w:rsidR="00097F93">
        <w:t xml:space="preserve"> (virtual)</w:t>
      </w:r>
    </w:p>
    <w:p w14:paraId="42AFB64B" w14:textId="3D4CABB7" w:rsidR="002D267C" w:rsidRDefault="002D267C" w:rsidP="0017023A">
      <w:pPr>
        <w:tabs>
          <w:tab w:val="right" w:pos="8460"/>
        </w:tabs>
        <w:spacing w:after="120"/>
        <w:ind w:left="1440" w:hanging="1440"/>
      </w:pPr>
      <w:r>
        <w:t>2020</w:t>
      </w:r>
      <w:r>
        <w:tab/>
        <w:t>World Ophthalmology Congress, Biennial Meeting</w:t>
      </w:r>
      <w:r w:rsidR="00097F93">
        <w:t xml:space="preserve"> (virtual)</w:t>
      </w:r>
    </w:p>
    <w:p w14:paraId="0497FBC5" w14:textId="0A23ECE2" w:rsidR="00097F93" w:rsidRDefault="00097F93" w:rsidP="00097F93">
      <w:pPr>
        <w:tabs>
          <w:tab w:val="right" w:pos="8460"/>
        </w:tabs>
        <w:spacing w:after="120"/>
        <w:ind w:left="1440" w:hanging="1440"/>
      </w:pPr>
      <w:r>
        <w:t>2021</w:t>
      </w:r>
      <w:r>
        <w:tab/>
      </w:r>
      <w:r w:rsidRPr="002314BD">
        <w:t>Asia-Pacific Academy of Ophthalmology, Annual Meeting</w:t>
      </w:r>
      <w:r>
        <w:t xml:space="preserve"> (virtual)</w:t>
      </w:r>
    </w:p>
    <w:p w14:paraId="5B535DD3" w14:textId="7FC7E62E" w:rsidR="00A017A0" w:rsidRDefault="00A017A0" w:rsidP="00097F93">
      <w:pPr>
        <w:tabs>
          <w:tab w:val="right" w:pos="8460"/>
        </w:tabs>
        <w:spacing w:after="120"/>
        <w:ind w:left="1440" w:hanging="1440"/>
      </w:pPr>
      <w:r>
        <w:t>2024</w:t>
      </w:r>
      <w:r>
        <w:tab/>
      </w:r>
      <w:r w:rsidRPr="002314BD">
        <w:t>Asia-Pacific Academy of Ophthalmology, Annual Meeting</w:t>
      </w:r>
    </w:p>
    <w:p w14:paraId="3D71B07C" w14:textId="7B8EDA82" w:rsidR="00265D1B" w:rsidRDefault="00265D1B" w:rsidP="00097F93">
      <w:pPr>
        <w:tabs>
          <w:tab w:val="right" w:pos="8460"/>
        </w:tabs>
        <w:spacing w:after="120"/>
        <w:ind w:left="1440" w:hanging="1440"/>
      </w:pPr>
      <w:r>
        <w:t>2025</w:t>
      </w:r>
      <w:r>
        <w:tab/>
        <w:t>Pan-American Association of Ophthalmology Congress</w:t>
      </w:r>
    </w:p>
    <w:p w14:paraId="59032C04" w14:textId="7831A850" w:rsidR="005E0B9A" w:rsidRPr="002314BD" w:rsidRDefault="00117B5A" w:rsidP="00097F93">
      <w:pPr>
        <w:tabs>
          <w:tab w:val="right" w:pos="8460"/>
        </w:tabs>
        <w:spacing w:after="120"/>
        <w:ind w:left="1440" w:hanging="1440"/>
      </w:pPr>
      <w:r>
        <w:t>2026</w:t>
      </w:r>
      <w:r>
        <w:tab/>
      </w:r>
      <w:r w:rsidRPr="002314BD">
        <w:t>Asia-Pacific Academy of Ophthalmology, Annual Meeting</w:t>
      </w:r>
    </w:p>
    <w:p w14:paraId="37FBC820" w14:textId="77777777" w:rsidR="00714312" w:rsidRPr="002314BD" w:rsidRDefault="00714312" w:rsidP="00CA0463"/>
    <w:p w14:paraId="196EC610" w14:textId="36D27FD8" w:rsidR="00352165" w:rsidRPr="002314BD" w:rsidRDefault="005F3D59" w:rsidP="005F3D59">
      <w:r>
        <w:rPr>
          <w:noProof/>
        </w:rPr>
        <mc:AlternateContent>
          <mc:Choice Requires="wps">
            <w:drawing>
              <wp:anchor distT="0" distB="0" distL="114300" distR="114300" simplePos="0" relativeHeight="251680768" behindDoc="0" locked="0" layoutInCell="1" allowOverlap="1" wp14:anchorId="447F414F" wp14:editId="60F9443F">
                <wp:simplePos x="0" y="0"/>
                <wp:positionH relativeFrom="column">
                  <wp:posOffset>0</wp:posOffset>
                </wp:positionH>
                <wp:positionV relativeFrom="paragraph">
                  <wp:posOffset>37465</wp:posOffset>
                </wp:positionV>
                <wp:extent cx="5943600" cy="0"/>
                <wp:effectExtent l="50800" t="38100" r="38100" b="76200"/>
                <wp:wrapNone/>
                <wp:docPr id="13" name="Straight Connector 13"/>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26F133D1" id="Straight Connector 13"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0,2.95pt" to="468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" strokecolor="#4f81bd [3204]" strokeweight="2pt">
                <v:shadow on="t" color="black" opacity="24903f" origin=",.5" offset="0,.55556mm"/>
              </v:line>
            </w:pict>
          </mc:Fallback>
        </mc:AlternateContent>
      </w:r>
    </w:p>
    <w:p w14:paraId="3973004E" w14:textId="40B95D43" w:rsidR="0050083B" w:rsidRPr="002314BD" w:rsidRDefault="005F3D59" w:rsidP="007738A8">
      <w:pPr>
        <w:rPr>
          <w:b/>
        </w:rPr>
      </w:pPr>
      <w:r>
        <w:rPr>
          <w:b/>
        </w:rPr>
        <w:t xml:space="preserve">11. </w:t>
      </w:r>
      <w:r>
        <w:rPr>
          <w:b/>
        </w:rPr>
        <w:tab/>
      </w:r>
      <w:r w:rsidR="007738A8" w:rsidRPr="002314BD">
        <w:rPr>
          <w:b/>
        </w:rPr>
        <w:t>LECTURES, PRESENTATIONS AND VISITING PROFESSORSHIPS (invited)</w:t>
      </w:r>
    </w:p>
    <w:p w14:paraId="40DC5C27" w14:textId="233DEB61" w:rsidR="00AD416B" w:rsidRPr="002314BD" w:rsidRDefault="00AD416B" w:rsidP="007E1684">
      <w:pPr>
        <w:rPr>
          <w:b/>
        </w:rPr>
      </w:pPr>
      <w:r w:rsidRPr="002314BD">
        <w:rPr>
          <w:b/>
        </w:rPr>
        <w:t>Keynote Speaker</w:t>
      </w:r>
      <w:r w:rsidR="0000640B" w:rsidRPr="002314BD">
        <w:rPr>
          <w:b/>
        </w:rPr>
        <w:t>,</w:t>
      </w:r>
      <w:r w:rsidR="0006116B" w:rsidRPr="002314BD">
        <w:rPr>
          <w:b/>
        </w:rPr>
        <w:t xml:space="preserve"> Named Lectures</w:t>
      </w:r>
    </w:p>
    <w:p w14:paraId="615913B2" w14:textId="76097D34" w:rsidR="00D7231B" w:rsidRPr="002314BD" w:rsidRDefault="00D7231B" w:rsidP="00FD0A23">
      <w:pPr>
        <w:pStyle w:val="ListParagraph"/>
        <w:numPr>
          <w:ilvl w:val="0"/>
          <w:numId w:val="15"/>
        </w:numPr>
        <w:spacing w:after="120"/>
        <w:ind w:left="720" w:hanging="533"/>
        <w:contextualSpacing w:val="0"/>
      </w:pPr>
      <w:r w:rsidRPr="002314BD">
        <w:t>Artificial Vision and Vision Restoration. Joint Military Technology Symposium, Las Vegas, NV, November 2006.</w:t>
      </w:r>
      <w:r w:rsidR="0006116B" w:rsidRPr="002314BD">
        <w:t xml:space="preserve"> Keynote Speaker</w:t>
      </w:r>
    </w:p>
    <w:p w14:paraId="40E1BEEC" w14:textId="77777777" w:rsidR="0006116B" w:rsidRPr="002314BD" w:rsidRDefault="0006116B" w:rsidP="00FD0A23">
      <w:pPr>
        <w:pStyle w:val="ListParagraph"/>
        <w:numPr>
          <w:ilvl w:val="0"/>
          <w:numId w:val="15"/>
        </w:numPr>
        <w:spacing w:after="120"/>
        <w:ind w:left="720" w:hanging="533"/>
        <w:contextualSpacing w:val="0"/>
      </w:pPr>
      <w:r w:rsidRPr="002314BD">
        <w:t>Demyelinating Optic Neuritis- Past, Present, and Future. Royal College of Surgeons Named Lecturer. Clinical Day: 50th Anniversary Celebration of Ivey Eye Institute, London, Ontario, Canada, April 2009.</w:t>
      </w:r>
    </w:p>
    <w:p w14:paraId="2F663EEC" w14:textId="77777777" w:rsidR="0006116B" w:rsidRPr="002314BD" w:rsidRDefault="0006116B" w:rsidP="00FD0A23">
      <w:pPr>
        <w:pStyle w:val="ListParagraph"/>
        <w:numPr>
          <w:ilvl w:val="0"/>
          <w:numId w:val="15"/>
        </w:numPr>
        <w:spacing w:after="120"/>
        <w:ind w:left="720" w:hanging="533"/>
        <w:contextualSpacing w:val="0"/>
      </w:pPr>
      <w:r w:rsidRPr="002314BD">
        <w:t>Increased ICP: It May be Idiopathic but is Rarely Benign. Royal College of Surgeons Named Lecturer. Clinical Day: 50th Anniversary Celebration of Ivey Eye Institute, London, Ontario, Canada, April 2009.</w:t>
      </w:r>
    </w:p>
    <w:p w14:paraId="0088BFC0" w14:textId="77777777" w:rsidR="0006116B" w:rsidRPr="002314BD" w:rsidRDefault="0006116B" w:rsidP="00FD0A23">
      <w:pPr>
        <w:pStyle w:val="ListParagraph"/>
        <w:numPr>
          <w:ilvl w:val="0"/>
          <w:numId w:val="15"/>
        </w:numPr>
        <w:spacing w:after="120"/>
        <w:ind w:left="720" w:hanging="533"/>
        <w:contextualSpacing w:val="0"/>
      </w:pPr>
      <w:r w:rsidRPr="002314BD">
        <w:t>Developing a Neuro Hemifield Test. Continuing Optometric Education Program, Sankara Nethralaya, Chennai, India, January 2011. Keynote Speaker</w:t>
      </w:r>
    </w:p>
    <w:p w14:paraId="1930DE54" w14:textId="77777777" w:rsidR="0006116B" w:rsidRPr="002314BD" w:rsidRDefault="0006116B" w:rsidP="00FD0A23">
      <w:pPr>
        <w:pStyle w:val="ListParagraph"/>
        <w:numPr>
          <w:ilvl w:val="0"/>
          <w:numId w:val="15"/>
        </w:numPr>
        <w:spacing w:after="120"/>
        <w:ind w:left="720" w:hanging="533"/>
        <w:contextualSpacing w:val="0"/>
      </w:pPr>
      <w:r w:rsidRPr="002314BD">
        <w:t>Diagnosis of Carotid-Cavernous Fistulae. Continuing Optometric Education Program, Sankara Nethralaya, Chennai, India, January 2011. Keynote Speaker</w:t>
      </w:r>
    </w:p>
    <w:p w14:paraId="5910088A" w14:textId="33D21498" w:rsidR="00545774" w:rsidRPr="002314BD" w:rsidRDefault="00545774" w:rsidP="00FD0A23">
      <w:pPr>
        <w:pStyle w:val="ListParagraph"/>
        <w:numPr>
          <w:ilvl w:val="0"/>
          <w:numId w:val="15"/>
        </w:numPr>
        <w:spacing w:after="120"/>
        <w:ind w:left="720" w:hanging="533"/>
        <w:contextualSpacing w:val="0"/>
      </w:pPr>
      <w:r w:rsidRPr="002314BD">
        <w:t>Diplopia and Optic Neuropathy in Orbital Reconstruction. Advanced Orbital Surgery: A Tribute to the Surgery of Paul Tessier, Baltimore, MD, May 2012.</w:t>
      </w:r>
      <w:r w:rsidR="0006116B" w:rsidRPr="002314BD">
        <w:t xml:space="preserve"> Keynote Speaker</w:t>
      </w:r>
    </w:p>
    <w:p w14:paraId="3EA14F8A" w14:textId="77777777" w:rsidR="0006116B" w:rsidRPr="002314BD" w:rsidRDefault="0006116B" w:rsidP="00FD0A23">
      <w:pPr>
        <w:pStyle w:val="ListParagraph"/>
        <w:numPr>
          <w:ilvl w:val="0"/>
          <w:numId w:val="15"/>
        </w:numPr>
        <w:spacing w:after="120"/>
        <w:ind w:left="720" w:hanging="533"/>
        <w:contextualSpacing w:val="0"/>
      </w:pPr>
      <w:r w:rsidRPr="002314BD">
        <w:lastRenderedPageBreak/>
        <w:t>Optic Nerve Sheath Meningioma: Diagnosis and Treatment. Argentine Council of Ophthalmology Jornadas, Buenos Aires, Argentina, May 2013. Keynote Lecture</w:t>
      </w:r>
    </w:p>
    <w:p w14:paraId="4D753F04" w14:textId="022BE44F" w:rsidR="0006116B" w:rsidRPr="002314BD" w:rsidRDefault="0006116B" w:rsidP="00FD0A23">
      <w:pPr>
        <w:pStyle w:val="ListParagraph"/>
        <w:numPr>
          <w:ilvl w:val="0"/>
          <w:numId w:val="15"/>
        </w:numPr>
        <w:spacing w:after="120"/>
        <w:ind w:left="720" w:hanging="533"/>
        <w:contextualSpacing w:val="0"/>
      </w:pPr>
      <w:r w:rsidRPr="002314BD">
        <w:t>Medical and Surgical Management of Thyroid Eye Disease. Ophthalmic Society of West Bengal, Kolkata, India, November 2013. Dr. S. C. Dutt Memorial O</w:t>
      </w:r>
      <w:r w:rsidR="005757FE" w:rsidRPr="002314BD">
        <w:t>ration (named lecture)</w:t>
      </w:r>
    </w:p>
    <w:p w14:paraId="25FF6D26" w14:textId="77777777" w:rsidR="0006116B" w:rsidRPr="002314BD" w:rsidRDefault="0006116B" w:rsidP="00FD0A23">
      <w:pPr>
        <w:pStyle w:val="ListParagraph"/>
        <w:numPr>
          <w:ilvl w:val="0"/>
          <w:numId w:val="15"/>
        </w:numPr>
        <w:spacing w:after="120"/>
        <w:ind w:left="720" w:hanging="533"/>
        <w:contextualSpacing w:val="0"/>
      </w:pPr>
      <w:r w:rsidRPr="002314BD">
        <w:t xml:space="preserve">Low Vision in Neuro-Ophthalmology. Confluence: Eye and </w:t>
      </w:r>
      <w:proofErr w:type="gramStart"/>
      <w:r w:rsidRPr="002314BD">
        <w:t>Beyond</w:t>
      </w:r>
      <w:proofErr w:type="gramEnd"/>
      <w:r w:rsidRPr="002314BD">
        <w:t>, Hyderabad, India, December 2013. Special Guest Oration: Invited Neuro-Ophthalmology Faculty.</w:t>
      </w:r>
    </w:p>
    <w:p w14:paraId="68341D4F" w14:textId="59B06C1B" w:rsidR="00D7231B" w:rsidRPr="002314BD" w:rsidRDefault="00D7231B" w:rsidP="00FD0A23">
      <w:pPr>
        <w:pStyle w:val="ListParagraph"/>
        <w:numPr>
          <w:ilvl w:val="0"/>
          <w:numId w:val="15"/>
        </w:numPr>
        <w:spacing w:after="120"/>
        <w:ind w:left="720" w:hanging="533"/>
        <w:contextualSpacing w:val="0"/>
      </w:pPr>
      <w:r w:rsidRPr="002314BD">
        <w:t>Diplopia Diagnosis. Pittsburgh Ophthalmology Society, Pittsburgh, PA, February 2015</w:t>
      </w:r>
      <w:r w:rsidR="00545774" w:rsidRPr="002314BD">
        <w:t>.</w:t>
      </w:r>
      <w:r w:rsidR="0006116B" w:rsidRPr="002314BD">
        <w:t xml:space="preserve"> Keynote Speaker</w:t>
      </w:r>
    </w:p>
    <w:p w14:paraId="325544A1" w14:textId="01EDA2E8" w:rsidR="00D7231B" w:rsidRPr="002314BD" w:rsidRDefault="00D7231B" w:rsidP="00FD0A23">
      <w:pPr>
        <w:pStyle w:val="ListParagraph"/>
        <w:numPr>
          <w:ilvl w:val="0"/>
          <w:numId w:val="15"/>
        </w:numPr>
        <w:spacing w:after="120"/>
        <w:ind w:left="720" w:hanging="533"/>
        <w:contextualSpacing w:val="0"/>
      </w:pPr>
      <w:r w:rsidRPr="002314BD">
        <w:t>Advances in Treatment of PTC Syndrome. Pittsburgh Ophthalmology Society, Pittsburgh, PA, February 2015.</w:t>
      </w:r>
      <w:r w:rsidR="0006116B" w:rsidRPr="002314BD">
        <w:t xml:space="preserve"> Keynote Speaker</w:t>
      </w:r>
    </w:p>
    <w:p w14:paraId="4E775B9A" w14:textId="77777777" w:rsidR="000B472D" w:rsidRPr="002314BD" w:rsidRDefault="000B472D" w:rsidP="00FD0A23">
      <w:pPr>
        <w:pStyle w:val="ListParagraph"/>
        <w:numPr>
          <w:ilvl w:val="0"/>
          <w:numId w:val="15"/>
        </w:numPr>
        <w:spacing w:after="120"/>
        <w:ind w:left="720" w:hanging="533"/>
        <w:contextualSpacing w:val="0"/>
      </w:pPr>
      <w:r w:rsidRPr="002314BD">
        <w:t>Movement Disorders and Eye Movement Disturbances. Madras Medical College, Chennai, India, January 2016. Keynote Speaker</w:t>
      </w:r>
    </w:p>
    <w:p w14:paraId="5401F956" w14:textId="77777777" w:rsidR="000B472D" w:rsidRPr="002314BD" w:rsidRDefault="000B472D" w:rsidP="00FD0A23">
      <w:pPr>
        <w:pStyle w:val="ListParagraph"/>
        <w:numPr>
          <w:ilvl w:val="0"/>
          <w:numId w:val="15"/>
        </w:numPr>
        <w:spacing w:after="120"/>
        <w:ind w:left="720" w:hanging="533"/>
        <w:contextualSpacing w:val="0"/>
      </w:pPr>
      <w:r w:rsidRPr="002314BD">
        <w:t xml:space="preserve">Risk Factors for Vision Loss in PTC. </w:t>
      </w:r>
      <w:proofErr w:type="spellStart"/>
      <w:r w:rsidRPr="002314BD">
        <w:t>Reunión</w:t>
      </w:r>
      <w:proofErr w:type="spellEnd"/>
      <w:r w:rsidRPr="002314BD">
        <w:t xml:space="preserve"> Club Latinoamericano </w:t>
      </w:r>
      <w:proofErr w:type="spellStart"/>
      <w:r w:rsidRPr="002314BD">
        <w:t>Neurooftalmología</w:t>
      </w:r>
      <w:proofErr w:type="spellEnd"/>
      <w:r w:rsidRPr="002314BD">
        <w:t xml:space="preserve"> (CLAN), Medellin, Colombia, September 2016. Keynote Speaker </w:t>
      </w:r>
    </w:p>
    <w:p w14:paraId="6AC742A3" w14:textId="77777777" w:rsidR="000B472D" w:rsidRPr="002314BD" w:rsidRDefault="000B472D" w:rsidP="00FD0A23">
      <w:pPr>
        <w:pStyle w:val="ListParagraph"/>
        <w:numPr>
          <w:ilvl w:val="0"/>
          <w:numId w:val="15"/>
        </w:numPr>
        <w:spacing w:after="120"/>
        <w:ind w:left="720" w:hanging="533"/>
        <w:contextualSpacing w:val="0"/>
      </w:pPr>
      <w:r w:rsidRPr="002314BD">
        <w:t xml:space="preserve">Botox in Neuro-Ophthalmology. </w:t>
      </w:r>
      <w:proofErr w:type="spellStart"/>
      <w:r w:rsidRPr="002314BD">
        <w:t>Reunión</w:t>
      </w:r>
      <w:proofErr w:type="spellEnd"/>
      <w:r w:rsidRPr="002314BD">
        <w:t xml:space="preserve"> Club Latinoamericano </w:t>
      </w:r>
      <w:proofErr w:type="spellStart"/>
      <w:r w:rsidRPr="002314BD">
        <w:t>Neurooftalmología</w:t>
      </w:r>
      <w:proofErr w:type="spellEnd"/>
      <w:r w:rsidRPr="002314BD">
        <w:t xml:space="preserve"> (CLAN), Medellin, Colombia, September 2016. Keynote Speaker </w:t>
      </w:r>
    </w:p>
    <w:p w14:paraId="795464B7" w14:textId="77777777" w:rsidR="000B472D" w:rsidRPr="002314BD" w:rsidRDefault="000B472D" w:rsidP="00FD0A23">
      <w:pPr>
        <w:pStyle w:val="ListParagraph"/>
        <w:numPr>
          <w:ilvl w:val="0"/>
          <w:numId w:val="15"/>
        </w:numPr>
        <w:spacing w:after="120"/>
        <w:ind w:left="720" w:hanging="533"/>
        <w:contextualSpacing w:val="0"/>
      </w:pPr>
      <w:r w:rsidRPr="002314BD">
        <w:t>Role of Angiogenesis in Papilledema and CRVO. Angiogenesis Club Meeting, Narayana Nethralaya, Bengaluru, India, September 2017. Keynote Speaker</w:t>
      </w:r>
    </w:p>
    <w:p w14:paraId="35A8CA46" w14:textId="77777777" w:rsidR="000B472D" w:rsidRPr="002314BD" w:rsidRDefault="000B472D" w:rsidP="00FD0A23">
      <w:pPr>
        <w:pStyle w:val="ListParagraph"/>
        <w:numPr>
          <w:ilvl w:val="0"/>
          <w:numId w:val="15"/>
        </w:numPr>
        <w:spacing w:after="120"/>
        <w:ind w:left="720" w:hanging="533"/>
        <w:contextualSpacing w:val="0"/>
      </w:pPr>
      <w:r w:rsidRPr="002314BD">
        <w:t>Advances in Giant Cell Arteritis. Angiogenesis Club Meeting, Narayana Nethralaya, Bengaluru, India, September 2017. Keynote Speaker</w:t>
      </w:r>
    </w:p>
    <w:p w14:paraId="3CC2C37E" w14:textId="7C28ECC0" w:rsidR="00741C86" w:rsidRPr="002314BD" w:rsidRDefault="00741C86" w:rsidP="00624C65">
      <w:pPr>
        <w:pStyle w:val="ListParagraph"/>
        <w:numPr>
          <w:ilvl w:val="0"/>
          <w:numId w:val="15"/>
        </w:numPr>
        <w:spacing w:after="120"/>
        <w:ind w:left="720" w:hanging="540"/>
        <w:contextualSpacing w:val="0"/>
      </w:pPr>
      <w:r w:rsidRPr="002314BD">
        <w:t>Global Eye Trauma Trends. Ocular TraumaCON</w:t>
      </w:r>
      <w:r w:rsidR="00624C65" w:rsidRPr="002314BD">
        <w:t>.</w:t>
      </w:r>
      <w:r w:rsidRPr="002314BD">
        <w:t xml:space="preserve"> Chennai, India. July 2018. Keynote Presentation</w:t>
      </w:r>
    </w:p>
    <w:p w14:paraId="5A51298D" w14:textId="5D5F8A86" w:rsidR="00624C65" w:rsidRPr="002314BD" w:rsidRDefault="00624C65" w:rsidP="00624C65">
      <w:pPr>
        <w:pStyle w:val="ListParagraph"/>
        <w:numPr>
          <w:ilvl w:val="0"/>
          <w:numId w:val="15"/>
        </w:numPr>
        <w:spacing w:after="120"/>
        <w:ind w:left="720" w:hanging="540"/>
        <w:contextualSpacing w:val="0"/>
      </w:pPr>
      <w:r w:rsidRPr="002314BD">
        <w:t xml:space="preserve">GCA and VZV. 34th Annual Neuro-Ophthalmology Society of Australia Meeting. </w:t>
      </w:r>
      <w:r w:rsidR="00A92191" w:rsidRPr="002314BD">
        <w:t xml:space="preserve">September 2018. </w:t>
      </w:r>
      <w:r w:rsidRPr="002314BD">
        <w:t>Melbourne, Australia. Keynote Lecture</w:t>
      </w:r>
    </w:p>
    <w:p w14:paraId="2390C863" w14:textId="45452E22" w:rsidR="00624C65" w:rsidRPr="002314BD" w:rsidRDefault="00624C65" w:rsidP="00624C65">
      <w:pPr>
        <w:pStyle w:val="ListParagraph"/>
        <w:numPr>
          <w:ilvl w:val="0"/>
          <w:numId w:val="15"/>
        </w:numPr>
        <w:spacing w:after="120"/>
        <w:ind w:left="720" w:hanging="540"/>
        <w:contextualSpacing w:val="0"/>
      </w:pPr>
      <w:r w:rsidRPr="002314BD">
        <w:t xml:space="preserve">Advances in Thyroid Eye Disease. 34th Annual Neuro-Ophthalmology Society of Australia Meeting. </w:t>
      </w:r>
      <w:r w:rsidR="00A92191" w:rsidRPr="002314BD">
        <w:t xml:space="preserve">September 2018. </w:t>
      </w:r>
      <w:r w:rsidRPr="002314BD">
        <w:t>Melbourne, Australia. Keynote Lecture</w:t>
      </w:r>
    </w:p>
    <w:p w14:paraId="15766498" w14:textId="0A07990F" w:rsidR="00624C65" w:rsidRDefault="00624C65" w:rsidP="00624C65">
      <w:pPr>
        <w:pStyle w:val="ListParagraph"/>
        <w:numPr>
          <w:ilvl w:val="0"/>
          <w:numId w:val="15"/>
        </w:numPr>
        <w:spacing w:after="120"/>
        <w:ind w:left="720" w:hanging="540"/>
        <w:contextualSpacing w:val="0"/>
      </w:pPr>
      <w:r w:rsidRPr="002314BD">
        <w:t xml:space="preserve">Brain Injury and Visual Dysfunction. 34th Annual Neuro-Ophthalmology Society of Australia Meeting. Melbourne, Australia. </w:t>
      </w:r>
      <w:r w:rsidR="00A92191" w:rsidRPr="002314BD">
        <w:t xml:space="preserve">September 2018. </w:t>
      </w:r>
      <w:r w:rsidRPr="002314BD">
        <w:t>Plenary Lecture</w:t>
      </w:r>
    </w:p>
    <w:p w14:paraId="07F21D74" w14:textId="34796225" w:rsidR="0060024B" w:rsidRDefault="0060024B" w:rsidP="00624C65">
      <w:pPr>
        <w:pStyle w:val="ListParagraph"/>
        <w:numPr>
          <w:ilvl w:val="0"/>
          <w:numId w:val="15"/>
        </w:numPr>
        <w:spacing w:after="120"/>
        <w:ind w:left="720" w:hanging="540"/>
        <w:contextualSpacing w:val="0"/>
      </w:pPr>
      <w:r>
        <w:t xml:space="preserve">The Eye and Microgravity. XXVI Congreso Chileno de </w:t>
      </w:r>
      <w:proofErr w:type="spellStart"/>
      <w:r>
        <w:t>Oftalmología</w:t>
      </w:r>
      <w:proofErr w:type="spellEnd"/>
      <w:r>
        <w:t>. Viña del Mar, Chile. November 2018. Plenary Lecture.</w:t>
      </w:r>
    </w:p>
    <w:p w14:paraId="76FE6630" w14:textId="0C21A6DF" w:rsidR="00661C3F" w:rsidRDefault="00661C3F" w:rsidP="00624C65">
      <w:pPr>
        <w:pStyle w:val="ListParagraph"/>
        <w:numPr>
          <w:ilvl w:val="0"/>
          <w:numId w:val="15"/>
        </w:numPr>
        <w:spacing w:after="120"/>
        <w:ind w:left="720" w:hanging="540"/>
        <w:contextualSpacing w:val="0"/>
      </w:pPr>
      <w:r>
        <w:t xml:space="preserve">Landmark Trials in Neuro-Ophthalmology. Annual Meeting of </w:t>
      </w:r>
      <w:proofErr w:type="spellStart"/>
      <w:r>
        <w:t>Phillipines</w:t>
      </w:r>
      <w:proofErr w:type="spellEnd"/>
      <w:r>
        <w:t xml:space="preserve"> Academy of Ophthalmology, Manila, </w:t>
      </w:r>
      <w:r w:rsidR="006324F7">
        <w:t>Philippines</w:t>
      </w:r>
      <w:r>
        <w:t>. December 2018. Plenary Lecture.</w:t>
      </w:r>
    </w:p>
    <w:p w14:paraId="7E54167D" w14:textId="58DC4925" w:rsidR="00275AF9" w:rsidRDefault="00275AF9" w:rsidP="00624C65">
      <w:pPr>
        <w:pStyle w:val="ListParagraph"/>
        <w:numPr>
          <w:ilvl w:val="0"/>
          <w:numId w:val="15"/>
        </w:numPr>
        <w:spacing w:after="120"/>
        <w:ind w:left="720" w:hanging="540"/>
        <w:contextualSpacing w:val="0"/>
      </w:pPr>
      <w:r>
        <w:t xml:space="preserve">Current Management Strategies in Pseudotumor Cerebri as of August 2019. Ophthafusion 2019, Coimbatore, India. </w:t>
      </w:r>
      <w:r w:rsidR="00810D03">
        <w:t xml:space="preserve">August 2019. </w:t>
      </w:r>
      <w:r>
        <w:t>The Prof. Prem Prakash Oration (named lecture)</w:t>
      </w:r>
    </w:p>
    <w:p w14:paraId="15EEED48" w14:textId="2892832B" w:rsidR="00CD6E05" w:rsidRDefault="00275372" w:rsidP="00624C65">
      <w:pPr>
        <w:pStyle w:val="ListParagraph"/>
        <w:numPr>
          <w:ilvl w:val="0"/>
          <w:numId w:val="15"/>
        </w:numPr>
        <w:spacing w:after="120"/>
        <w:ind w:left="720" w:hanging="540"/>
        <w:contextualSpacing w:val="0"/>
      </w:pPr>
      <w:r>
        <w:t xml:space="preserve">Traumatic Optic Neuropathy. </w:t>
      </w:r>
      <w:r w:rsidR="00B6791E">
        <w:t>4</w:t>
      </w:r>
      <w:r w:rsidR="00B6791E" w:rsidRPr="00B6791E">
        <w:rPr>
          <w:vertAlign w:val="superscript"/>
        </w:rPr>
        <w:t>th</w:t>
      </w:r>
      <w:r w:rsidR="00B6791E">
        <w:t xml:space="preserve"> Asia-Pacific Ophthalmic Trauma Society </w:t>
      </w:r>
      <w:r w:rsidR="00FD5821">
        <w:t xml:space="preserve">Webinar/JEC Ophthalmic Trauma Webinar: </w:t>
      </w:r>
      <w:r>
        <w:t xml:space="preserve">“Overcoming the Challenges in Ophthalmic Trauma.” </w:t>
      </w:r>
      <w:r w:rsidR="00002A43">
        <w:t xml:space="preserve">August 2020. </w:t>
      </w:r>
      <w:r>
        <w:t>Keynote Lecture.</w:t>
      </w:r>
      <w:r w:rsidR="00B6791E">
        <w:t xml:space="preserve"> </w:t>
      </w:r>
    </w:p>
    <w:p w14:paraId="17BEC77D" w14:textId="1DBAB443" w:rsidR="00002A43" w:rsidRDefault="00F77B00" w:rsidP="00624C65">
      <w:pPr>
        <w:pStyle w:val="ListParagraph"/>
        <w:numPr>
          <w:ilvl w:val="0"/>
          <w:numId w:val="15"/>
        </w:numPr>
        <w:spacing w:after="120"/>
        <w:ind w:left="720" w:hanging="540"/>
        <w:contextualSpacing w:val="0"/>
      </w:pPr>
      <w:r>
        <w:lastRenderedPageBreak/>
        <w:t>Traumatic Optic Neuropathy and Brain Injury. 5</w:t>
      </w:r>
      <w:r w:rsidRPr="00F77B00">
        <w:rPr>
          <w:vertAlign w:val="superscript"/>
        </w:rPr>
        <w:t>th</w:t>
      </w:r>
      <w:r>
        <w:t xml:space="preserve"> </w:t>
      </w:r>
      <w:r w:rsidR="00B14F45">
        <w:t>APOTS Virtual Conference. September 5, 2020. Keynote Lecture.</w:t>
      </w:r>
    </w:p>
    <w:p w14:paraId="1EA232E7" w14:textId="5B79EEB9" w:rsidR="00B14F45" w:rsidRDefault="001B01B9" w:rsidP="00624C65">
      <w:pPr>
        <w:pStyle w:val="ListParagraph"/>
        <w:numPr>
          <w:ilvl w:val="0"/>
          <w:numId w:val="15"/>
        </w:numPr>
        <w:spacing w:after="120"/>
        <w:ind w:left="720" w:hanging="540"/>
        <w:contextualSpacing w:val="0"/>
      </w:pPr>
      <w:r>
        <w:t xml:space="preserve">Toxic, nutritional, and </w:t>
      </w:r>
      <w:r w:rsidR="00617CF7">
        <w:t>drug-induced optic neuropathies. All-India Ophthalmology Society ARC Webinar. September 17, 2020. Keynote Lecture.</w:t>
      </w:r>
    </w:p>
    <w:p w14:paraId="6FC810E9" w14:textId="5FF68A29" w:rsidR="00617CF7" w:rsidRDefault="006077BA" w:rsidP="00624C65">
      <w:pPr>
        <w:pStyle w:val="ListParagraph"/>
        <w:numPr>
          <w:ilvl w:val="0"/>
          <w:numId w:val="15"/>
        </w:numPr>
        <w:spacing w:after="120"/>
        <w:ind w:left="720" w:hanging="540"/>
        <w:contextualSpacing w:val="0"/>
      </w:pPr>
      <w:r>
        <w:t>Supranuclear gaze control and disorders. All-India Ophthalmology Society ARC Webinar. December 1</w:t>
      </w:r>
      <w:r w:rsidR="00DA60D6">
        <w:t>0,</w:t>
      </w:r>
      <w:r>
        <w:t xml:space="preserve"> 2020. Keynote Lecture.</w:t>
      </w:r>
    </w:p>
    <w:p w14:paraId="101F3019" w14:textId="020B812C" w:rsidR="00F8605F" w:rsidRDefault="00F8605F" w:rsidP="00624C65">
      <w:pPr>
        <w:pStyle w:val="ListParagraph"/>
        <w:numPr>
          <w:ilvl w:val="0"/>
          <w:numId w:val="15"/>
        </w:numPr>
        <w:spacing w:after="120"/>
        <w:ind w:left="720" w:hanging="540"/>
        <w:contextualSpacing w:val="0"/>
      </w:pPr>
      <w:r>
        <w:t>Neurologic Strabismus in Children. Strabismus and Pediatric Ophthalmology Society of India (SPOSI)- STRAIGHT 2020. December 12, 2020. Keynote Lecture.</w:t>
      </w:r>
    </w:p>
    <w:p w14:paraId="0E672564" w14:textId="08A720B6" w:rsidR="006324F7" w:rsidRDefault="00624E2A" w:rsidP="00624C65">
      <w:pPr>
        <w:pStyle w:val="ListParagraph"/>
        <w:numPr>
          <w:ilvl w:val="0"/>
          <w:numId w:val="15"/>
        </w:numPr>
        <w:spacing w:after="120"/>
        <w:ind w:left="720" w:hanging="540"/>
        <w:contextualSpacing w:val="0"/>
      </w:pPr>
      <w:r>
        <w:t>Ophthalmic Imaging in Neuro-Ophthalmology: A Window to the Eye and the Brain</w:t>
      </w:r>
      <w:r w:rsidR="00E92EA2">
        <w:t>. Everett L. Goar Memorial Lecture, Houston Ophthalmological Society, Houston, TX. November 4, 2021.</w:t>
      </w:r>
    </w:p>
    <w:p w14:paraId="4FDFE9BC" w14:textId="080096E1" w:rsidR="001B081E" w:rsidRDefault="001B081E" w:rsidP="001B081E">
      <w:pPr>
        <w:pStyle w:val="ListParagraph"/>
        <w:numPr>
          <w:ilvl w:val="0"/>
          <w:numId w:val="15"/>
        </w:numPr>
        <w:spacing w:after="120"/>
        <w:ind w:left="720" w:hanging="540"/>
        <w:contextualSpacing w:val="0"/>
      </w:pPr>
      <w:r>
        <w:t>Neuro-Trauma and the Eye. Gujarat Ophthalmology Society Meeting, September 24, 2022 (virtual). Keynote Lecture.</w:t>
      </w:r>
    </w:p>
    <w:p w14:paraId="19A8E7DE" w14:textId="6D4FC096" w:rsidR="004C7916" w:rsidRDefault="004C7916" w:rsidP="001B081E">
      <w:pPr>
        <w:pStyle w:val="ListParagraph"/>
        <w:numPr>
          <w:ilvl w:val="0"/>
          <w:numId w:val="15"/>
        </w:numPr>
        <w:spacing w:after="120"/>
        <w:ind w:left="720" w:hanging="540"/>
        <w:contextualSpacing w:val="0"/>
      </w:pPr>
      <w:r>
        <w:t xml:space="preserve">OCT Angiography in Neuro-ophthalmology. </w:t>
      </w:r>
      <w:r w:rsidR="00247436">
        <w:t xml:space="preserve">INOS Oration, </w:t>
      </w:r>
      <w:r>
        <w:t>4</w:t>
      </w:r>
      <w:r w:rsidRPr="004C7916">
        <w:rPr>
          <w:vertAlign w:val="superscript"/>
        </w:rPr>
        <w:t>th</w:t>
      </w:r>
      <w:r>
        <w:t xml:space="preserve"> Annual Indian Neuro-Ophthalmology Society Meeting, New Delhi, India. November 26, 2002.</w:t>
      </w:r>
    </w:p>
    <w:p w14:paraId="279C3A06" w14:textId="6DE6F6C2" w:rsidR="006A1928" w:rsidRDefault="006A1928" w:rsidP="001B081E">
      <w:pPr>
        <w:pStyle w:val="ListParagraph"/>
        <w:numPr>
          <w:ilvl w:val="0"/>
          <w:numId w:val="15"/>
        </w:numPr>
        <w:spacing w:after="120"/>
        <w:ind w:left="720" w:hanging="540"/>
        <w:contextualSpacing w:val="0"/>
      </w:pPr>
      <w:r>
        <w:t xml:space="preserve">Is it </w:t>
      </w:r>
      <w:r w:rsidRPr="006A1928">
        <w:rPr>
          <w:i/>
          <w:iCs/>
        </w:rPr>
        <w:t>Really</w:t>
      </w:r>
      <w:r>
        <w:t xml:space="preserve"> an Emergency? Neuro-Ophthalmology Nightmares! 5</w:t>
      </w:r>
      <w:r w:rsidRPr="006A1928">
        <w:rPr>
          <w:vertAlign w:val="superscript"/>
        </w:rPr>
        <w:t>th</w:t>
      </w:r>
      <w:r>
        <w:t xml:space="preserve"> Annual 20/20 </w:t>
      </w:r>
      <w:r w:rsidR="00204DD9">
        <w:t>Borderland Vision Symposium, El Paso, TX. March 25, 2023. Keynote Address.</w:t>
      </w:r>
    </w:p>
    <w:p w14:paraId="65B60731" w14:textId="368BBE18" w:rsidR="00A017A0" w:rsidRDefault="00A017A0" w:rsidP="001B081E">
      <w:pPr>
        <w:pStyle w:val="ListParagraph"/>
        <w:numPr>
          <w:ilvl w:val="0"/>
          <w:numId w:val="15"/>
        </w:numPr>
        <w:spacing w:after="120"/>
        <w:ind w:left="720" w:hanging="540"/>
        <w:contextualSpacing w:val="0"/>
      </w:pPr>
      <w:r>
        <w:t>Artificial Intelligence in Neuro-Ophthalmology. Keynote Address, 5</w:t>
      </w:r>
      <w:r w:rsidRPr="00A017A0">
        <w:rPr>
          <w:vertAlign w:val="superscript"/>
        </w:rPr>
        <w:t>th</w:t>
      </w:r>
      <w:r>
        <w:t xml:space="preserve"> Annual Indian Neuro-Ophthalmology Society Meeting, Hyderabad, India. December 10, 2023.</w:t>
      </w:r>
    </w:p>
    <w:p w14:paraId="69275C9E" w14:textId="0958798C" w:rsidR="00265D1B" w:rsidRDefault="00265D1B" w:rsidP="001B081E">
      <w:pPr>
        <w:pStyle w:val="ListParagraph"/>
        <w:numPr>
          <w:ilvl w:val="0"/>
          <w:numId w:val="15"/>
        </w:numPr>
        <w:spacing w:after="120"/>
        <w:ind w:left="720" w:hanging="540"/>
        <w:contextualSpacing w:val="0"/>
      </w:pPr>
      <w:r>
        <w:t>Papilledema or Not: Why is this still a challenge? Bascom Palmer Eye Institute Founder’s Lecture Honoring J. Lawton Smith, MD, Miami, FL. March 27, 2025.</w:t>
      </w:r>
    </w:p>
    <w:p w14:paraId="2F11E493" w14:textId="00D972FC" w:rsidR="00D9084C" w:rsidRDefault="007C0AB9" w:rsidP="001B081E">
      <w:pPr>
        <w:pStyle w:val="ListParagraph"/>
        <w:numPr>
          <w:ilvl w:val="0"/>
          <w:numId w:val="15"/>
        </w:numPr>
        <w:spacing w:after="120"/>
        <w:ind w:left="720" w:hanging="540"/>
        <w:contextualSpacing w:val="0"/>
      </w:pPr>
      <w:r>
        <w:t>Diagnosis of Papilledema in Children: Progress or Delusion</w:t>
      </w:r>
      <w:r w:rsidR="00720916">
        <w:t>? Angeline M. Parks Visiting Professorship, Washington, DC. September 18, 2025.</w:t>
      </w:r>
    </w:p>
    <w:p w14:paraId="3E4759F4" w14:textId="4BEDEC26" w:rsidR="007C0AB9" w:rsidRDefault="007C0AB9" w:rsidP="001B081E">
      <w:pPr>
        <w:pStyle w:val="ListParagraph"/>
        <w:numPr>
          <w:ilvl w:val="0"/>
          <w:numId w:val="15"/>
        </w:numPr>
        <w:spacing w:after="120"/>
        <w:ind w:left="720" w:hanging="540"/>
        <w:contextualSpacing w:val="0"/>
      </w:pPr>
      <w:r>
        <w:t xml:space="preserve">The </w:t>
      </w:r>
      <w:r w:rsidR="00F73965">
        <w:t xml:space="preserve">Eye and Vision in Microgravity. Invited Oration, L V Prasad Eye Institute, Hyderabad, India. February </w:t>
      </w:r>
      <w:r w:rsidR="00776AC2">
        <w:t>9, 2026.</w:t>
      </w:r>
    </w:p>
    <w:p w14:paraId="269C4F92" w14:textId="1BBAE1B0" w:rsidR="00A72898" w:rsidRPr="002314BD" w:rsidRDefault="00A72898" w:rsidP="001B081E">
      <w:pPr>
        <w:pStyle w:val="ListParagraph"/>
        <w:numPr>
          <w:ilvl w:val="0"/>
          <w:numId w:val="15"/>
        </w:numPr>
        <w:spacing w:after="120"/>
        <w:ind w:left="720" w:hanging="540"/>
        <w:contextualSpacing w:val="0"/>
      </w:pPr>
      <w:r>
        <w:t xml:space="preserve">Neuro-ophthalmic Manifestations of Thyroid Eye Disease. </w:t>
      </w:r>
      <w:r w:rsidR="00FA5684">
        <w:t xml:space="preserve">Keynote Lecture, Optic Neuropathies Training Day, Cambridge, England, UK. </w:t>
      </w:r>
      <w:r w:rsidR="008F36FB">
        <w:t>September 2, 2026.</w:t>
      </w:r>
    </w:p>
    <w:p w14:paraId="184C1422" w14:textId="77777777" w:rsidR="00AD416B" w:rsidRPr="002314BD" w:rsidRDefault="00AD416B" w:rsidP="007E1684">
      <w:pPr>
        <w:rPr>
          <w:b/>
        </w:rPr>
      </w:pPr>
    </w:p>
    <w:p w14:paraId="59777D2F" w14:textId="1FBD6BC6" w:rsidR="00AD416B" w:rsidRPr="002314BD" w:rsidRDefault="00AD416B" w:rsidP="007E1684">
      <w:pPr>
        <w:rPr>
          <w:b/>
        </w:rPr>
      </w:pPr>
      <w:r w:rsidRPr="002314BD">
        <w:rPr>
          <w:b/>
        </w:rPr>
        <w:t>Visiting Professorships</w:t>
      </w:r>
    </w:p>
    <w:p w14:paraId="6BFC1F9B" w14:textId="4EFEB920" w:rsidR="00D7231B" w:rsidRPr="002314BD" w:rsidRDefault="00D7231B" w:rsidP="00FD0A23">
      <w:pPr>
        <w:pStyle w:val="ListParagraph"/>
        <w:numPr>
          <w:ilvl w:val="0"/>
          <w:numId w:val="17"/>
        </w:numPr>
        <w:spacing w:after="120"/>
        <w:ind w:left="720" w:hanging="533"/>
        <w:contextualSpacing w:val="0"/>
      </w:pPr>
      <w:r w:rsidRPr="002314BD">
        <w:t>Top Neuro-Ophthalmologic Diagnoses You Don’t Want to Miss! 56</w:t>
      </w:r>
      <w:r w:rsidRPr="002314BD">
        <w:rPr>
          <w:vertAlign w:val="superscript"/>
        </w:rPr>
        <w:t>th</w:t>
      </w:r>
      <w:r w:rsidRPr="002314BD">
        <w:t xml:space="preserve"> Annual Rochester Ophthalmology Confere</w:t>
      </w:r>
      <w:r w:rsidR="005757FE" w:rsidRPr="002314BD">
        <w:t>nce, Rochester, NY, March 2011.</w:t>
      </w:r>
    </w:p>
    <w:p w14:paraId="42557365" w14:textId="2B8E2DE9" w:rsidR="00D7231B" w:rsidRPr="002314BD" w:rsidRDefault="00D7231B" w:rsidP="00FD0A23">
      <w:pPr>
        <w:pStyle w:val="ListParagraph"/>
        <w:numPr>
          <w:ilvl w:val="0"/>
          <w:numId w:val="17"/>
        </w:numPr>
        <w:spacing w:after="120"/>
        <w:ind w:left="720" w:hanging="533"/>
        <w:contextualSpacing w:val="0"/>
      </w:pPr>
      <w:r w:rsidRPr="002314BD">
        <w:t>Carotid-Cavernous Fistulae. 56</w:t>
      </w:r>
      <w:r w:rsidRPr="002314BD">
        <w:rPr>
          <w:vertAlign w:val="superscript"/>
        </w:rPr>
        <w:t>th</w:t>
      </w:r>
      <w:r w:rsidRPr="002314BD">
        <w:t xml:space="preserve"> Annual Rochester Ophthalmology Confere</w:t>
      </w:r>
      <w:r w:rsidR="005757FE" w:rsidRPr="002314BD">
        <w:t>nce, Rochester, NY, March 2011.</w:t>
      </w:r>
    </w:p>
    <w:p w14:paraId="6338CDB8" w14:textId="4E9A1929" w:rsidR="00D7231B" w:rsidRPr="002314BD" w:rsidRDefault="00D7231B" w:rsidP="00FD0A23">
      <w:pPr>
        <w:pStyle w:val="ListParagraph"/>
        <w:numPr>
          <w:ilvl w:val="0"/>
          <w:numId w:val="17"/>
        </w:numPr>
        <w:spacing w:after="120"/>
        <w:ind w:left="720" w:hanging="533"/>
        <w:contextualSpacing w:val="0"/>
      </w:pPr>
      <w:r w:rsidRPr="002314BD">
        <w:t>Pseudotumor Cerebri: Is it Still Idiopathic? Ophthalmology Grand Rounds: The Methodist Hospit</w:t>
      </w:r>
      <w:r w:rsidR="005757FE" w:rsidRPr="002314BD">
        <w:t>al, Houston, TX, February 2012.</w:t>
      </w:r>
    </w:p>
    <w:p w14:paraId="3D0C9649" w14:textId="77777777" w:rsidR="00342136" w:rsidRPr="002314BD" w:rsidRDefault="00342136" w:rsidP="00FD0A23">
      <w:pPr>
        <w:pStyle w:val="ListParagraph"/>
        <w:numPr>
          <w:ilvl w:val="0"/>
          <w:numId w:val="17"/>
        </w:numPr>
        <w:spacing w:after="120"/>
        <w:ind w:left="720" w:hanging="533"/>
        <w:contextualSpacing w:val="0"/>
      </w:pPr>
      <w:r w:rsidRPr="002314BD">
        <w:t>Predicting Visual Recovery in Optic Neuropathies. 70th All India Ophthalmology Congress, Kochi, India, February 2012. Distinguished Guest Faculty</w:t>
      </w:r>
    </w:p>
    <w:p w14:paraId="1538F87E" w14:textId="643BD038" w:rsidR="00D7231B" w:rsidRPr="002314BD" w:rsidRDefault="00D7231B" w:rsidP="00FD0A23">
      <w:pPr>
        <w:pStyle w:val="ListParagraph"/>
        <w:numPr>
          <w:ilvl w:val="0"/>
          <w:numId w:val="17"/>
        </w:numPr>
        <w:spacing w:after="120"/>
        <w:ind w:left="720" w:hanging="533"/>
        <w:contextualSpacing w:val="0"/>
      </w:pPr>
      <w:r w:rsidRPr="002314BD">
        <w:t xml:space="preserve">Advances in Thyroid-Related Eye Disease. Great Lakes Neuro-Ophthalmology Meeting, </w:t>
      </w:r>
      <w:r w:rsidR="005757FE" w:rsidRPr="002314BD">
        <w:t>East Lansing, MI, August 2012.</w:t>
      </w:r>
    </w:p>
    <w:p w14:paraId="45A1BBC9" w14:textId="2BDA70C2" w:rsidR="00D7231B" w:rsidRPr="002314BD" w:rsidRDefault="00D7231B" w:rsidP="00FD0A23">
      <w:pPr>
        <w:pStyle w:val="ListParagraph"/>
        <w:numPr>
          <w:ilvl w:val="0"/>
          <w:numId w:val="17"/>
        </w:numPr>
        <w:spacing w:after="120"/>
        <w:ind w:left="720" w:hanging="533"/>
        <w:contextualSpacing w:val="0"/>
      </w:pPr>
      <w:r w:rsidRPr="002314BD">
        <w:lastRenderedPageBreak/>
        <w:t xml:space="preserve">Skull Base Tumors: Meningioma. Great Lakes Neuro-Ophthalmology Meeting, East Lansing, MI, August 2012. </w:t>
      </w:r>
    </w:p>
    <w:p w14:paraId="68ADE8D5" w14:textId="65AFDAFE" w:rsidR="00D7231B" w:rsidRPr="002314BD" w:rsidRDefault="00D7231B" w:rsidP="00FD0A23">
      <w:pPr>
        <w:pStyle w:val="ListParagraph"/>
        <w:numPr>
          <w:ilvl w:val="0"/>
          <w:numId w:val="17"/>
        </w:numPr>
        <w:spacing w:after="120"/>
        <w:ind w:left="720" w:hanging="533"/>
        <w:contextualSpacing w:val="0"/>
      </w:pPr>
      <w:r w:rsidRPr="002314BD">
        <w:t>What I have Learned/My Biggest Mistakes. Great Lakes Neuro-Ophthalmology Meeting, East Lansing, MI, August 2012.</w:t>
      </w:r>
    </w:p>
    <w:p w14:paraId="398090F1" w14:textId="26713CA2" w:rsidR="00AD416B" w:rsidRPr="002314BD" w:rsidRDefault="00AD416B" w:rsidP="00FD0A23">
      <w:pPr>
        <w:pStyle w:val="ListParagraph"/>
        <w:numPr>
          <w:ilvl w:val="0"/>
          <w:numId w:val="17"/>
        </w:numPr>
        <w:spacing w:after="120"/>
        <w:ind w:left="720" w:hanging="533"/>
        <w:contextualSpacing w:val="0"/>
      </w:pPr>
      <w:r w:rsidRPr="002314BD">
        <w:t>Advances in Thyroid Eye Disease. Endocrinology Grand Rounds, University of Maryland Medical School, Baltimore, MD, August 2012.</w:t>
      </w:r>
    </w:p>
    <w:p w14:paraId="6348E95E" w14:textId="04678D32" w:rsidR="00342136" w:rsidRPr="002314BD" w:rsidRDefault="00342136" w:rsidP="00FD0A23">
      <w:pPr>
        <w:pStyle w:val="ListParagraph"/>
        <w:numPr>
          <w:ilvl w:val="0"/>
          <w:numId w:val="17"/>
        </w:numPr>
        <w:spacing w:after="120"/>
        <w:ind w:left="720" w:hanging="533"/>
        <w:contextualSpacing w:val="0"/>
      </w:pPr>
      <w:r w:rsidRPr="002314BD">
        <w:t>Update in Neuro-Ophthalmology. Datte Meghe Institute of Medical Sciences</w:t>
      </w:r>
      <w:r w:rsidR="005757FE" w:rsidRPr="002314BD">
        <w:t>, Wardha, India, November 2012.</w:t>
      </w:r>
    </w:p>
    <w:p w14:paraId="7F2DAD43" w14:textId="77777777" w:rsidR="00342136" w:rsidRPr="002314BD" w:rsidRDefault="00342136" w:rsidP="00FD0A23">
      <w:pPr>
        <w:pStyle w:val="ListParagraph"/>
        <w:numPr>
          <w:ilvl w:val="0"/>
          <w:numId w:val="17"/>
        </w:numPr>
        <w:spacing w:after="120"/>
        <w:ind w:left="720" w:hanging="533"/>
        <w:contextualSpacing w:val="0"/>
      </w:pPr>
      <w:r w:rsidRPr="002314BD">
        <w:t>Advances in Thyroid Related Eye Disease. Nagpur Academy of Ophthalmology, Nagpur, India, November 2012. Distinguished Guest Faculty</w:t>
      </w:r>
    </w:p>
    <w:p w14:paraId="1E62FB65" w14:textId="13A0682C" w:rsidR="00342136" w:rsidRPr="002314BD" w:rsidRDefault="00342136" w:rsidP="00FD0A23">
      <w:pPr>
        <w:pStyle w:val="ListParagraph"/>
        <w:numPr>
          <w:ilvl w:val="0"/>
          <w:numId w:val="17"/>
        </w:numPr>
        <w:spacing w:after="120"/>
        <w:ind w:left="720" w:hanging="533"/>
        <w:contextualSpacing w:val="0"/>
      </w:pPr>
      <w:r w:rsidRPr="002314BD">
        <w:t>First National Conference on Neuro-Ophthalmology (NCNO), Postgraduate Institute of Medical Research, Chandigarh, India, March 2013.</w:t>
      </w:r>
    </w:p>
    <w:p w14:paraId="56530D1C" w14:textId="3ACBB540" w:rsidR="00342136" w:rsidRPr="002314BD" w:rsidRDefault="00342136" w:rsidP="00FD0A23">
      <w:pPr>
        <w:pStyle w:val="ListParagraph"/>
        <w:numPr>
          <w:ilvl w:val="0"/>
          <w:numId w:val="17"/>
        </w:numPr>
        <w:spacing w:after="120"/>
        <w:ind w:left="720" w:hanging="533"/>
        <w:contextualSpacing w:val="0"/>
      </w:pPr>
      <w:r w:rsidRPr="002314BD">
        <w:t>Pseudotumor Cerebri: Is it Still Idiopathic? First National Conference on Neuro-Ophthalmology (NCNO), Postgraduate Institute of Medical Research,</w:t>
      </w:r>
      <w:r w:rsidR="005757FE" w:rsidRPr="002314BD">
        <w:t xml:space="preserve"> Chandigarh, India, March 2013.</w:t>
      </w:r>
    </w:p>
    <w:p w14:paraId="4B2AC696" w14:textId="5CF79769" w:rsidR="00342136" w:rsidRPr="002314BD" w:rsidRDefault="00342136" w:rsidP="00FD0A23">
      <w:pPr>
        <w:pStyle w:val="ListParagraph"/>
        <w:numPr>
          <w:ilvl w:val="0"/>
          <w:numId w:val="17"/>
        </w:numPr>
        <w:spacing w:after="120"/>
        <w:ind w:left="720" w:hanging="533"/>
        <w:contextualSpacing w:val="0"/>
      </w:pPr>
      <w:r w:rsidRPr="002314BD">
        <w:t>Neuroimaging in Neuro-Ophthalmology. First National Conference on Neuro-Ophthalmology (NCNO), Postgraduate Institute of Medical Research,</w:t>
      </w:r>
      <w:r w:rsidR="005757FE" w:rsidRPr="002314BD">
        <w:t xml:space="preserve"> Chandigarh, India, March 2013.</w:t>
      </w:r>
    </w:p>
    <w:p w14:paraId="4311330C" w14:textId="26A9ED2A" w:rsidR="00342136" w:rsidRPr="002314BD" w:rsidRDefault="00342136" w:rsidP="00FD0A23">
      <w:pPr>
        <w:pStyle w:val="ListParagraph"/>
        <w:numPr>
          <w:ilvl w:val="0"/>
          <w:numId w:val="17"/>
        </w:numPr>
        <w:spacing w:after="120"/>
        <w:ind w:left="720" w:hanging="533"/>
        <w:contextualSpacing w:val="0"/>
      </w:pPr>
      <w:r w:rsidRPr="002314BD">
        <w:t>Advances in Thyroid-Related Eye Disease. First National Conference on Neuro-Ophthalmology (NCNO), Postgraduate Institute of Medical Research,</w:t>
      </w:r>
      <w:r w:rsidR="005757FE" w:rsidRPr="002314BD">
        <w:t xml:space="preserve"> Chandigarh, India, March 2013.</w:t>
      </w:r>
    </w:p>
    <w:p w14:paraId="0047538D" w14:textId="6AF2963C" w:rsidR="00A51B28" w:rsidRPr="002314BD" w:rsidRDefault="00342136" w:rsidP="00FD0A23">
      <w:pPr>
        <w:pStyle w:val="ListParagraph"/>
        <w:numPr>
          <w:ilvl w:val="0"/>
          <w:numId w:val="17"/>
        </w:numPr>
        <w:spacing w:after="120"/>
        <w:ind w:left="720" w:hanging="533"/>
        <w:contextualSpacing w:val="0"/>
      </w:pPr>
      <w:r w:rsidRPr="002314BD">
        <w:t>Clinical Approach to Anterior Visual Pathway Disorders. First National Conference on Neuro-Ophthalmology (NCNO), Postgraduate Institute of Medical Research,</w:t>
      </w:r>
      <w:r w:rsidR="005757FE" w:rsidRPr="002314BD">
        <w:t xml:space="preserve"> Chandigarh, India, March 2013.</w:t>
      </w:r>
    </w:p>
    <w:p w14:paraId="05FE8AAE" w14:textId="2E6A3AFA" w:rsidR="00342136" w:rsidRPr="002314BD" w:rsidRDefault="00342136" w:rsidP="00FD0A23">
      <w:pPr>
        <w:pStyle w:val="ListParagraph"/>
        <w:numPr>
          <w:ilvl w:val="0"/>
          <w:numId w:val="17"/>
        </w:numPr>
        <w:spacing w:after="120"/>
        <w:ind w:left="720" w:hanging="533"/>
        <w:contextualSpacing w:val="0"/>
      </w:pPr>
      <w:proofErr w:type="spellStart"/>
      <w:r w:rsidRPr="002314BD">
        <w:t>Clinicoradiologic</w:t>
      </w:r>
      <w:proofErr w:type="spellEnd"/>
      <w:r w:rsidRPr="002314BD">
        <w:t xml:space="preserve"> Correlations in Urgent Orbital Disease. 2nd Diagnostic Symposium on Imaging in Ophthalmology, King Khaled Eye Specialist Hospital, Riyadh, Saudi Arabia</w:t>
      </w:r>
      <w:r w:rsidR="005757FE" w:rsidRPr="002314BD">
        <w:t>, September 2013.</w:t>
      </w:r>
    </w:p>
    <w:p w14:paraId="111AE0F9" w14:textId="155C238A" w:rsidR="00342136" w:rsidRPr="002314BD" w:rsidRDefault="00342136" w:rsidP="00FD0A23">
      <w:pPr>
        <w:pStyle w:val="ListParagraph"/>
        <w:numPr>
          <w:ilvl w:val="0"/>
          <w:numId w:val="17"/>
        </w:numPr>
        <w:spacing w:after="120"/>
        <w:ind w:left="720" w:hanging="533"/>
        <w:contextualSpacing w:val="0"/>
      </w:pPr>
      <w:r w:rsidRPr="002314BD">
        <w:t>Differential Diagnosis in Neuro-Ophthalmic Imaging. 2nd Diagnostic Symposium on Imaging in Ophthalmology, King Khaled Eye Specialist Hospital, Riyadh</w:t>
      </w:r>
      <w:r w:rsidR="005757FE" w:rsidRPr="002314BD">
        <w:t>, Saudi Arabia, September 2013.</w:t>
      </w:r>
    </w:p>
    <w:p w14:paraId="4F3566EE" w14:textId="0ACC2367" w:rsidR="00342136" w:rsidRPr="002314BD" w:rsidRDefault="00342136" w:rsidP="00FD0A23">
      <w:pPr>
        <w:pStyle w:val="ListParagraph"/>
        <w:numPr>
          <w:ilvl w:val="0"/>
          <w:numId w:val="17"/>
        </w:numPr>
        <w:spacing w:after="120"/>
        <w:ind w:left="720" w:hanging="533"/>
        <w:contextualSpacing w:val="0"/>
      </w:pPr>
      <w:r w:rsidRPr="002314BD">
        <w:t>Static and Dynamic Echography in Evaluation of Orbital Vascular Lesions. 2nd Diagnostic Symposium on Imaging in Ophthalmology, King Khaled Eye Specialist Hospital, Riyadh, Saudi Arabia, September 2013.</w:t>
      </w:r>
    </w:p>
    <w:p w14:paraId="4EBA9453" w14:textId="5476D7B8" w:rsidR="00342136" w:rsidRPr="002314BD" w:rsidRDefault="00342136" w:rsidP="00FD0A23">
      <w:pPr>
        <w:pStyle w:val="ListParagraph"/>
        <w:numPr>
          <w:ilvl w:val="0"/>
          <w:numId w:val="17"/>
        </w:numPr>
        <w:spacing w:after="120"/>
        <w:ind w:left="720" w:hanging="533"/>
        <w:contextualSpacing w:val="0"/>
      </w:pPr>
      <w:r w:rsidRPr="002314BD">
        <w:t>Utility of Orbit and Brain Imaging in New-Onset Diplopia. 2nd Diagnostic Symposium on Imaging in Ophthalmology, King Khaled Eye Specialist Hospital, Riyadh, Saudi Arabia, September 2013.</w:t>
      </w:r>
    </w:p>
    <w:p w14:paraId="66D90227" w14:textId="6E3E9B9C" w:rsidR="00342136" w:rsidRPr="002314BD" w:rsidRDefault="00342136" w:rsidP="00FD0A23">
      <w:pPr>
        <w:pStyle w:val="ListParagraph"/>
        <w:numPr>
          <w:ilvl w:val="0"/>
          <w:numId w:val="17"/>
        </w:numPr>
        <w:spacing w:after="120"/>
        <w:ind w:left="720" w:hanging="533"/>
        <w:contextualSpacing w:val="0"/>
      </w:pPr>
      <w:r w:rsidRPr="002314BD">
        <w:t>Clinical and Surgical Planning in Orbital Tumor Management. 2nd Diagnostic Symposium on Imaging in Ophthalmology, King Khaled Eye Specialist Hospital, Riyadh, Saudi Arabia, September 2013.</w:t>
      </w:r>
    </w:p>
    <w:p w14:paraId="7165936B" w14:textId="7EEF4546" w:rsidR="00D7231B" w:rsidRPr="002314BD" w:rsidRDefault="00D7231B" w:rsidP="00FD0A23">
      <w:pPr>
        <w:pStyle w:val="ListParagraph"/>
        <w:numPr>
          <w:ilvl w:val="0"/>
          <w:numId w:val="17"/>
        </w:numPr>
        <w:spacing w:after="120"/>
        <w:ind w:left="720" w:hanging="533"/>
        <w:contextualSpacing w:val="0"/>
      </w:pPr>
      <w:r w:rsidRPr="002314BD">
        <w:lastRenderedPageBreak/>
        <w:t xml:space="preserve">Pseudotumor Cerebri: Is it Still Idiopathic? Storm Eye Institute Grand Rounds, Charleston, SC, November 2013. </w:t>
      </w:r>
    </w:p>
    <w:p w14:paraId="60D55758" w14:textId="3C418F15" w:rsidR="00D7231B" w:rsidRPr="002314BD" w:rsidRDefault="00D7231B" w:rsidP="00FD0A23">
      <w:pPr>
        <w:pStyle w:val="ListParagraph"/>
        <w:numPr>
          <w:ilvl w:val="0"/>
          <w:numId w:val="17"/>
        </w:numPr>
        <w:spacing w:after="120"/>
        <w:ind w:left="720" w:hanging="533"/>
        <w:contextualSpacing w:val="0"/>
      </w:pPr>
      <w:r w:rsidRPr="002314BD">
        <w:t xml:space="preserve">Pseudotumor Cerebri: Is it Still Idiopathic? Montefiore Medical Center Dept of Ophthalmology Grand Rounds, Bronx, NY, January 2014. </w:t>
      </w:r>
    </w:p>
    <w:p w14:paraId="680F4D9F" w14:textId="3770D27C" w:rsidR="00D7231B" w:rsidRPr="002314BD" w:rsidRDefault="00D7231B" w:rsidP="00FD0A23">
      <w:pPr>
        <w:pStyle w:val="ListParagraph"/>
        <w:numPr>
          <w:ilvl w:val="0"/>
          <w:numId w:val="17"/>
        </w:numPr>
        <w:spacing w:after="120"/>
        <w:ind w:left="720" w:hanging="533"/>
        <w:contextualSpacing w:val="0"/>
      </w:pPr>
      <w:r w:rsidRPr="002314BD">
        <w:t>Pseudotumor Cerebri</w:t>
      </w:r>
      <w:r w:rsidR="00545774" w:rsidRPr="002314BD">
        <w:t xml:space="preserve"> </w:t>
      </w:r>
      <w:r w:rsidRPr="002314BD">
        <w:t xml:space="preserve">- Treatment in 2014. University of Maryland Ophthalmology Grand Rounds, Baltimore, MD, November 2014. </w:t>
      </w:r>
    </w:p>
    <w:p w14:paraId="7384C553" w14:textId="36227F49" w:rsidR="00D7231B" w:rsidRPr="002314BD" w:rsidRDefault="00D7231B" w:rsidP="00FD0A23">
      <w:pPr>
        <w:pStyle w:val="ListParagraph"/>
        <w:numPr>
          <w:ilvl w:val="0"/>
          <w:numId w:val="17"/>
        </w:numPr>
        <w:spacing w:after="120"/>
        <w:ind w:left="720" w:hanging="533"/>
        <w:contextualSpacing w:val="0"/>
      </w:pPr>
      <w:r w:rsidRPr="002314BD">
        <w:t xml:space="preserve">Medical and Surgical Treatments of PTC Syndrome. University of Colorado Ophthalmology Grand Rounds, Aurora, CO, December 2014. </w:t>
      </w:r>
    </w:p>
    <w:p w14:paraId="24CA00A1" w14:textId="4AD44F31" w:rsidR="0070065C" w:rsidRPr="002314BD" w:rsidRDefault="0070065C" w:rsidP="00FD0A23">
      <w:pPr>
        <w:pStyle w:val="ListParagraph"/>
        <w:numPr>
          <w:ilvl w:val="0"/>
          <w:numId w:val="17"/>
        </w:numPr>
        <w:spacing w:after="120"/>
        <w:ind w:left="720" w:hanging="533"/>
        <w:contextualSpacing w:val="0"/>
      </w:pPr>
      <w:r w:rsidRPr="002314BD">
        <w:t>Thyroid Eye Disease. Sanmenxia Ophthalmology Society Meeting,</w:t>
      </w:r>
      <w:r w:rsidR="005757FE" w:rsidRPr="002314BD">
        <w:t xml:space="preserve"> Sanmenxia, China, April 2015.</w:t>
      </w:r>
    </w:p>
    <w:p w14:paraId="7486DB14" w14:textId="46EFDDC1" w:rsidR="0070065C" w:rsidRPr="002314BD" w:rsidRDefault="0070065C" w:rsidP="00FD0A23">
      <w:pPr>
        <w:pStyle w:val="ListParagraph"/>
        <w:numPr>
          <w:ilvl w:val="0"/>
          <w:numId w:val="17"/>
        </w:numPr>
        <w:spacing w:after="120"/>
        <w:ind w:left="720" w:hanging="533"/>
        <w:contextualSpacing w:val="0"/>
      </w:pPr>
      <w:r w:rsidRPr="002314BD">
        <w:t xml:space="preserve">Nystagmus. People’s Liberation Army General Hospital, Beijing, China, April 2015. </w:t>
      </w:r>
    </w:p>
    <w:p w14:paraId="748F901D" w14:textId="7B1B0DD3" w:rsidR="0070065C" w:rsidRPr="002314BD" w:rsidRDefault="0070065C" w:rsidP="00FD0A23">
      <w:pPr>
        <w:pStyle w:val="ListParagraph"/>
        <w:numPr>
          <w:ilvl w:val="0"/>
          <w:numId w:val="17"/>
        </w:numPr>
        <w:spacing w:after="120"/>
        <w:ind w:left="720" w:hanging="533"/>
        <w:contextualSpacing w:val="0"/>
      </w:pPr>
      <w:r w:rsidRPr="002314BD">
        <w:t xml:space="preserve">Thyroid Eye Disease. People’s Liberation Army General Hospital, Beijing, China, April 2015. </w:t>
      </w:r>
    </w:p>
    <w:p w14:paraId="0B20C199" w14:textId="627B2597" w:rsidR="0070065C" w:rsidRPr="002314BD" w:rsidRDefault="0070065C" w:rsidP="00FD0A23">
      <w:pPr>
        <w:pStyle w:val="ListParagraph"/>
        <w:numPr>
          <w:ilvl w:val="0"/>
          <w:numId w:val="17"/>
        </w:numPr>
        <w:spacing w:after="120"/>
        <w:ind w:left="720" w:hanging="533"/>
        <w:contextualSpacing w:val="0"/>
      </w:pPr>
      <w:r w:rsidRPr="002314BD">
        <w:t>Diplopia: Diagnosis and Management. University of Maryland Neurology Grand R</w:t>
      </w:r>
      <w:r w:rsidR="005757FE" w:rsidRPr="002314BD">
        <w:t>ounds, Baltimore, MD, May 2015.</w:t>
      </w:r>
    </w:p>
    <w:p w14:paraId="4298A07F" w14:textId="16F371A0" w:rsidR="0070065C" w:rsidRPr="002314BD" w:rsidRDefault="0070065C" w:rsidP="00FD0A23">
      <w:pPr>
        <w:pStyle w:val="ListParagraph"/>
        <w:numPr>
          <w:ilvl w:val="0"/>
          <w:numId w:val="17"/>
        </w:numPr>
        <w:spacing w:after="120"/>
        <w:ind w:left="720" w:hanging="533"/>
        <w:contextualSpacing w:val="0"/>
      </w:pPr>
      <w:r w:rsidRPr="002314BD">
        <w:t>Surgical Management of Thyroid Eye Disease. Ho Chi Minh Eye Hospital, Ho Chi Minh City, Vietnam, June 2015.</w:t>
      </w:r>
    </w:p>
    <w:p w14:paraId="7451FAA1" w14:textId="6E093A2A" w:rsidR="0070065C" w:rsidRPr="002314BD" w:rsidRDefault="0070065C" w:rsidP="00FD0A23">
      <w:pPr>
        <w:pStyle w:val="ListParagraph"/>
        <w:numPr>
          <w:ilvl w:val="0"/>
          <w:numId w:val="17"/>
        </w:numPr>
        <w:spacing w:after="120"/>
        <w:ind w:left="720" w:hanging="533"/>
        <w:contextualSpacing w:val="0"/>
      </w:pPr>
      <w:r w:rsidRPr="002314BD">
        <w:t xml:space="preserve">Treatment of Thyroid Eye Disease. Ho Chi Minh University School of Medicine and Pharmacy, Ho Chi Minh City, Vietnam, June 2015. </w:t>
      </w:r>
    </w:p>
    <w:p w14:paraId="0808F22B" w14:textId="73095331" w:rsidR="0070065C" w:rsidRPr="002314BD" w:rsidRDefault="0070065C" w:rsidP="00FD0A23">
      <w:pPr>
        <w:pStyle w:val="ListParagraph"/>
        <w:numPr>
          <w:ilvl w:val="0"/>
          <w:numId w:val="17"/>
        </w:numPr>
        <w:spacing w:after="120"/>
        <w:ind w:left="720" w:hanging="533"/>
        <w:contextualSpacing w:val="0"/>
      </w:pPr>
      <w:r w:rsidRPr="002314BD">
        <w:t xml:space="preserve">Neuroimaging for the Ophthalmologist. Ho Chi Minh University School of Medicine and Pharmacy, Ho Chi Minh City, Vietnam, June 2015. </w:t>
      </w:r>
    </w:p>
    <w:p w14:paraId="5A3F22E0" w14:textId="47C97B68" w:rsidR="0070065C" w:rsidRPr="002314BD" w:rsidRDefault="0070065C" w:rsidP="00FD0A23">
      <w:pPr>
        <w:pStyle w:val="ListParagraph"/>
        <w:numPr>
          <w:ilvl w:val="0"/>
          <w:numId w:val="17"/>
        </w:numPr>
        <w:spacing w:after="120"/>
        <w:ind w:left="720" w:hanging="533"/>
        <w:contextualSpacing w:val="0"/>
      </w:pPr>
      <w:r w:rsidRPr="002314BD">
        <w:t>Typical and Atypical Optic Neuritis. Ho Chi Minh University School of Medicine and Pharmacy, Ho Chi Minh City, Vietnam, June 2015.</w:t>
      </w:r>
      <w:r w:rsidRPr="002314BD">
        <w:rPr>
          <w:highlight w:val="yellow"/>
        </w:rPr>
        <w:t xml:space="preserve"> </w:t>
      </w:r>
    </w:p>
    <w:p w14:paraId="338D84D3" w14:textId="6F72B3BC" w:rsidR="00D84426" w:rsidRPr="002314BD" w:rsidRDefault="00D7231B" w:rsidP="00FD0A23">
      <w:pPr>
        <w:pStyle w:val="ListParagraph"/>
        <w:numPr>
          <w:ilvl w:val="0"/>
          <w:numId w:val="17"/>
        </w:numPr>
        <w:spacing w:after="120"/>
        <w:ind w:left="720" w:hanging="533"/>
        <w:contextualSpacing w:val="0"/>
      </w:pPr>
      <w:r w:rsidRPr="002314BD">
        <w:t>Difficult Cases in Neuro-Ophthalmology. University of Pittsburgh Med</w:t>
      </w:r>
      <w:r w:rsidR="005757FE" w:rsidRPr="002314BD">
        <w:t>ical</w:t>
      </w:r>
      <w:r w:rsidRPr="002314BD">
        <w:t xml:space="preserve"> C</w:t>
      </w:r>
      <w:r w:rsidR="005757FE" w:rsidRPr="002314BD">
        <w:t>en</w:t>
      </w:r>
      <w:r w:rsidRPr="002314BD">
        <w:t>t</w:t>
      </w:r>
      <w:r w:rsidR="005757FE" w:rsidRPr="002314BD">
        <w:t>e</w:t>
      </w:r>
      <w:r w:rsidRPr="002314BD">
        <w:t xml:space="preserve">r Ophthalmology Grand Rounds, Pittsburgh, PA, February 2016. </w:t>
      </w:r>
    </w:p>
    <w:p w14:paraId="6E2922D6" w14:textId="17902152" w:rsidR="0070065C" w:rsidRPr="002314BD" w:rsidRDefault="0070065C" w:rsidP="00FD0A23">
      <w:pPr>
        <w:pStyle w:val="ListParagraph"/>
        <w:numPr>
          <w:ilvl w:val="0"/>
          <w:numId w:val="17"/>
        </w:numPr>
        <w:spacing w:after="120"/>
        <w:ind w:left="720" w:hanging="533"/>
        <w:contextualSpacing w:val="0"/>
      </w:pPr>
      <w:r w:rsidRPr="002314BD">
        <w:t xml:space="preserve">Thyroid Eye Disease. Cho Ray Hospital, Ho Chi Minh City, Vietnam, April 2016. </w:t>
      </w:r>
    </w:p>
    <w:p w14:paraId="3B2A6042" w14:textId="0F5B06C8" w:rsidR="0070065C" w:rsidRPr="002314BD" w:rsidRDefault="0070065C" w:rsidP="00FD0A23">
      <w:pPr>
        <w:pStyle w:val="ListParagraph"/>
        <w:numPr>
          <w:ilvl w:val="0"/>
          <w:numId w:val="17"/>
        </w:numPr>
        <w:spacing w:after="120"/>
        <w:ind w:left="720" w:hanging="533"/>
        <w:contextualSpacing w:val="0"/>
      </w:pPr>
      <w:r w:rsidRPr="002314BD">
        <w:t xml:space="preserve">Traumatic Optic Neuropathy. Cho Ray Hospital, Ho Chi Minh City, Vietnam, April 2016. </w:t>
      </w:r>
    </w:p>
    <w:p w14:paraId="63BB88D5" w14:textId="321FDEC7" w:rsidR="0070065C" w:rsidRPr="002314BD" w:rsidRDefault="0070065C" w:rsidP="00FD0A23">
      <w:pPr>
        <w:pStyle w:val="ListParagraph"/>
        <w:numPr>
          <w:ilvl w:val="0"/>
          <w:numId w:val="17"/>
        </w:numPr>
        <w:spacing w:after="120"/>
        <w:ind w:left="720" w:hanging="533"/>
        <w:contextualSpacing w:val="0"/>
      </w:pPr>
      <w:r w:rsidRPr="002314BD">
        <w:t xml:space="preserve">Functional Imaging in Neuro-Ophthalmology. Cho Ray Hospital, Ho Chi Minh City, Vietnam, April 2016. </w:t>
      </w:r>
    </w:p>
    <w:p w14:paraId="4FE689BF" w14:textId="572D557D" w:rsidR="00D7231B" w:rsidRPr="002314BD" w:rsidRDefault="00D7231B" w:rsidP="00FD0A23">
      <w:pPr>
        <w:pStyle w:val="ListParagraph"/>
        <w:numPr>
          <w:ilvl w:val="0"/>
          <w:numId w:val="17"/>
        </w:numPr>
        <w:spacing w:after="120"/>
        <w:ind w:left="720" w:hanging="533"/>
        <w:contextualSpacing w:val="0"/>
      </w:pPr>
      <w:r w:rsidRPr="002314BD">
        <w:t xml:space="preserve">Case Presentations. University of Minnesota Ophthalmology Grand Rounds, Minneapolis, MN, October 2017. </w:t>
      </w:r>
    </w:p>
    <w:p w14:paraId="5E91F196" w14:textId="0BB25402" w:rsidR="0070065C" w:rsidRPr="002314BD" w:rsidRDefault="0070065C" w:rsidP="00FD0A23">
      <w:pPr>
        <w:pStyle w:val="ListParagraph"/>
        <w:numPr>
          <w:ilvl w:val="0"/>
          <w:numId w:val="17"/>
        </w:numPr>
        <w:spacing w:after="120"/>
        <w:ind w:left="720" w:hanging="533"/>
        <w:contextualSpacing w:val="0"/>
      </w:pPr>
      <w:r w:rsidRPr="002314BD">
        <w:t xml:space="preserve">The Eye and Vision in Microgravity. University of Copenhagen, Copenhagen, Denmark, October 2017. </w:t>
      </w:r>
    </w:p>
    <w:p w14:paraId="5A3F3203" w14:textId="2F2A59E7" w:rsidR="00D7231B" w:rsidRPr="002314BD" w:rsidRDefault="00D7231B" w:rsidP="00FD0A23">
      <w:pPr>
        <w:pStyle w:val="ListParagraph"/>
        <w:numPr>
          <w:ilvl w:val="0"/>
          <w:numId w:val="17"/>
        </w:numPr>
        <w:spacing w:after="120"/>
        <w:ind w:left="720" w:hanging="533"/>
        <w:contextualSpacing w:val="0"/>
      </w:pPr>
      <w:r w:rsidRPr="002314BD">
        <w:t xml:space="preserve">The Eye and Vision in Microgravity. National Eye Institute/Walter Reed National Military Medical Center Combined Grand Rounds. Bethesda, MD. Feb 2018. </w:t>
      </w:r>
    </w:p>
    <w:p w14:paraId="3ADDCE3C" w14:textId="1E66373F" w:rsidR="00D7231B" w:rsidRPr="002314BD" w:rsidRDefault="00D7231B" w:rsidP="00FD0A23">
      <w:pPr>
        <w:pStyle w:val="ListParagraph"/>
        <w:numPr>
          <w:ilvl w:val="0"/>
          <w:numId w:val="17"/>
        </w:numPr>
        <w:spacing w:after="120"/>
        <w:ind w:left="720" w:hanging="533"/>
        <w:contextualSpacing w:val="0"/>
      </w:pPr>
      <w:r w:rsidRPr="002314BD">
        <w:lastRenderedPageBreak/>
        <w:t>Managing Cranial Nerve 3, 4, and 6 Palsies. 90</w:t>
      </w:r>
      <w:r w:rsidRPr="002314BD">
        <w:rPr>
          <w:vertAlign w:val="superscript"/>
        </w:rPr>
        <w:t>th</w:t>
      </w:r>
      <w:r w:rsidRPr="002314BD">
        <w:t xml:space="preserve"> Annual Spring Postgraduate Co</w:t>
      </w:r>
      <w:r w:rsidR="00545774" w:rsidRPr="002314BD">
        <w:t>nference: Challenges in Neuro-Ophthalmology</w:t>
      </w:r>
      <w:r w:rsidRPr="002314BD">
        <w:t xml:space="preserve">, Kellogg Eye </w:t>
      </w:r>
      <w:r w:rsidR="00545774" w:rsidRPr="002314BD">
        <w:t>Center</w:t>
      </w:r>
      <w:r w:rsidRPr="002314BD">
        <w:t xml:space="preserve">, University of Michigan, Ann Arbor, MI. </w:t>
      </w:r>
      <w:r w:rsidR="00603150" w:rsidRPr="002314BD">
        <w:t>June 2, 2018.</w:t>
      </w:r>
    </w:p>
    <w:p w14:paraId="6A3DB1AE" w14:textId="2BEA00BC" w:rsidR="00D7231B" w:rsidRPr="002314BD" w:rsidRDefault="00D7231B" w:rsidP="00FD0A23">
      <w:pPr>
        <w:pStyle w:val="ListParagraph"/>
        <w:numPr>
          <w:ilvl w:val="0"/>
          <w:numId w:val="17"/>
        </w:numPr>
        <w:spacing w:after="120"/>
        <w:ind w:left="720" w:hanging="533"/>
        <w:contextualSpacing w:val="0"/>
      </w:pPr>
      <w:r w:rsidRPr="002314BD">
        <w:t>Interpreting Ancillary Testing in Neuro-Ophthalmology</w:t>
      </w:r>
      <w:r w:rsidR="00D84426" w:rsidRPr="002314BD">
        <w:t xml:space="preserve"> (OCT, VEP, ERG)</w:t>
      </w:r>
      <w:r w:rsidRPr="002314BD">
        <w:t xml:space="preserve">. </w:t>
      </w:r>
      <w:r w:rsidR="00603150" w:rsidRPr="002314BD">
        <w:t>90</w:t>
      </w:r>
      <w:r w:rsidR="00603150" w:rsidRPr="002314BD">
        <w:rPr>
          <w:vertAlign w:val="superscript"/>
        </w:rPr>
        <w:t>th</w:t>
      </w:r>
      <w:r w:rsidR="00603150" w:rsidRPr="002314BD">
        <w:t xml:space="preserve"> Annual Spring Postgraduate Conference: Challenges in Neuro-Ophthalmology, Kellogg Eye Center, University of Michigan, Ann Arbor, MI. June 2, 2018.</w:t>
      </w:r>
    </w:p>
    <w:p w14:paraId="5BD650E7" w14:textId="0EE4AC7B" w:rsidR="00D7231B" w:rsidRDefault="00D7231B" w:rsidP="00FD0A23">
      <w:pPr>
        <w:pStyle w:val="ListParagraph"/>
        <w:numPr>
          <w:ilvl w:val="0"/>
          <w:numId w:val="17"/>
        </w:numPr>
        <w:spacing w:after="120"/>
        <w:ind w:left="720" w:hanging="533"/>
        <w:contextualSpacing w:val="0"/>
      </w:pPr>
      <w:r w:rsidRPr="002314BD">
        <w:t xml:space="preserve">Approach to Unexplained Vision Loss. </w:t>
      </w:r>
      <w:r w:rsidR="00603150" w:rsidRPr="002314BD">
        <w:t>90</w:t>
      </w:r>
      <w:r w:rsidR="00603150" w:rsidRPr="002314BD">
        <w:rPr>
          <w:vertAlign w:val="superscript"/>
        </w:rPr>
        <w:t>th</w:t>
      </w:r>
      <w:r w:rsidR="00603150" w:rsidRPr="002314BD">
        <w:t xml:space="preserve"> Annual Spring Postgraduate Conference: Challenges in Neuro-Ophthalmology, Kellogg Eye Center, University of Michigan, Ann Arbor, MI. June 2, 2018.</w:t>
      </w:r>
    </w:p>
    <w:p w14:paraId="75B9A546" w14:textId="50957540" w:rsidR="00810D03" w:rsidRDefault="005C65D6" w:rsidP="00FD0A23">
      <w:pPr>
        <w:pStyle w:val="ListParagraph"/>
        <w:numPr>
          <w:ilvl w:val="0"/>
          <w:numId w:val="17"/>
        </w:numPr>
        <w:spacing w:after="120"/>
        <w:ind w:left="720" w:hanging="533"/>
        <w:contextualSpacing w:val="0"/>
      </w:pPr>
      <w:r>
        <w:t xml:space="preserve">Giant Cell Arteritis: An Infectious Disease? UCLA/Jules Stein Eye Institute Grand Rounds, Los Angeles, CA. February 13, 2019. </w:t>
      </w:r>
    </w:p>
    <w:p w14:paraId="2EE39A2E" w14:textId="22CC330C" w:rsidR="00042843" w:rsidRDefault="00042843" w:rsidP="00FD0A23">
      <w:pPr>
        <w:pStyle w:val="ListParagraph"/>
        <w:numPr>
          <w:ilvl w:val="0"/>
          <w:numId w:val="17"/>
        </w:numPr>
        <w:spacing w:after="120"/>
        <w:ind w:left="720" w:hanging="533"/>
        <w:contextualSpacing w:val="0"/>
      </w:pPr>
      <w:r>
        <w:t>Bedside Neuro-Ophthalmology: Eye Movement Disorders. Texas Tech University Health Sciences Center, El Paso, TX. March 24, 2023.</w:t>
      </w:r>
    </w:p>
    <w:p w14:paraId="10BFECFF" w14:textId="6F2E9FC0" w:rsidR="00204DD9" w:rsidRDefault="00204DD9" w:rsidP="00FD0A23">
      <w:pPr>
        <w:pStyle w:val="ListParagraph"/>
        <w:numPr>
          <w:ilvl w:val="0"/>
          <w:numId w:val="17"/>
        </w:numPr>
        <w:spacing w:after="120"/>
        <w:ind w:left="720" w:hanging="533"/>
        <w:contextualSpacing w:val="0"/>
      </w:pPr>
      <w:r>
        <w:t>Neuro-Ophthalmology Visiting Professor. Wills Eye Hospital, Philadelphia, PA. April 19, 2023.</w:t>
      </w:r>
    </w:p>
    <w:p w14:paraId="63637E05" w14:textId="58F99C1C" w:rsidR="00265D1B" w:rsidRDefault="00265D1B" w:rsidP="00FD0A23">
      <w:pPr>
        <w:pStyle w:val="ListParagraph"/>
        <w:numPr>
          <w:ilvl w:val="0"/>
          <w:numId w:val="17"/>
        </w:numPr>
        <w:spacing w:after="120"/>
        <w:ind w:left="720" w:hanging="533"/>
        <w:contextualSpacing w:val="0"/>
      </w:pPr>
      <w:r>
        <w:t>Spaceflight-Associated Neuro-ocular Syndrome. Washington Academy of Eye Physicians and Surgeons Visiting Professor, Seattle, WA. November 14, 2024.</w:t>
      </w:r>
    </w:p>
    <w:p w14:paraId="493EBA2E" w14:textId="4FBDBF49" w:rsidR="00D9084C" w:rsidRDefault="00D9084C" w:rsidP="00FD0A23">
      <w:pPr>
        <w:pStyle w:val="ListParagraph"/>
        <w:numPr>
          <w:ilvl w:val="0"/>
          <w:numId w:val="17"/>
        </w:numPr>
        <w:spacing w:after="120"/>
        <w:ind w:left="720" w:hanging="533"/>
        <w:contextualSpacing w:val="0"/>
      </w:pPr>
      <w:r>
        <w:t>Differentiating Papilledema and Pseudopapilledema, and if the Disc is Swollen, Then What? Washington Academy of Eye Physicians and Surgeons Visiting Professor, Seattle, WA. November 14, 2024.</w:t>
      </w:r>
    </w:p>
    <w:p w14:paraId="006A7A0D" w14:textId="7B2889E3" w:rsidR="00265D1B" w:rsidRPr="002314BD" w:rsidRDefault="00265D1B" w:rsidP="00FD0A23">
      <w:pPr>
        <w:pStyle w:val="ListParagraph"/>
        <w:numPr>
          <w:ilvl w:val="0"/>
          <w:numId w:val="17"/>
        </w:numPr>
        <w:spacing w:after="120"/>
        <w:ind w:left="720" w:hanging="533"/>
        <w:contextualSpacing w:val="0"/>
      </w:pPr>
      <w:r>
        <w:t>Diagnosis and Management in Thyroid Eye Disease. Scheie Eye Institute Grand Rounds/Visiting Professor, Philadelphia, PA. February 6, 2025.</w:t>
      </w:r>
    </w:p>
    <w:p w14:paraId="2B563C06" w14:textId="77777777" w:rsidR="00D7231B" w:rsidRPr="002314BD" w:rsidRDefault="00D7231B" w:rsidP="007E1684"/>
    <w:p w14:paraId="765F3DF2" w14:textId="5B8B0A6D" w:rsidR="00C47E96" w:rsidRPr="002314BD" w:rsidRDefault="005B05ED" w:rsidP="007E1684">
      <w:pPr>
        <w:rPr>
          <w:b/>
        </w:rPr>
      </w:pPr>
      <w:r w:rsidRPr="002314BD">
        <w:rPr>
          <w:b/>
        </w:rPr>
        <w:t>Local</w:t>
      </w:r>
      <w:r w:rsidR="00D84426" w:rsidRPr="002314BD">
        <w:rPr>
          <w:b/>
        </w:rPr>
        <w:t xml:space="preserve"> Lectures and Presentations</w:t>
      </w:r>
    </w:p>
    <w:p w14:paraId="297F181D" w14:textId="3DE67254" w:rsidR="00703A23" w:rsidRPr="002314BD" w:rsidRDefault="00ED1058" w:rsidP="00FD0A23">
      <w:pPr>
        <w:pStyle w:val="ListParagraph"/>
        <w:numPr>
          <w:ilvl w:val="0"/>
          <w:numId w:val="13"/>
        </w:numPr>
        <w:spacing w:after="120"/>
        <w:ind w:left="720" w:hanging="540"/>
        <w:contextualSpacing w:val="0"/>
      </w:pPr>
      <w:r w:rsidRPr="002314BD">
        <w:t>Enhancing Optic Nerve Regeneration after Axonal Injury. 62nd Clinical Meeting of the Wilmer Residents’ Association, Baltimore, MD</w:t>
      </w:r>
      <w:r w:rsidR="00CC31B4" w:rsidRPr="002314BD">
        <w:t>,</w:t>
      </w:r>
      <w:r w:rsidRPr="002314BD">
        <w:t xml:space="preserve"> May 2003.</w:t>
      </w:r>
    </w:p>
    <w:p w14:paraId="163704CA" w14:textId="031791FC" w:rsidR="0033502A" w:rsidRPr="002314BD" w:rsidRDefault="00703A23" w:rsidP="00FD0A23">
      <w:pPr>
        <w:pStyle w:val="ListParagraph"/>
        <w:numPr>
          <w:ilvl w:val="0"/>
          <w:numId w:val="13"/>
        </w:numPr>
        <w:spacing w:after="120"/>
        <w:ind w:left="720" w:hanging="540"/>
        <w:contextualSpacing w:val="0"/>
      </w:pPr>
      <w:r w:rsidRPr="002314BD">
        <w:t xml:space="preserve">Plasma Ghrelin Levels in Patients with Idiopathic Intracranial Hypertension. </w:t>
      </w:r>
      <w:proofErr w:type="gramStart"/>
      <w:r w:rsidR="002B7E93" w:rsidRPr="002314BD">
        <w:t>63nd</w:t>
      </w:r>
      <w:proofErr w:type="gramEnd"/>
      <w:r w:rsidR="002B7E93" w:rsidRPr="002314BD">
        <w:t xml:space="preserve"> Clinical Meeting of the Wilmer Residents’ Association</w:t>
      </w:r>
      <w:r w:rsidRPr="002314BD">
        <w:t xml:space="preserve">, Baltimore, MD, May </w:t>
      </w:r>
      <w:r w:rsidR="002B7E93" w:rsidRPr="002314BD">
        <w:t>2004</w:t>
      </w:r>
      <w:r w:rsidRPr="002314BD">
        <w:t>.</w:t>
      </w:r>
    </w:p>
    <w:p w14:paraId="386BF104" w14:textId="7E8655BC" w:rsidR="0033502A" w:rsidRPr="002314BD" w:rsidRDefault="00766A12" w:rsidP="00FD0A23">
      <w:pPr>
        <w:pStyle w:val="ListParagraph"/>
        <w:numPr>
          <w:ilvl w:val="0"/>
          <w:numId w:val="13"/>
        </w:numPr>
        <w:spacing w:after="120"/>
        <w:ind w:left="720" w:hanging="540"/>
        <w:contextualSpacing w:val="0"/>
      </w:pPr>
      <w:r w:rsidRPr="002314BD">
        <w:t xml:space="preserve">The Man Who Saw Double. </w:t>
      </w:r>
      <w:r w:rsidR="001A3D88" w:rsidRPr="002314BD">
        <w:t>Alper Neuro-Ophthalmology Lecture Series</w:t>
      </w:r>
      <w:r w:rsidRPr="002314BD">
        <w:t xml:space="preserve">, Washington National Eye Center, Washington, DC, October </w:t>
      </w:r>
      <w:r w:rsidR="001A3D88" w:rsidRPr="002314BD">
        <w:t>2004</w:t>
      </w:r>
      <w:r w:rsidRPr="002314BD">
        <w:t>.</w:t>
      </w:r>
    </w:p>
    <w:p w14:paraId="587ECBA2" w14:textId="0618AAC4" w:rsidR="001A3D88" w:rsidRPr="002314BD" w:rsidRDefault="0033502A" w:rsidP="00FD0A23">
      <w:pPr>
        <w:pStyle w:val="ListParagraph"/>
        <w:numPr>
          <w:ilvl w:val="0"/>
          <w:numId w:val="13"/>
        </w:numPr>
        <w:spacing w:after="120"/>
        <w:ind w:left="720" w:hanging="540"/>
        <w:contextualSpacing w:val="0"/>
      </w:pPr>
      <w:r w:rsidRPr="002314BD">
        <w:t xml:space="preserve">Ocular Injuries on the Modern Battlefield. </w:t>
      </w:r>
      <w:r w:rsidR="001A3D88" w:rsidRPr="002314BD">
        <w:t>VA Medical Center Neurology Grand Rounds</w:t>
      </w:r>
      <w:r w:rsidRPr="002314BD">
        <w:t xml:space="preserve">, Washington, DC, June </w:t>
      </w:r>
      <w:r w:rsidR="001A3D88" w:rsidRPr="002314BD">
        <w:t>2005</w:t>
      </w:r>
      <w:r w:rsidRPr="002314BD">
        <w:t>.</w:t>
      </w:r>
    </w:p>
    <w:p w14:paraId="086B687C" w14:textId="0DC716B3" w:rsidR="001A3D88" w:rsidRPr="002314BD" w:rsidRDefault="0033502A" w:rsidP="00FD0A23">
      <w:pPr>
        <w:pStyle w:val="ListParagraph"/>
        <w:numPr>
          <w:ilvl w:val="0"/>
          <w:numId w:val="13"/>
        </w:numPr>
        <w:spacing w:after="120"/>
        <w:ind w:left="720" w:hanging="540"/>
        <w:contextualSpacing w:val="0"/>
      </w:pPr>
      <w:r w:rsidRPr="002314BD">
        <w:t xml:space="preserve">Idiopathic Intracranial Hypertension- What’s New? </w:t>
      </w:r>
      <w:r w:rsidR="001A3D88" w:rsidRPr="002314BD">
        <w:t>National Capital Consortium Neurology Grand Rounds</w:t>
      </w:r>
      <w:r w:rsidRPr="002314BD">
        <w:t>, Washington, DC</w:t>
      </w:r>
      <w:r w:rsidR="00EB187D" w:rsidRPr="002314BD">
        <w:t xml:space="preserve">, August </w:t>
      </w:r>
      <w:r w:rsidR="007B289A" w:rsidRPr="002314BD">
        <w:t>2005</w:t>
      </w:r>
      <w:r w:rsidR="00EB187D" w:rsidRPr="002314BD">
        <w:t>.</w:t>
      </w:r>
    </w:p>
    <w:p w14:paraId="66F50634" w14:textId="0B616C63" w:rsidR="00E55E49" w:rsidRPr="002314BD" w:rsidRDefault="00EB187D" w:rsidP="00FD0A23">
      <w:pPr>
        <w:pStyle w:val="ListParagraph"/>
        <w:numPr>
          <w:ilvl w:val="0"/>
          <w:numId w:val="13"/>
        </w:numPr>
        <w:spacing w:after="120"/>
        <w:ind w:left="720" w:hanging="540"/>
        <w:contextualSpacing w:val="0"/>
      </w:pPr>
      <w:r w:rsidRPr="002314BD">
        <w:t xml:space="preserve">Neuro-ophthalmic Injuries in Modern Warfare. </w:t>
      </w:r>
      <w:r w:rsidR="00E55E49" w:rsidRPr="002314BD">
        <w:t>Wilmer Eye Institute Grand Rounds</w:t>
      </w:r>
      <w:r w:rsidR="0033502A" w:rsidRPr="002314BD">
        <w:t>, Baltimore, MD</w:t>
      </w:r>
      <w:r w:rsidRPr="002314BD">
        <w:t xml:space="preserve">, December </w:t>
      </w:r>
      <w:r w:rsidR="00E55E49" w:rsidRPr="002314BD">
        <w:t>2005</w:t>
      </w:r>
      <w:r w:rsidRPr="002314BD">
        <w:t>.</w:t>
      </w:r>
    </w:p>
    <w:p w14:paraId="6DC1501D" w14:textId="799A5E22" w:rsidR="0055029D" w:rsidRPr="002314BD" w:rsidRDefault="00EB187D" w:rsidP="00FD0A23">
      <w:pPr>
        <w:pStyle w:val="ListParagraph"/>
        <w:numPr>
          <w:ilvl w:val="0"/>
          <w:numId w:val="13"/>
        </w:numPr>
        <w:spacing w:after="120"/>
        <w:ind w:left="720" w:hanging="540"/>
        <w:contextualSpacing w:val="0"/>
      </w:pPr>
      <w:r w:rsidRPr="002314BD">
        <w:t xml:space="preserve">Optic Neuritis, Optic Neuropathies, and Disc Swelling. </w:t>
      </w:r>
      <w:r w:rsidR="0055029D" w:rsidRPr="002314BD">
        <w:t>Annual Review Course and CE Course for Ophthalmic Medical Personnel</w:t>
      </w:r>
      <w:r w:rsidR="0033502A" w:rsidRPr="002314BD">
        <w:t>, Washington, DC</w:t>
      </w:r>
      <w:r w:rsidRPr="002314BD">
        <w:t xml:space="preserve">, May </w:t>
      </w:r>
      <w:r w:rsidR="0055029D" w:rsidRPr="002314BD">
        <w:t>2006</w:t>
      </w:r>
      <w:r w:rsidRPr="002314BD">
        <w:t>.</w:t>
      </w:r>
    </w:p>
    <w:p w14:paraId="18467A32" w14:textId="35994B6B" w:rsidR="0082113E" w:rsidRPr="002314BD" w:rsidRDefault="00EB187D" w:rsidP="00FD0A23">
      <w:pPr>
        <w:pStyle w:val="ListParagraph"/>
        <w:numPr>
          <w:ilvl w:val="0"/>
          <w:numId w:val="13"/>
        </w:numPr>
        <w:spacing w:after="120"/>
        <w:ind w:left="720" w:hanging="540"/>
        <w:contextualSpacing w:val="0"/>
      </w:pPr>
      <w:r w:rsidRPr="002314BD">
        <w:t xml:space="preserve">Nystagmus: Diagnosis and Management. </w:t>
      </w:r>
      <w:r w:rsidR="0082113E" w:rsidRPr="002314BD">
        <w:t>National Capital Consortium Neurology Grand Rounds</w:t>
      </w:r>
      <w:r w:rsidR="0033502A" w:rsidRPr="002314BD">
        <w:t>, Washington, DC</w:t>
      </w:r>
      <w:r w:rsidRPr="002314BD">
        <w:t xml:space="preserve">, October </w:t>
      </w:r>
      <w:r w:rsidR="0082113E" w:rsidRPr="002314BD">
        <w:t>2006</w:t>
      </w:r>
      <w:r w:rsidRPr="002314BD">
        <w:t>.</w:t>
      </w:r>
    </w:p>
    <w:p w14:paraId="08FAE72E" w14:textId="72C80D7D" w:rsidR="00B256C8" w:rsidRPr="002314BD" w:rsidRDefault="00D04860" w:rsidP="00FD0A23">
      <w:pPr>
        <w:pStyle w:val="ListParagraph"/>
        <w:numPr>
          <w:ilvl w:val="0"/>
          <w:numId w:val="13"/>
        </w:numPr>
        <w:spacing w:after="120"/>
        <w:ind w:left="720" w:hanging="540"/>
        <w:contextualSpacing w:val="0"/>
      </w:pPr>
      <w:r w:rsidRPr="002314BD">
        <w:lastRenderedPageBreak/>
        <w:t xml:space="preserve">Visual Field Defects in Neuro-Ophthalmology. </w:t>
      </w:r>
      <w:r w:rsidR="00B256C8" w:rsidRPr="002314BD">
        <w:t>Annual Review Course and CE Course for Ophthalmic Medical Personnel</w:t>
      </w:r>
      <w:r w:rsidR="0033502A" w:rsidRPr="002314BD">
        <w:t xml:space="preserve"> Washington, DC</w:t>
      </w:r>
      <w:r w:rsidRPr="002314BD">
        <w:t xml:space="preserve">, May </w:t>
      </w:r>
      <w:r w:rsidR="00B256C8" w:rsidRPr="002314BD">
        <w:t>2007</w:t>
      </w:r>
      <w:r w:rsidRPr="002314BD">
        <w:t>.</w:t>
      </w:r>
    </w:p>
    <w:p w14:paraId="28AC4433" w14:textId="2C413D94" w:rsidR="00BF6793" w:rsidRPr="002314BD" w:rsidRDefault="00D04860" w:rsidP="00FD0A23">
      <w:pPr>
        <w:pStyle w:val="ListParagraph"/>
        <w:numPr>
          <w:ilvl w:val="0"/>
          <w:numId w:val="13"/>
        </w:numPr>
        <w:spacing w:after="120"/>
        <w:ind w:left="720" w:hanging="540"/>
        <w:contextualSpacing w:val="0"/>
      </w:pPr>
      <w:r w:rsidRPr="002314BD">
        <w:t xml:space="preserve">Visual Field Defects in Neuro-Ophthalmologic Disease. </w:t>
      </w:r>
      <w:r w:rsidR="00BF6793" w:rsidRPr="002314BD">
        <w:t>Maryland Society of Eye Physicians and Surgeons Annual Meeting</w:t>
      </w:r>
      <w:r w:rsidR="0033502A" w:rsidRPr="002314BD">
        <w:t>, Baltimore, MD</w:t>
      </w:r>
      <w:r w:rsidRPr="002314BD">
        <w:t xml:space="preserve">, May </w:t>
      </w:r>
      <w:r w:rsidR="00BF6793" w:rsidRPr="002314BD">
        <w:t>2008</w:t>
      </w:r>
      <w:r w:rsidRPr="002314BD">
        <w:t>.</w:t>
      </w:r>
    </w:p>
    <w:p w14:paraId="55D07C7D" w14:textId="13779B06" w:rsidR="00BF6793" w:rsidRPr="002314BD" w:rsidRDefault="00D04860" w:rsidP="00FD0A23">
      <w:pPr>
        <w:pStyle w:val="ListParagraph"/>
        <w:numPr>
          <w:ilvl w:val="0"/>
          <w:numId w:val="13"/>
        </w:numPr>
        <w:spacing w:after="120"/>
        <w:ind w:left="720" w:hanging="540"/>
        <w:contextualSpacing w:val="0"/>
      </w:pPr>
      <w:r w:rsidRPr="002314BD">
        <w:t xml:space="preserve">Botulinum Toxin in the Management of Neuro-Ophthalmologic Disease. </w:t>
      </w:r>
      <w:r w:rsidR="00BF6793" w:rsidRPr="002314BD">
        <w:t>Maryland Society of Eye Physicians and Surgeons Annual Meeting</w:t>
      </w:r>
      <w:r w:rsidR="0033502A" w:rsidRPr="002314BD">
        <w:t>, Baltimore, MD</w:t>
      </w:r>
      <w:r w:rsidRPr="002314BD">
        <w:t>, May 2010.</w:t>
      </w:r>
    </w:p>
    <w:p w14:paraId="3890208E" w14:textId="2DD115F7" w:rsidR="001404AB" w:rsidRPr="002314BD" w:rsidRDefault="00D04860" w:rsidP="00FD0A23">
      <w:pPr>
        <w:pStyle w:val="ListParagraph"/>
        <w:numPr>
          <w:ilvl w:val="0"/>
          <w:numId w:val="13"/>
        </w:numPr>
        <w:spacing w:after="120"/>
        <w:ind w:left="720" w:hanging="540"/>
        <w:contextualSpacing w:val="0"/>
      </w:pPr>
      <w:r w:rsidRPr="002314BD">
        <w:t xml:space="preserve">Thyroid-related Eye Disease. </w:t>
      </w:r>
      <w:r w:rsidR="001404AB" w:rsidRPr="002314BD">
        <w:t>Alper Lecture Series in Neuro-Ophthalmology</w:t>
      </w:r>
      <w:r w:rsidR="0033502A" w:rsidRPr="002314BD">
        <w:t>, Washington, DC</w:t>
      </w:r>
      <w:r w:rsidRPr="002314BD">
        <w:t xml:space="preserve">, September </w:t>
      </w:r>
      <w:r w:rsidR="001404AB" w:rsidRPr="002314BD">
        <w:t>2010</w:t>
      </w:r>
      <w:r w:rsidRPr="002314BD">
        <w:t>.</w:t>
      </w:r>
    </w:p>
    <w:p w14:paraId="2EDDC991" w14:textId="61CA0EF4" w:rsidR="009B2145" w:rsidRPr="002314BD" w:rsidRDefault="00D04860" w:rsidP="00FD0A23">
      <w:pPr>
        <w:pStyle w:val="ListParagraph"/>
        <w:numPr>
          <w:ilvl w:val="0"/>
          <w:numId w:val="13"/>
        </w:numPr>
        <w:spacing w:after="120"/>
        <w:ind w:left="720" w:hanging="540"/>
        <w:contextualSpacing w:val="0"/>
      </w:pPr>
      <w:r w:rsidRPr="002314BD">
        <w:t xml:space="preserve">Mimickers of the Red Eye. </w:t>
      </w:r>
      <w:r w:rsidR="009B2145" w:rsidRPr="002314BD">
        <w:t>Maryland Society of Eye Physicians and Surgeons Annual Meeting</w:t>
      </w:r>
      <w:r w:rsidR="0033502A" w:rsidRPr="002314BD">
        <w:t>, Baltimore, MD</w:t>
      </w:r>
      <w:r w:rsidRPr="002314BD">
        <w:t xml:space="preserve">, May </w:t>
      </w:r>
      <w:r w:rsidR="009B2145" w:rsidRPr="002314BD">
        <w:t>2011</w:t>
      </w:r>
      <w:r w:rsidRPr="002314BD">
        <w:t>.</w:t>
      </w:r>
    </w:p>
    <w:p w14:paraId="1FA0A460" w14:textId="3A75E194" w:rsidR="0033502A" w:rsidRPr="002314BD" w:rsidRDefault="00D04860" w:rsidP="00FD0A23">
      <w:pPr>
        <w:pStyle w:val="ListParagraph"/>
        <w:numPr>
          <w:ilvl w:val="0"/>
          <w:numId w:val="13"/>
        </w:numPr>
        <w:spacing w:after="120"/>
        <w:ind w:left="720" w:hanging="540"/>
        <w:contextualSpacing w:val="0"/>
      </w:pPr>
      <w:r w:rsidRPr="002314BD">
        <w:t xml:space="preserve">Pseudotumor Cerebri: Is it Still Idiopathic? </w:t>
      </w:r>
      <w:r w:rsidR="006B4ED4" w:rsidRPr="002314BD">
        <w:t>Alper Lecture Series in Neuro-Ophthalmology</w:t>
      </w:r>
      <w:r w:rsidR="0033502A" w:rsidRPr="002314BD">
        <w:t>, Washington, DC</w:t>
      </w:r>
      <w:r w:rsidRPr="002314BD">
        <w:t>, October 2011.</w:t>
      </w:r>
    </w:p>
    <w:p w14:paraId="405AB4D6" w14:textId="3C156EAF" w:rsidR="00A50765" w:rsidRPr="002314BD" w:rsidRDefault="00CE3BCF" w:rsidP="00FD0A23">
      <w:pPr>
        <w:pStyle w:val="ListParagraph"/>
        <w:numPr>
          <w:ilvl w:val="0"/>
          <w:numId w:val="13"/>
        </w:numPr>
        <w:spacing w:after="120"/>
        <w:ind w:left="720" w:hanging="540"/>
        <w:contextualSpacing w:val="0"/>
      </w:pPr>
      <w:r w:rsidRPr="002314BD">
        <w:t xml:space="preserve">Visual Outcomes in Skull Base Tumor Treatment. </w:t>
      </w:r>
      <w:r w:rsidR="00A50765" w:rsidRPr="002314BD">
        <w:t>Johns Hopkins Department of Neurosurgery Grand Rounds</w:t>
      </w:r>
      <w:r w:rsidR="0033502A" w:rsidRPr="002314BD">
        <w:t>, Baltimore, MD</w:t>
      </w:r>
      <w:r w:rsidRPr="002314BD">
        <w:t>, March 2</w:t>
      </w:r>
      <w:r w:rsidR="00A50765" w:rsidRPr="002314BD">
        <w:t>015</w:t>
      </w:r>
      <w:r w:rsidRPr="002314BD">
        <w:t>.</w:t>
      </w:r>
    </w:p>
    <w:p w14:paraId="6CB11F18" w14:textId="5615DA15" w:rsidR="004739AD" w:rsidRPr="002314BD" w:rsidRDefault="00CE3BCF" w:rsidP="00FD0A23">
      <w:pPr>
        <w:pStyle w:val="ListParagraph"/>
        <w:numPr>
          <w:ilvl w:val="0"/>
          <w:numId w:val="13"/>
        </w:numPr>
        <w:spacing w:after="120"/>
        <w:ind w:left="720" w:hanging="540"/>
        <w:contextualSpacing w:val="0"/>
      </w:pPr>
      <w:r w:rsidRPr="002314BD">
        <w:t xml:space="preserve">Medical Management of Thyroid Eye Disease. </w:t>
      </w:r>
      <w:r w:rsidR="00DC2B20" w:rsidRPr="002314BD">
        <w:t xml:space="preserve">Suburban </w:t>
      </w:r>
      <w:r w:rsidR="004739AD" w:rsidRPr="002314BD">
        <w:t>Hospital</w:t>
      </w:r>
      <w:r w:rsidR="00DC2B20" w:rsidRPr="002314BD">
        <w:t xml:space="preserve"> Grand Rounds</w:t>
      </w:r>
      <w:r w:rsidR="004739AD" w:rsidRPr="002314BD">
        <w:t>, Baltimore, MD</w:t>
      </w:r>
      <w:r w:rsidRPr="002314BD">
        <w:t>, May 2013.</w:t>
      </w:r>
    </w:p>
    <w:p w14:paraId="43F54289" w14:textId="4182AFCB" w:rsidR="004739AD" w:rsidRPr="002314BD" w:rsidRDefault="00C50339" w:rsidP="00FD0A23">
      <w:pPr>
        <w:pStyle w:val="ListParagraph"/>
        <w:numPr>
          <w:ilvl w:val="0"/>
          <w:numId w:val="13"/>
        </w:numPr>
        <w:spacing w:after="120"/>
        <w:ind w:left="720" w:hanging="540"/>
        <w:contextualSpacing w:val="0"/>
      </w:pPr>
      <w:r w:rsidRPr="002314BD">
        <w:t xml:space="preserve">Papilledema: What’s New for the Neurosurgeon? </w:t>
      </w:r>
      <w:r w:rsidR="003105AB" w:rsidRPr="002314BD">
        <w:t>Johns Hopkins Department of Neurosurgery Grand Rounds</w:t>
      </w:r>
      <w:r w:rsidR="004739AD" w:rsidRPr="002314BD">
        <w:t>, Baltimore, MD</w:t>
      </w:r>
      <w:r w:rsidRPr="002314BD">
        <w:t>, March 2015.</w:t>
      </w:r>
    </w:p>
    <w:p w14:paraId="746FF3C4" w14:textId="73F9461A" w:rsidR="008A3F95" w:rsidRPr="002314BD" w:rsidRDefault="004B7F61" w:rsidP="00FD0A23">
      <w:pPr>
        <w:pStyle w:val="ListParagraph"/>
        <w:numPr>
          <w:ilvl w:val="0"/>
          <w:numId w:val="13"/>
        </w:numPr>
        <w:spacing w:after="120"/>
        <w:ind w:left="720" w:hanging="540"/>
        <w:contextualSpacing w:val="0"/>
      </w:pPr>
      <w:r w:rsidRPr="002314BD">
        <w:t xml:space="preserve">Pupillary Disorders: When Should I Worry? </w:t>
      </w:r>
      <w:r w:rsidR="00626876" w:rsidRPr="002314BD">
        <w:t>University of Colorado Neurology Grand Rounds</w:t>
      </w:r>
      <w:r w:rsidR="009435CE" w:rsidRPr="002314BD">
        <w:t xml:space="preserve">, Aurora, CO, September </w:t>
      </w:r>
      <w:r w:rsidR="00626876" w:rsidRPr="002314BD">
        <w:t>2015</w:t>
      </w:r>
      <w:r w:rsidR="009435CE" w:rsidRPr="002314BD">
        <w:t>.</w:t>
      </w:r>
    </w:p>
    <w:p w14:paraId="5A1EDBB8" w14:textId="77777777" w:rsidR="00301F7D" w:rsidRPr="002314BD" w:rsidRDefault="009435CE" w:rsidP="00FD0A23">
      <w:pPr>
        <w:pStyle w:val="ListParagraph"/>
        <w:numPr>
          <w:ilvl w:val="0"/>
          <w:numId w:val="13"/>
        </w:numPr>
        <w:spacing w:after="120"/>
        <w:ind w:left="720" w:hanging="540"/>
        <w:contextualSpacing w:val="0"/>
      </w:pPr>
      <w:r w:rsidRPr="002314BD">
        <w:t xml:space="preserve">Management of Anterior Ischemic Optic Neuropathy. </w:t>
      </w:r>
      <w:r w:rsidR="00AD5F27" w:rsidRPr="002314BD">
        <w:t>17th University of Colorado Ophthalmology Symposium</w:t>
      </w:r>
      <w:r w:rsidRPr="002314BD">
        <w:t xml:space="preserve">, Aurora, CO, September </w:t>
      </w:r>
      <w:r w:rsidR="00AD5F27" w:rsidRPr="002314BD">
        <w:t>2015</w:t>
      </w:r>
      <w:r w:rsidRPr="002314BD">
        <w:t>.</w:t>
      </w:r>
    </w:p>
    <w:p w14:paraId="2D289791" w14:textId="77777777" w:rsidR="00151F54" w:rsidRDefault="00D778E3" w:rsidP="00151F54">
      <w:pPr>
        <w:pStyle w:val="ListParagraph"/>
        <w:numPr>
          <w:ilvl w:val="0"/>
          <w:numId w:val="13"/>
        </w:numPr>
        <w:spacing w:after="120"/>
        <w:ind w:left="720" w:hanging="540"/>
        <w:contextualSpacing w:val="0"/>
      </w:pPr>
      <w:r w:rsidRPr="002314BD">
        <w:t xml:space="preserve">Microgravity and the Eye. </w:t>
      </w:r>
      <w:r w:rsidR="00301F7D" w:rsidRPr="002314BD">
        <w:t xml:space="preserve">University of Colorado </w:t>
      </w:r>
      <w:r w:rsidRPr="002314BD">
        <w:t>Ophthalmology</w:t>
      </w:r>
      <w:r w:rsidR="00301F7D" w:rsidRPr="002314BD">
        <w:t xml:space="preserve"> Grand Rounds, Aurora, CO, </w:t>
      </w:r>
      <w:r w:rsidRPr="002314BD">
        <w:t>March</w:t>
      </w:r>
      <w:r w:rsidR="00301F7D" w:rsidRPr="002314BD">
        <w:t xml:space="preserve"> 201</w:t>
      </w:r>
      <w:r w:rsidRPr="002314BD">
        <w:t>7</w:t>
      </w:r>
      <w:r w:rsidR="00301F7D" w:rsidRPr="002314BD">
        <w:t>.</w:t>
      </w:r>
    </w:p>
    <w:p w14:paraId="040E3684" w14:textId="6C525234" w:rsidR="00151F54" w:rsidRPr="002314BD" w:rsidRDefault="00151F54" w:rsidP="00151F54">
      <w:pPr>
        <w:pStyle w:val="ListParagraph"/>
        <w:numPr>
          <w:ilvl w:val="0"/>
          <w:numId w:val="13"/>
        </w:numPr>
        <w:spacing w:after="120"/>
        <w:ind w:left="720" w:hanging="540"/>
        <w:contextualSpacing w:val="0"/>
      </w:pPr>
      <w:r>
        <w:t>Diplopia Diagnosis. Department of Internal Medicine Grand Rounds/M&amp;M, University of Colorado Hospital, February 2019.</w:t>
      </w:r>
    </w:p>
    <w:p w14:paraId="6C0F170F" w14:textId="03A79FD5" w:rsidR="00655308" w:rsidRDefault="00655308" w:rsidP="00FD0A23">
      <w:pPr>
        <w:pStyle w:val="ListParagraph"/>
        <w:numPr>
          <w:ilvl w:val="0"/>
          <w:numId w:val="13"/>
        </w:numPr>
        <w:spacing w:after="120"/>
        <w:ind w:left="720" w:hanging="540"/>
        <w:contextualSpacing w:val="0"/>
      </w:pPr>
      <w:r>
        <w:t xml:space="preserve">Neuro-Ophthalmic Complications of Radiation Therapy. Department of Radiation Oncology, University of Colorado SOM, </w:t>
      </w:r>
      <w:r w:rsidR="0073038D">
        <w:t>November 2020.</w:t>
      </w:r>
    </w:p>
    <w:p w14:paraId="50AB6261" w14:textId="17A734D1" w:rsidR="00AF3268" w:rsidRDefault="0095390E" w:rsidP="00FD0A23">
      <w:pPr>
        <w:pStyle w:val="ListParagraph"/>
        <w:numPr>
          <w:ilvl w:val="0"/>
          <w:numId w:val="13"/>
        </w:numPr>
        <w:spacing w:after="120"/>
        <w:ind w:left="720" w:hanging="540"/>
        <w:contextualSpacing w:val="0"/>
      </w:pPr>
      <w:r>
        <w:t xml:space="preserve">Diplopia: Recognizing Urgent Cases and Fellow Travelers. </w:t>
      </w:r>
      <w:r w:rsidR="009B504F">
        <w:t>Colorado Retina Virtual Visionaries. November 2020.</w:t>
      </w:r>
    </w:p>
    <w:p w14:paraId="04A203B5" w14:textId="3A333760" w:rsidR="00875F77" w:rsidRDefault="00875F77" w:rsidP="00FD0A23">
      <w:pPr>
        <w:pStyle w:val="ListParagraph"/>
        <w:numPr>
          <w:ilvl w:val="0"/>
          <w:numId w:val="13"/>
        </w:numPr>
        <w:spacing w:after="120"/>
        <w:ind w:left="720" w:hanging="540"/>
        <w:contextualSpacing w:val="0"/>
      </w:pPr>
      <w:r>
        <w:t>Physician Burnout in Ophthalmology (co-presenters Leo Seibold, MD, Darren Gregory, MD). University of Colorado Ophthalmology Grand Rounds, Aurora, CO, December 2022.</w:t>
      </w:r>
    </w:p>
    <w:p w14:paraId="391677B5" w14:textId="77777777" w:rsidR="00230D70" w:rsidRDefault="00E5485F" w:rsidP="00230D70">
      <w:pPr>
        <w:pStyle w:val="ListParagraph"/>
        <w:numPr>
          <w:ilvl w:val="0"/>
          <w:numId w:val="13"/>
        </w:numPr>
        <w:spacing w:after="120"/>
        <w:ind w:left="720" w:hanging="540"/>
        <w:contextualSpacing w:val="0"/>
      </w:pPr>
      <w:r>
        <w:t>Predicting Visual Recovery in Patients with Suprasellar Tumors.  CUSOM Pituitary Conference, April 11, 2023</w:t>
      </w:r>
      <w:r w:rsidR="00230D70">
        <w:t>.</w:t>
      </w:r>
    </w:p>
    <w:p w14:paraId="17BECCAC" w14:textId="13465EB7" w:rsidR="00230D70" w:rsidRPr="00230D70" w:rsidRDefault="00230D70" w:rsidP="00230D70">
      <w:pPr>
        <w:pStyle w:val="ListParagraph"/>
        <w:numPr>
          <w:ilvl w:val="0"/>
          <w:numId w:val="13"/>
        </w:numPr>
        <w:spacing w:after="120"/>
        <w:ind w:left="720" w:hanging="540"/>
        <w:contextualSpacing w:val="0"/>
      </w:pPr>
      <w:r w:rsidRPr="00230D70">
        <w:t>Mentorship That Matters: Shaping Resilient, Compassionate Physicians​</w:t>
      </w:r>
      <w:r>
        <w:rPr>
          <w:bCs/>
        </w:rPr>
        <w:t xml:space="preserve">. CUSOM Academy of Medical Educators Grand Rounds, November </w:t>
      </w:r>
      <w:r w:rsidR="00AD7F24">
        <w:rPr>
          <w:bCs/>
        </w:rPr>
        <w:t>13, 2025.</w:t>
      </w:r>
    </w:p>
    <w:p w14:paraId="6415C9D4" w14:textId="77777777" w:rsidR="00230D70" w:rsidRPr="00230D70" w:rsidRDefault="00230D70" w:rsidP="00230D70">
      <w:pPr>
        <w:spacing w:after="120"/>
        <w:ind w:left="180"/>
      </w:pPr>
    </w:p>
    <w:p w14:paraId="784AB2A0" w14:textId="0DBE998F" w:rsidR="00284664" w:rsidRPr="00230D70" w:rsidRDefault="00C47E96" w:rsidP="00230D70">
      <w:pPr>
        <w:spacing w:after="120"/>
        <w:ind w:left="180"/>
      </w:pPr>
      <w:r w:rsidRPr="00230D70">
        <w:rPr>
          <w:b/>
        </w:rPr>
        <w:lastRenderedPageBreak/>
        <w:t>Regional</w:t>
      </w:r>
      <w:r w:rsidR="00D84426" w:rsidRPr="00230D70">
        <w:rPr>
          <w:b/>
        </w:rPr>
        <w:t xml:space="preserve"> Lectures and Presentations</w:t>
      </w:r>
    </w:p>
    <w:p w14:paraId="43FE5C94" w14:textId="2A6558B9" w:rsidR="005B05ED" w:rsidRPr="002314BD" w:rsidRDefault="005B05ED" w:rsidP="00FD0A23">
      <w:pPr>
        <w:pStyle w:val="ListParagraph"/>
        <w:numPr>
          <w:ilvl w:val="0"/>
          <w:numId w:val="16"/>
        </w:numPr>
        <w:spacing w:after="120"/>
        <w:ind w:left="720" w:hanging="533"/>
        <w:contextualSpacing w:val="0"/>
      </w:pPr>
      <w:r w:rsidRPr="002314BD">
        <w:t xml:space="preserve">Management of the Red Eye. </w:t>
      </w:r>
      <w:r w:rsidR="007B289A" w:rsidRPr="002314BD">
        <w:t>Eisenhower Army Medical Center Grand Rounds</w:t>
      </w:r>
      <w:r w:rsidRPr="002314BD">
        <w:t>, Augusta, GA, October 2005.</w:t>
      </w:r>
    </w:p>
    <w:p w14:paraId="63B9E504" w14:textId="3EF20205" w:rsidR="007B289A" w:rsidRPr="002314BD" w:rsidRDefault="005B05ED" w:rsidP="00FD0A23">
      <w:pPr>
        <w:pStyle w:val="ListParagraph"/>
        <w:numPr>
          <w:ilvl w:val="0"/>
          <w:numId w:val="16"/>
        </w:numPr>
        <w:spacing w:after="120"/>
        <w:ind w:left="720" w:hanging="533"/>
        <w:contextualSpacing w:val="0"/>
      </w:pPr>
      <w:r w:rsidRPr="002314BD">
        <w:t xml:space="preserve">Optic Neuritis Update 2007. </w:t>
      </w:r>
      <w:r w:rsidR="00BB0A53" w:rsidRPr="002314BD">
        <w:t>Current Concepts in Ophthalmology</w:t>
      </w:r>
      <w:r w:rsidRPr="002314BD">
        <w:t>, Baltimore, MD</w:t>
      </w:r>
      <w:r w:rsidR="00656290" w:rsidRPr="002314BD">
        <w:t xml:space="preserve">, </w:t>
      </w:r>
      <w:r w:rsidRPr="002314BD">
        <w:t xml:space="preserve">December </w:t>
      </w:r>
      <w:r w:rsidR="00BB0A53" w:rsidRPr="002314BD">
        <w:t>2007</w:t>
      </w:r>
      <w:r w:rsidRPr="002314BD">
        <w:t>.</w:t>
      </w:r>
    </w:p>
    <w:p w14:paraId="595D7FE5" w14:textId="07A0B8D9" w:rsidR="00EF12EE" w:rsidRPr="002314BD" w:rsidRDefault="00EF12EE" w:rsidP="00FD0A23">
      <w:pPr>
        <w:pStyle w:val="ListParagraph"/>
        <w:numPr>
          <w:ilvl w:val="0"/>
          <w:numId w:val="16"/>
        </w:numPr>
        <w:spacing w:after="120"/>
        <w:ind w:left="720" w:hanging="533"/>
        <w:contextualSpacing w:val="0"/>
      </w:pPr>
      <w:r w:rsidRPr="002314BD">
        <w:t xml:space="preserve">Functional </w:t>
      </w:r>
      <w:proofErr w:type="gramStart"/>
      <w:r w:rsidRPr="002314BD">
        <w:t>Neuro-Imaging</w:t>
      </w:r>
      <w:proofErr w:type="gramEnd"/>
      <w:r w:rsidRPr="002314BD">
        <w:t xml:space="preserve"> in Neuro-Ophthalmology. </w:t>
      </w:r>
      <w:r w:rsidR="00307224" w:rsidRPr="002314BD">
        <w:t>Current Concepts in Ophthalmology</w:t>
      </w:r>
      <w:r w:rsidRPr="002314BD">
        <w:t>, Baltimore, MD, December 2008.</w:t>
      </w:r>
    </w:p>
    <w:p w14:paraId="70CC3766" w14:textId="2E4FA5D5" w:rsidR="00EF12EE" w:rsidRPr="002314BD" w:rsidRDefault="00EF12EE" w:rsidP="00FD0A23">
      <w:pPr>
        <w:pStyle w:val="ListParagraph"/>
        <w:numPr>
          <w:ilvl w:val="0"/>
          <w:numId w:val="16"/>
        </w:numPr>
        <w:spacing w:after="120"/>
        <w:ind w:left="720" w:hanging="533"/>
        <w:contextualSpacing w:val="0"/>
      </w:pPr>
      <w:r w:rsidRPr="002314BD">
        <w:t>Graves’ Eye Disease: Ophthalmology-</w:t>
      </w:r>
      <w:r w:rsidR="00E460F5" w:rsidRPr="002314BD">
        <w:t>Endocrine</w:t>
      </w:r>
      <w:r w:rsidRPr="002314BD">
        <w:t xml:space="preserve"> Collaboration in Care. </w:t>
      </w:r>
      <w:r w:rsidR="00BD2C79" w:rsidRPr="002314BD">
        <w:t>13</w:t>
      </w:r>
      <w:r w:rsidR="00BD2C79" w:rsidRPr="002314BD">
        <w:rPr>
          <w:vertAlign w:val="superscript"/>
        </w:rPr>
        <w:t>th</w:t>
      </w:r>
      <w:r w:rsidR="00BD2C79" w:rsidRPr="002314BD">
        <w:t xml:space="preserve"> Current Concepts in Thyroid Disease: Horizons in </w:t>
      </w:r>
      <w:proofErr w:type="spellStart"/>
      <w:r w:rsidR="00BD2C79" w:rsidRPr="002314BD">
        <w:t>Thyroidology</w:t>
      </w:r>
      <w:proofErr w:type="spellEnd"/>
      <w:r w:rsidRPr="002314BD">
        <w:t>, Baltimore, MD, March 2009.</w:t>
      </w:r>
    </w:p>
    <w:p w14:paraId="7E0D4603" w14:textId="741E1961" w:rsidR="00693C4C" w:rsidRPr="002314BD" w:rsidRDefault="00EF12EE" w:rsidP="00FD0A23">
      <w:pPr>
        <w:pStyle w:val="ListParagraph"/>
        <w:numPr>
          <w:ilvl w:val="0"/>
          <w:numId w:val="16"/>
        </w:numPr>
        <w:spacing w:after="120"/>
        <w:ind w:left="720" w:hanging="533"/>
        <w:contextualSpacing w:val="0"/>
      </w:pPr>
      <w:r w:rsidRPr="002314BD">
        <w:t xml:space="preserve">New Strategies in the Management of Thyroid Eye Disease. </w:t>
      </w:r>
      <w:r w:rsidR="00693C4C" w:rsidRPr="002314BD">
        <w:t>Current Concepts in Ophthalmology</w:t>
      </w:r>
      <w:r w:rsidRPr="002314BD">
        <w:t>, Baltimore, MD, November 2009.</w:t>
      </w:r>
    </w:p>
    <w:p w14:paraId="41D367DD" w14:textId="1551A963" w:rsidR="00CF23CB" w:rsidRPr="002314BD" w:rsidRDefault="00EF12EE" w:rsidP="00FD0A23">
      <w:pPr>
        <w:pStyle w:val="ListParagraph"/>
        <w:numPr>
          <w:ilvl w:val="0"/>
          <w:numId w:val="16"/>
        </w:numPr>
        <w:spacing w:after="120"/>
        <w:ind w:left="720" w:hanging="533"/>
        <w:contextualSpacing w:val="0"/>
      </w:pPr>
      <w:r w:rsidRPr="002314BD">
        <w:t xml:space="preserve">New Treatments for Ischemic Optic Neuropathy. </w:t>
      </w:r>
      <w:r w:rsidR="00CF23CB" w:rsidRPr="002314BD">
        <w:t>Current Concepts in Ophthalmology</w:t>
      </w:r>
      <w:r w:rsidRPr="002314BD">
        <w:t>, Baltimore, MD, December 2010.</w:t>
      </w:r>
    </w:p>
    <w:p w14:paraId="05202455" w14:textId="224999A6" w:rsidR="00EF12EE" w:rsidRPr="002314BD" w:rsidRDefault="00792760" w:rsidP="00FD0A23">
      <w:pPr>
        <w:pStyle w:val="ListParagraph"/>
        <w:numPr>
          <w:ilvl w:val="0"/>
          <w:numId w:val="16"/>
        </w:numPr>
        <w:spacing w:after="120"/>
        <w:ind w:left="720" w:hanging="533"/>
        <w:contextualSpacing w:val="0"/>
      </w:pPr>
      <w:r w:rsidRPr="002314BD">
        <w:t xml:space="preserve">Predicting Visual Recovery in Optic Neuropathies. </w:t>
      </w:r>
      <w:r w:rsidR="00BB61F3" w:rsidRPr="002314BD">
        <w:t>Current Concepts in Ophthalmology</w:t>
      </w:r>
      <w:r w:rsidR="00EF12EE" w:rsidRPr="002314BD">
        <w:t>, Baltimore, MD</w:t>
      </w:r>
      <w:r w:rsidRPr="002314BD">
        <w:t>, December 2011.</w:t>
      </w:r>
    </w:p>
    <w:p w14:paraId="3A27BEDB" w14:textId="2C8977FC" w:rsidR="00F139BC" w:rsidRPr="002314BD" w:rsidRDefault="002F7BB1" w:rsidP="00FD0A23">
      <w:pPr>
        <w:pStyle w:val="ListParagraph"/>
        <w:numPr>
          <w:ilvl w:val="0"/>
          <w:numId w:val="16"/>
        </w:numPr>
        <w:spacing w:after="120"/>
        <w:ind w:left="720" w:hanging="533"/>
        <w:contextualSpacing w:val="0"/>
      </w:pPr>
      <w:r w:rsidRPr="002314BD">
        <w:t xml:space="preserve">Venous Sinus Stenosis and its Treatment in Pseudotumor Cerebri. </w:t>
      </w:r>
      <w:r w:rsidR="00F30205" w:rsidRPr="002314BD">
        <w:t>Current Concepts in Ophthalmology</w:t>
      </w:r>
      <w:r w:rsidR="00EF12EE" w:rsidRPr="002314BD">
        <w:t>, Baltimore, MD</w:t>
      </w:r>
      <w:r w:rsidRPr="002314BD">
        <w:t xml:space="preserve">, December 2012. </w:t>
      </w:r>
    </w:p>
    <w:p w14:paraId="66F7D10E" w14:textId="3C3A4F49" w:rsidR="00F139BC" w:rsidRPr="002314BD" w:rsidRDefault="00F139BC" w:rsidP="00FD0A23">
      <w:pPr>
        <w:pStyle w:val="ListParagraph"/>
        <w:numPr>
          <w:ilvl w:val="0"/>
          <w:numId w:val="16"/>
        </w:numPr>
        <w:spacing w:after="120"/>
        <w:ind w:left="720" w:hanging="533"/>
        <w:contextualSpacing w:val="0"/>
      </w:pPr>
      <w:r w:rsidRPr="002314BD">
        <w:rPr>
          <w:color w:val="000000"/>
        </w:rPr>
        <w:t xml:space="preserve">Advances in Thyroid Eye Disease Management. </w:t>
      </w:r>
      <w:r w:rsidR="006C363C" w:rsidRPr="002314BD">
        <w:rPr>
          <w:color w:val="000000"/>
        </w:rPr>
        <w:t>Oregon Academy of Ophthalmology Post Graduate Convention</w:t>
      </w:r>
      <w:r w:rsidRPr="002314BD">
        <w:rPr>
          <w:color w:val="000000"/>
        </w:rPr>
        <w:t xml:space="preserve">, </w:t>
      </w:r>
      <w:r w:rsidR="00CF5605" w:rsidRPr="002314BD">
        <w:rPr>
          <w:color w:val="000000"/>
        </w:rPr>
        <w:t xml:space="preserve">Portland, </w:t>
      </w:r>
      <w:proofErr w:type="gramStart"/>
      <w:r w:rsidR="00CF5605" w:rsidRPr="002314BD">
        <w:rPr>
          <w:color w:val="000000"/>
        </w:rPr>
        <w:t>OR</w:t>
      </w:r>
      <w:r w:rsidRPr="002314BD">
        <w:rPr>
          <w:color w:val="000000"/>
        </w:rPr>
        <w:t>,</w:t>
      </w:r>
      <w:proofErr w:type="gramEnd"/>
      <w:r w:rsidRPr="002314BD">
        <w:rPr>
          <w:color w:val="000000"/>
        </w:rPr>
        <w:t xml:space="preserve"> March 2013.</w:t>
      </w:r>
      <w:r w:rsidRPr="002314BD">
        <w:t xml:space="preserve"> </w:t>
      </w:r>
    </w:p>
    <w:p w14:paraId="5D0B6C40" w14:textId="41C1E500" w:rsidR="00F139BC" w:rsidRPr="002314BD" w:rsidRDefault="00F139BC" w:rsidP="00FD0A23">
      <w:pPr>
        <w:pStyle w:val="ListParagraph"/>
        <w:numPr>
          <w:ilvl w:val="0"/>
          <w:numId w:val="16"/>
        </w:numPr>
        <w:spacing w:after="120"/>
        <w:ind w:left="720" w:hanging="533"/>
        <w:contextualSpacing w:val="0"/>
      </w:pPr>
      <w:r w:rsidRPr="002314BD">
        <w:rPr>
          <w:color w:val="000000"/>
        </w:rPr>
        <w:t xml:space="preserve">Atypical Optic Neuritis. Oregon Academy of Ophthalmology Post Graduate Convention, </w:t>
      </w:r>
      <w:r w:rsidR="00CF5605" w:rsidRPr="002314BD">
        <w:rPr>
          <w:color w:val="000000"/>
        </w:rPr>
        <w:t xml:space="preserve">Portland, </w:t>
      </w:r>
      <w:proofErr w:type="gramStart"/>
      <w:r w:rsidR="00CF5605" w:rsidRPr="002314BD">
        <w:rPr>
          <w:color w:val="000000"/>
        </w:rPr>
        <w:t>OR,</w:t>
      </w:r>
      <w:proofErr w:type="gramEnd"/>
      <w:r w:rsidR="00CF5605" w:rsidRPr="002314BD">
        <w:rPr>
          <w:color w:val="000000"/>
        </w:rPr>
        <w:t xml:space="preserve"> </w:t>
      </w:r>
      <w:r w:rsidRPr="002314BD">
        <w:rPr>
          <w:color w:val="000000"/>
        </w:rPr>
        <w:t>March 2013.</w:t>
      </w:r>
      <w:r w:rsidRPr="002314BD">
        <w:t xml:space="preserve"> </w:t>
      </w:r>
    </w:p>
    <w:p w14:paraId="1A44C196" w14:textId="77DD5CF9" w:rsidR="00F139BC" w:rsidRPr="002314BD" w:rsidRDefault="00F139BC" w:rsidP="00FD0A23">
      <w:pPr>
        <w:pStyle w:val="ListParagraph"/>
        <w:numPr>
          <w:ilvl w:val="0"/>
          <w:numId w:val="16"/>
        </w:numPr>
        <w:spacing w:after="120"/>
        <w:ind w:left="720" w:hanging="533"/>
        <w:contextualSpacing w:val="0"/>
        <w:rPr>
          <w:color w:val="000000"/>
        </w:rPr>
      </w:pPr>
      <w:r w:rsidRPr="002314BD">
        <w:rPr>
          <w:color w:val="000000"/>
        </w:rPr>
        <w:t xml:space="preserve">Neuro-Ophthalmology of Skull Base Tumors. Oregon Academy of Ophthalmology Post Graduate Convention, </w:t>
      </w:r>
      <w:r w:rsidR="00CF5605" w:rsidRPr="002314BD">
        <w:rPr>
          <w:color w:val="000000"/>
        </w:rPr>
        <w:t xml:space="preserve">Portland, </w:t>
      </w:r>
      <w:proofErr w:type="gramStart"/>
      <w:r w:rsidR="00CF5605" w:rsidRPr="002314BD">
        <w:rPr>
          <w:color w:val="000000"/>
        </w:rPr>
        <w:t>OR,</w:t>
      </w:r>
      <w:proofErr w:type="gramEnd"/>
      <w:r w:rsidR="00CF5605" w:rsidRPr="002314BD">
        <w:rPr>
          <w:color w:val="000000"/>
        </w:rPr>
        <w:t xml:space="preserve"> </w:t>
      </w:r>
      <w:r w:rsidRPr="002314BD">
        <w:rPr>
          <w:color w:val="000000"/>
        </w:rPr>
        <w:t>March 2013.</w:t>
      </w:r>
      <w:r w:rsidRPr="002314BD">
        <w:t xml:space="preserve"> </w:t>
      </w:r>
    </w:p>
    <w:p w14:paraId="1AC05F64" w14:textId="239BBED5" w:rsidR="00930CE8" w:rsidRPr="002314BD" w:rsidRDefault="00F139BC" w:rsidP="00FD0A23">
      <w:pPr>
        <w:pStyle w:val="ListParagraph"/>
        <w:numPr>
          <w:ilvl w:val="0"/>
          <w:numId w:val="16"/>
        </w:numPr>
        <w:spacing w:after="120"/>
        <w:ind w:left="720" w:hanging="533"/>
        <w:contextualSpacing w:val="0"/>
      </w:pPr>
      <w:r w:rsidRPr="002314BD">
        <w:rPr>
          <w:color w:val="000000"/>
        </w:rPr>
        <w:t xml:space="preserve">Challenging Cases in Neuro-Ophthalmology. Oregon Academy of Ophthalmology Post Graduate Convention, </w:t>
      </w:r>
      <w:r w:rsidR="00CF5605" w:rsidRPr="002314BD">
        <w:rPr>
          <w:color w:val="000000"/>
        </w:rPr>
        <w:t xml:space="preserve">Portland, </w:t>
      </w:r>
      <w:proofErr w:type="gramStart"/>
      <w:r w:rsidR="00CF5605" w:rsidRPr="002314BD">
        <w:rPr>
          <w:color w:val="000000"/>
        </w:rPr>
        <w:t>OR,</w:t>
      </w:r>
      <w:proofErr w:type="gramEnd"/>
      <w:r w:rsidR="00CF5605" w:rsidRPr="002314BD">
        <w:rPr>
          <w:color w:val="000000"/>
        </w:rPr>
        <w:t xml:space="preserve"> </w:t>
      </w:r>
      <w:r w:rsidRPr="002314BD">
        <w:rPr>
          <w:color w:val="000000"/>
        </w:rPr>
        <w:t>March 2013.</w:t>
      </w:r>
      <w:r w:rsidRPr="002314BD">
        <w:t xml:space="preserve"> </w:t>
      </w:r>
    </w:p>
    <w:p w14:paraId="0750660E" w14:textId="77777777" w:rsidR="00974C75" w:rsidRPr="002314BD" w:rsidRDefault="003426E8" w:rsidP="00FD0A23">
      <w:pPr>
        <w:pStyle w:val="ListParagraph"/>
        <w:numPr>
          <w:ilvl w:val="0"/>
          <w:numId w:val="16"/>
        </w:numPr>
        <w:spacing w:after="120"/>
        <w:ind w:left="720" w:hanging="533"/>
        <w:contextualSpacing w:val="0"/>
      </w:pPr>
      <w:r w:rsidRPr="002314BD">
        <w:t>Double Trouble: Diplopia in Adults. Nebraska Academy of Eye Physicians and Surgeons Annual Fall Meeting, Omaha, NE, September 2017. Invited Faculty</w:t>
      </w:r>
    </w:p>
    <w:p w14:paraId="7BC32513" w14:textId="3267DEAF" w:rsidR="00974C75" w:rsidRPr="002314BD" w:rsidRDefault="00974C75" w:rsidP="00FD0A23">
      <w:pPr>
        <w:pStyle w:val="ListParagraph"/>
        <w:numPr>
          <w:ilvl w:val="0"/>
          <w:numId w:val="16"/>
        </w:numPr>
        <w:spacing w:after="120"/>
        <w:ind w:left="720" w:hanging="533"/>
        <w:contextualSpacing w:val="0"/>
      </w:pPr>
      <w:r w:rsidRPr="002314BD">
        <w:t>Optic Neuritis: What’s New in Diagnosis and Treatment. Nebraska Academy of Eye Physicians and Surgeons Annual Fall Meeting, Omaha, NE, September 2017. Invited Faculty</w:t>
      </w:r>
    </w:p>
    <w:p w14:paraId="64ACF296" w14:textId="77777777" w:rsidR="00802DD6" w:rsidRPr="002314BD" w:rsidRDefault="00462228" w:rsidP="00FD0A23">
      <w:pPr>
        <w:pStyle w:val="ListParagraph"/>
        <w:numPr>
          <w:ilvl w:val="0"/>
          <w:numId w:val="16"/>
        </w:numPr>
        <w:spacing w:after="120"/>
        <w:ind w:left="720" w:hanging="533"/>
        <w:contextualSpacing w:val="0"/>
      </w:pPr>
      <w:r w:rsidRPr="002314BD">
        <w:t>NAION Management and Treatment. Minnesota Eye Society Annual Meeting, Minneapolis, MN, October 2017. Invited Faculty</w:t>
      </w:r>
    </w:p>
    <w:p w14:paraId="08BD97BA" w14:textId="77777777" w:rsidR="00624E2A" w:rsidRDefault="00802DD6" w:rsidP="00624E2A">
      <w:pPr>
        <w:pStyle w:val="ListParagraph"/>
        <w:numPr>
          <w:ilvl w:val="0"/>
          <w:numId w:val="16"/>
        </w:numPr>
        <w:spacing w:after="120"/>
        <w:ind w:left="720" w:hanging="533"/>
        <w:contextualSpacing w:val="0"/>
      </w:pPr>
      <w:r w:rsidRPr="002314BD">
        <w:t>What’s New in Myasthenia Gravis? Minnesota Eye Society Annual Meeting, Minneapolis, MN, October 2017. Invited Facult</w:t>
      </w:r>
      <w:r w:rsidR="000F4B1A" w:rsidRPr="002314BD">
        <w:t>y</w:t>
      </w:r>
    </w:p>
    <w:p w14:paraId="04FEFAF0" w14:textId="535F5E98" w:rsidR="00624E2A" w:rsidRDefault="00624E2A" w:rsidP="00624E2A">
      <w:pPr>
        <w:pStyle w:val="ListParagraph"/>
        <w:numPr>
          <w:ilvl w:val="0"/>
          <w:numId w:val="16"/>
        </w:numPr>
        <w:spacing w:after="120"/>
        <w:ind w:left="720" w:hanging="533"/>
        <w:contextualSpacing w:val="0"/>
      </w:pPr>
      <w:r>
        <w:t>Is This Disc Truly Swollen? 22</w:t>
      </w:r>
      <w:r w:rsidRPr="00624E2A">
        <w:rPr>
          <w:vertAlign w:val="superscript"/>
        </w:rPr>
        <w:t>nd</w:t>
      </w:r>
      <w:r>
        <w:t xml:space="preserve"> </w:t>
      </w:r>
      <w:r w:rsidRPr="002314BD">
        <w:t>University of Colorado Ophthalmology Symposium, Aurora, CO, September 20</w:t>
      </w:r>
      <w:r>
        <w:t>20 (Virtual).</w:t>
      </w:r>
    </w:p>
    <w:p w14:paraId="639E1FB8" w14:textId="6FB469DE" w:rsidR="009F19B2" w:rsidRDefault="009F19B2" w:rsidP="00FD0A23">
      <w:pPr>
        <w:pStyle w:val="ListParagraph"/>
        <w:numPr>
          <w:ilvl w:val="0"/>
          <w:numId w:val="16"/>
        </w:numPr>
        <w:spacing w:after="120"/>
        <w:ind w:left="720" w:hanging="533"/>
        <w:contextualSpacing w:val="0"/>
      </w:pPr>
      <w:r>
        <w:t>Diagnosis and Management of Thyroid Eye Disease. Southern Colorado Optometric Society, Colorado Springs, CO, September 2021. Invited Faculty</w:t>
      </w:r>
    </w:p>
    <w:p w14:paraId="5A691922" w14:textId="6D66D9A1" w:rsidR="00624E2A" w:rsidRDefault="00624E2A" w:rsidP="00624E2A">
      <w:pPr>
        <w:pStyle w:val="ListParagraph"/>
        <w:numPr>
          <w:ilvl w:val="0"/>
          <w:numId w:val="16"/>
        </w:numPr>
        <w:spacing w:after="120"/>
        <w:ind w:left="720" w:hanging="533"/>
        <w:contextualSpacing w:val="0"/>
      </w:pPr>
      <w:r>
        <w:lastRenderedPageBreak/>
        <w:t>An Approach to the Patient with Diplopia. 23</w:t>
      </w:r>
      <w:r w:rsidRPr="00624E2A">
        <w:rPr>
          <w:vertAlign w:val="superscript"/>
        </w:rPr>
        <w:t>rd</w:t>
      </w:r>
      <w:r>
        <w:t xml:space="preserve"> University of Colorado Ophthalmology Symposium, Aurora, CO, September 2021 (virtual)</w:t>
      </w:r>
    </w:p>
    <w:p w14:paraId="37AAACE3" w14:textId="4334B77D" w:rsidR="00042843" w:rsidRDefault="00042843" w:rsidP="00624E2A">
      <w:pPr>
        <w:pStyle w:val="ListParagraph"/>
        <w:numPr>
          <w:ilvl w:val="0"/>
          <w:numId w:val="16"/>
        </w:numPr>
        <w:spacing w:after="120"/>
        <w:ind w:left="720" w:hanging="533"/>
        <w:contextualSpacing w:val="0"/>
      </w:pPr>
      <w:r>
        <w:t>Diagnosis and Management of Thyroid Eye Disease. Big Sky Regional Ophthalmology CME Conference. Big Sky, MT, February 2023.</w:t>
      </w:r>
    </w:p>
    <w:p w14:paraId="45619D8E" w14:textId="2BF93941" w:rsidR="00042843" w:rsidRDefault="00042843" w:rsidP="00042843">
      <w:pPr>
        <w:pStyle w:val="ListParagraph"/>
        <w:numPr>
          <w:ilvl w:val="0"/>
          <w:numId w:val="16"/>
        </w:numPr>
        <w:spacing w:after="120"/>
        <w:ind w:left="720" w:hanging="533"/>
        <w:contextualSpacing w:val="0"/>
      </w:pPr>
      <w:r>
        <w:t>Neuro-ophthalmic emergencies. Big Sky Regional Ophthalmology CME Conference. Big Sky, MT, February 2023.</w:t>
      </w:r>
    </w:p>
    <w:p w14:paraId="131630BB" w14:textId="6F88CDCF" w:rsidR="00042843" w:rsidRDefault="00042843" w:rsidP="00042843">
      <w:pPr>
        <w:pStyle w:val="ListParagraph"/>
        <w:numPr>
          <w:ilvl w:val="0"/>
          <w:numId w:val="16"/>
        </w:numPr>
        <w:spacing w:after="120"/>
        <w:ind w:left="720" w:hanging="533"/>
        <w:contextualSpacing w:val="0"/>
      </w:pPr>
      <w:r>
        <w:t>What’s New in Optic Neuritis? Big Sky Regional Ophthalmology CME Conference. Big Sky, MT, February 2023.</w:t>
      </w:r>
    </w:p>
    <w:p w14:paraId="0D59B42B" w14:textId="339D32CE" w:rsidR="00042843" w:rsidRDefault="00042843" w:rsidP="00FF0A5D">
      <w:pPr>
        <w:pStyle w:val="ListParagraph"/>
        <w:numPr>
          <w:ilvl w:val="0"/>
          <w:numId w:val="16"/>
        </w:numPr>
        <w:spacing w:after="120"/>
        <w:ind w:left="720" w:hanging="533"/>
        <w:contextualSpacing w:val="0"/>
      </w:pPr>
      <w:r>
        <w:t>ICP Disorders: What Should the Ophthalmologist Do and When? Big Sky Regional Ophthalmology CME Conference. Big Sky, MT, February 2023.</w:t>
      </w:r>
    </w:p>
    <w:p w14:paraId="4F025D16" w14:textId="1F06101A" w:rsidR="00042843" w:rsidRDefault="00042843" w:rsidP="00624E2A">
      <w:pPr>
        <w:pStyle w:val="ListParagraph"/>
        <w:numPr>
          <w:ilvl w:val="0"/>
          <w:numId w:val="16"/>
        </w:numPr>
        <w:spacing w:after="120"/>
        <w:ind w:left="720" w:hanging="533"/>
        <w:contextualSpacing w:val="0"/>
      </w:pPr>
      <w:r>
        <w:t>Disorders of Elevated ICP: What to Do, and When? Tufts University School of Medicine Neurology Grand Rounds, Boston, MA, 6 April 2023.</w:t>
      </w:r>
    </w:p>
    <w:p w14:paraId="21ACBBA2" w14:textId="0B7484A2" w:rsidR="00A017A0" w:rsidRDefault="00A017A0" w:rsidP="00624E2A">
      <w:pPr>
        <w:pStyle w:val="ListParagraph"/>
        <w:numPr>
          <w:ilvl w:val="0"/>
          <w:numId w:val="16"/>
        </w:numPr>
        <w:spacing w:after="120"/>
        <w:ind w:left="720" w:hanging="533"/>
        <w:contextualSpacing w:val="0"/>
      </w:pPr>
      <w:r>
        <w:t>Update on the Therapeutic Pipeline and Clinical Trials in Thyroid Eye Disease. 25</w:t>
      </w:r>
      <w:r w:rsidRPr="00A017A0">
        <w:rPr>
          <w:vertAlign w:val="superscript"/>
        </w:rPr>
        <w:t>th</w:t>
      </w:r>
      <w:r>
        <w:t xml:space="preserve"> University of Colorado Ophthalmology Symposium, Aurora, CO, September 2023.</w:t>
      </w:r>
    </w:p>
    <w:p w14:paraId="445F5679" w14:textId="63B18E02" w:rsidR="006D5BA2" w:rsidRDefault="006D5BA2" w:rsidP="00624E2A">
      <w:pPr>
        <w:pStyle w:val="ListParagraph"/>
        <w:numPr>
          <w:ilvl w:val="0"/>
          <w:numId w:val="16"/>
        </w:numPr>
        <w:spacing w:after="120"/>
        <w:ind w:left="720" w:hanging="533"/>
        <w:contextualSpacing w:val="0"/>
      </w:pPr>
      <w:r>
        <w:t>Neuro-ophthalmic Emergencies: What Do I Need to Know and Do Differently? University of Colorado Ophthalmology Symposium, Aurora, CO, September 2024.</w:t>
      </w:r>
    </w:p>
    <w:p w14:paraId="7992472E" w14:textId="77777777" w:rsidR="00BD2C79" w:rsidRPr="002314BD" w:rsidRDefault="00BD2C79" w:rsidP="00A052BE">
      <w:pPr>
        <w:tabs>
          <w:tab w:val="right" w:pos="8460"/>
        </w:tabs>
      </w:pPr>
    </w:p>
    <w:p w14:paraId="57BDD971" w14:textId="7DB30108" w:rsidR="007B289A" w:rsidRPr="002314BD" w:rsidRDefault="007B289A" w:rsidP="009B63FB">
      <w:pPr>
        <w:tabs>
          <w:tab w:val="right" w:pos="8460"/>
        </w:tabs>
        <w:rPr>
          <w:b/>
        </w:rPr>
      </w:pPr>
      <w:r w:rsidRPr="002314BD">
        <w:rPr>
          <w:b/>
        </w:rPr>
        <w:t>National</w:t>
      </w:r>
      <w:r w:rsidR="00D84426" w:rsidRPr="002314BD">
        <w:rPr>
          <w:b/>
        </w:rPr>
        <w:t xml:space="preserve"> Lectures and Presentations</w:t>
      </w:r>
    </w:p>
    <w:p w14:paraId="75FB45BA" w14:textId="02A0C9E6" w:rsidR="00834852" w:rsidRPr="002314BD" w:rsidRDefault="00834852" w:rsidP="00706185">
      <w:pPr>
        <w:pStyle w:val="ListParagraph"/>
        <w:numPr>
          <w:ilvl w:val="0"/>
          <w:numId w:val="9"/>
        </w:numPr>
        <w:spacing w:after="120"/>
        <w:ind w:left="720" w:hanging="540"/>
        <w:contextualSpacing w:val="0"/>
      </w:pPr>
      <w:r w:rsidRPr="002314BD">
        <w:t xml:space="preserve">Basic Neuro-ophthalmology Instruction Course: evaluation of the optic disc, use of new technologies for diagnosis of optic nerve disease. </w:t>
      </w:r>
      <w:r w:rsidR="007B289A" w:rsidRPr="002314BD">
        <w:t>Annual Meeting of the American Academy of Ophthalmology</w:t>
      </w:r>
      <w:r w:rsidR="00EC098C" w:rsidRPr="002314BD">
        <w:t>, Chicago, IL</w:t>
      </w:r>
      <w:r w:rsidRPr="002314BD">
        <w:t xml:space="preserve">, October 2005. </w:t>
      </w:r>
    </w:p>
    <w:p w14:paraId="2937E000" w14:textId="39B9579D" w:rsidR="000B1979" w:rsidRPr="002314BD" w:rsidRDefault="00834852" w:rsidP="00706185">
      <w:pPr>
        <w:pStyle w:val="ListParagraph"/>
        <w:numPr>
          <w:ilvl w:val="0"/>
          <w:numId w:val="9"/>
        </w:numPr>
        <w:spacing w:after="120"/>
        <w:ind w:left="720" w:hanging="540"/>
        <w:contextualSpacing w:val="0"/>
      </w:pPr>
      <w:r w:rsidRPr="002314BD">
        <w:t xml:space="preserve">Optic Neuritis. </w:t>
      </w:r>
      <w:r w:rsidR="008A3F95" w:rsidRPr="002314BD">
        <w:t>Annual Meeting of the Joint Commission on Allied Health Personnel in Ophthalmology</w:t>
      </w:r>
      <w:r w:rsidR="00EC098C" w:rsidRPr="002314BD">
        <w:t>, Chicago, IL</w:t>
      </w:r>
      <w:r w:rsidRPr="002314BD">
        <w:t>, October 2005.</w:t>
      </w:r>
    </w:p>
    <w:p w14:paraId="058B5490" w14:textId="165F55FC" w:rsidR="00E462F6" w:rsidRPr="002314BD" w:rsidRDefault="00834852" w:rsidP="00706185">
      <w:pPr>
        <w:pStyle w:val="ListParagraph"/>
        <w:numPr>
          <w:ilvl w:val="0"/>
          <w:numId w:val="9"/>
        </w:numPr>
        <w:spacing w:after="120"/>
        <w:ind w:left="720" w:hanging="540"/>
        <w:contextualSpacing w:val="0"/>
      </w:pPr>
      <w:r w:rsidRPr="002314BD">
        <w:t xml:space="preserve">Ophthalmic War Surgery - Between Iraq and a Hard Place: orbital repair and enucleation. </w:t>
      </w:r>
      <w:r w:rsidR="009B6B97" w:rsidRPr="002314BD">
        <w:t>Annual Meeting of the American Academy of Ophthalmology</w:t>
      </w:r>
      <w:r w:rsidR="00EC098C" w:rsidRPr="002314BD">
        <w:t>, Las Vegas, NV</w:t>
      </w:r>
      <w:r w:rsidRPr="002314BD">
        <w:t>, November 2006.</w:t>
      </w:r>
    </w:p>
    <w:p w14:paraId="3F50E1A7" w14:textId="57D2CDE9" w:rsidR="003E07DD" w:rsidRPr="002314BD" w:rsidRDefault="000B1979" w:rsidP="00706185">
      <w:pPr>
        <w:pStyle w:val="ListParagraph"/>
        <w:numPr>
          <w:ilvl w:val="0"/>
          <w:numId w:val="9"/>
        </w:numPr>
        <w:spacing w:after="120"/>
        <w:ind w:left="720" w:hanging="540"/>
        <w:contextualSpacing w:val="0"/>
      </w:pPr>
      <w:r w:rsidRPr="002314BD">
        <w:t xml:space="preserve">Neuroimaging in the Diagnosis of IIH. </w:t>
      </w:r>
      <w:r w:rsidR="0055029D" w:rsidRPr="002314BD">
        <w:t>Current Concepts in Ophthalmology: A Forum for Global Ophthalmic Innovators</w:t>
      </w:r>
      <w:r w:rsidR="00EF12EE" w:rsidRPr="002314BD">
        <w:t>, Baltimore, MD</w:t>
      </w:r>
      <w:r w:rsidR="00E462F6" w:rsidRPr="002314BD">
        <w:t>, April 2007.</w:t>
      </w:r>
    </w:p>
    <w:p w14:paraId="56ED307C" w14:textId="1D9856C3" w:rsidR="003E07DD" w:rsidRPr="002314BD" w:rsidRDefault="00E462F6" w:rsidP="00706185">
      <w:pPr>
        <w:pStyle w:val="ListParagraph"/>
        <w:numPr>
          <w:ilvl w:val="0"/>
          <w:numId w:val="9"/>
        </w:numPr>
        <w:spacing w:after="120"/>
        <w:ind w:left="720" w:hanging="540"/>
        <w:contextualSpacing w:val="0"/>
      </w:pPr>
      <w:r w:rsidRPr="002314BD">
        <w:t xml:space="preserve">Idiopathic Intracranial Hypertension. </w:t>
      </w:r>
      <w:r w:rsidR="0055029D" w:rsidRPr="002314BD">
        <w:t>Annual Meeting of the Joint Commission on Allied Health Personnel in Ophthalmology</w:t>
      </w:r>
      <w:r w:rsidR="00EC098C" w:rsidRPr="002314BD">
        <w:t>, New Orleans, LA</w:t>
      </w:r>
      <w:r w:rsidR="003E07DD" w:rsidRPr="002314BD">
        <w:t>, November 2007.</w:t>
      </w:r>
    </w:p>
    <w:p w14:paraId="05187467" w14:textId="11400079" w:rsidR="003E07DD" w:rsidRPr="002314BD" w:rsidRDefault="00137197" w:rsidP="00706185">
      <w:pPr>
        <w:pStyle w:val="ListParagraph"/>
        <w:numPr>
          <w:ilvl w:val="0"/>
          <w:numId w:val="9"/>
        </w:numPr>
        <w:spacing w:after="120"/>
        <w:ind w:left="720" w:hanging="540"/>
        <w:contextualSpacing w:val="0"/>
      </w:pPr>
      <w:r w:rsidRPr="002314BD">
        <w:t>Thyroid Eye Disease. Breakfast with the Experts</w:t>
      </w:r>
      <w:r w:rsidR="003E07DD" w:rsidRPr="002314BD">
        <w:t xml:space="preserve">, </w:t>
      </w:r>
      <w:r w:rsidR="00EC1ABC" w:rsidRPr="002314BD">
        <w:t>Annual Meeting of the American Academy of Ophthalmology</w:t>
      </w:r>
      <w:r w:rsidR="00EC098C" w:rsidRPr="002314BD">
        <w:t>, New Orleans, LA</w:t>
      </w:r>
      <w:r w:rsidR="00AC7A77">
        <w:t>, November 2007.</w:t>
      </w:r>
    </w:p>
    <w:p w14:paraId="468B01B7" w14:textId="1569419E" w:rsidR="003E07DD" w:rsidRPr="002314BD" w:rsidRDefault="003E07DD" w:rsidP="00706185">
      <w:pPr>
        <w:pStyle w:val="ListParagraph"/>
        <w:numPr>
          <w:ilvl w:val="0"/>
          <w:numId w:val="9"/>
        </w:numPr>
        <w:spacing w:after="120"/>
        <w:ind w:left="720" w:hanging="540"/>
        <w:contextualSpacing w:val="0"/>
      </w:pPr>
      <w:r w:rsidRPr="002314BD">
        <w:t xml:space="preserve">Optic Disc Swelling: Differential Diagnosis. Neuro-ophthalmology Subspecialty Day Program, </w:t>
      </w:r>
      <w:r w:rsidR="009B6B97" w:rsidRPr="002314BD">
        <w:t>Annual Meeting of the American Academy of Ophthalmology</w:t>
      </w:r>
      <w:r w:rsidR="00EC098C" w:rsidRPr="002314BD">
        <w:t>, New Orleans, LA</w:t>
      </w:r>
      <w:r w:rsidRPr="002314BD">
        <w:t>, November 2007.</w:t>
      </w:r>
    </w:p>
    <w:p w14:paraId="3B595F63" w14:textId="64262AF0" w:rsidR="00503851" w:rsidRPr="002314BD" w:rsidRDefault="003E07DD" w:rsidP="00706185">
      <w:pPr>
        <w:pStyle w:val="ListParagraph"/>
        <w:numPr>
          <w:ilvl w:val="0"/>
          <w:numId w:val="9"/>
        </w:numPr>
        <w:spacing w:after="120"/>
        <w:ind w:left="720" w:hanging="540"/>
        <w:contextualSpacing w:val="0"/>
      </w:pPr>
      <w:r w:rsidRPr="002314BD">
        <w:t xml:space="preserve">Ophthalmic War Surgery - Between Iraq and a Hard Place: orbital repair and enucleation. </w:t>
      </w:r>
      <w:r w:rsidR="009B6B97" w:rsidRPr="002314BD">
        <w:t>Annual Meeting of the American Academy of Ophthalmology</w:t>
      </w:r>
      <w:r w:rsidR="00EC098C" w:rsidRPr="002314BD">
        <w:t>, New Orleans, LA</w:t>
      </w:r>
      <w:r w:rsidRPr="002314BD">
        <w:t>, November 2007.</w:t>
      </w:r>
    </w:p>
    <w:p w14:paraId="6FC27796" w14:textId="62977BE2" w:rsidR="00EC098C" w:rsidRPr="002314BD" w:rsidRDefault="0076386A" w:rsidP="00706185">
      <w:pPr>
        <w:pStyle w:val="ListParagraph"/>
        <w:numPr>
          <w:ilvl w:val="0"/>
          <w:numId w:val="9"/>
        </w:numPr>
        <w:spacing w:after="120"/>
        <w:ind w:left="720" w:hanging="540"/>
        <w:contextualSpacing w:val="0"/>
      </w:pPr>
      <w:r w:rsidRPr="002314BD">
        <w:t xml:space="preserve">Intracranial Causes of ‘Glaucoma’. </w:t>
      </w:r>
      <w:r w:rsidR="004A1708" w:rsidRPr="002314BD">
        <w:t xml:space="preserve">Neuro-Ophthalmology Symposium, </w:t>
      </w:r>
      <w:r w:rsidR="00503851" w:rsidRPr="002314BD">
        <w:t>Annual Meeting of the American Academy of Ophthalmology</w:t>
      </w:r>
      <w:r w:rsidR="00EC098C" w:rsidRPr="002314BD">
        <w:t>, Atlanta, GA</w:t>
      </w:r>
      <w:r w:rsidR="00597216" w:rsidRPr="002314BD">
        <w:t>, November 2008.</w:t>
      </w:r>
    </w:p>
    <w:p w14:paraId="0BE99D29" w14:textId="733961DC" w:rsidR="00597216" w:rsidRPr="002314BD" w:rsidRDefault="00D05554" w:rsidP="00706185">
      <w:pPr>
        <w:pStyle w:val="ListParagraph"/>
        <w:numPr>
          <w:ilvl w:val="0"/>
          <w:numId w:val="9"/>
        </w:numPr>
        <w:spacing w:after="120"/>
        <w:ind w:left="720" w:hanging="540"/>
        <w:contextualSpacing w:val="0"/>
      </w:pPr>
      <w:r w:rsidRPr="002314BD">
        <w:lastRenderedPageBreak/>
        <w:t>Idiopathic Intracranial Hypertension: Diagnosis and Treatment in 2008</w:t>
      </w:r>
      <w:r w:rsidR="00597216" w:rsidRPr="002314BD">
        <w:t xml:space="preserve">. </w:t>
      </w:r>
      <w:r w:rsidR="008E52A2" w:rsidRPr="002314BD">
        <w:t>Annual Meeting of the American Academy of Ophthalmology</w:t>
      </w:r>
      <w:r w:rsidR="00EC098C" w:rsidRPr="002314BD">
        <w:t>, Atlanta, GA</w:t>
      </w:r>
      <w:r w:rsidR="00597216" w:rsidRPr="002314BD">
        <w:t>, November 2008.</w:t>
      </w:r>
    </w:p>
    <w:p w14:paraId="00C46356" w14:textId="00E852BF" w:rsidR="004A1708" w:rsidRPr="002314BD" w:rsidRDefault="008E52A2" w:rsidP="00706185">
      <w:pPr>
        <w:pStyle w:val="ListParagraph"/>
        <w:numPr>
          <w:ilvl w:val="0"/>
          <w:numId w:val="9"/>
        </w:numPr>
        <w:spacing w:after="120"/>
        <w:ind w:left="720" w:hanging="540"/>
        <w:contextualSpacing w:val="0"/>
      </w:pPr>
      <w:r w:rsidRPr="002314BD">
        <w:t>Spontaneous Venous Pulsations: Revisited</w:t>
      </w:r>
      <w:r w:rsidR="00DB3F78" w:rsidRPr="002314BD">
        <w:t xml:space="preserve">. </w:t>
      </w:r>
      <w:r w:rsidRPr="002314BD">
        <w:t>Best of Posterior Segment Papers session</w:t>
      </w:r>
      <w:r w:rsidR="00DB3F78" w:rsidRPr="002314BD">
        <w:t xml:space="preserve">, Annual Meeting of the </w:t>
      </w:r>
      <w:r w:rsidR="00340D60" w:rsidRPr="002314BD">
        <w:t>American Academy of</w:t>
      </w:r>
      <w:r w:rsidR="00DB3F78" w:rsidRPr="002314BD">
        <w:t xml:space="preserve"> Ophthalmology, Atlanta, GA, November 2008.</w:t>
      </w:r>
    </w:p>
    <w:p w14:paraId="39E9E27F" w14:textId="7897141E" w:rsidR="00584A8F" w:rsidRPr="002314BD" w:rsidRDefault="00A034CB" w:rsidP="00706185">
      <w:pPr>
        <w:pStyle w:val="ListParagraph"/>
        <w:numPr>
          <w:ilvl w:val="0"/>
          <w:numId w:val="9"/>
        </w:numPr>
        <w:spacing w:after="120"/>
        <w:ind w:left="720" w:hanging="540"/>
        <w:contextualSpacing w:val="0"/>
      </w:pPr>
      <w:r w:rsidRPr="002314BD">
        <w:t>Idiopathic Intracranial Hypertension</w:t>
      </w:r>
      <w:r w:rsidR="004A1708" w:rsidRPr="002314BD">
        <w:t xml:space="preserve">. Annual Meeting of the Joint Commission on Allied Health Personnel in Ophthalmology, </w:t>
      </w:r>
      <w:r w:rsidRPr="002314BD">
        <w:t>Atlanta, GA</w:t>
      </w:r>
      <w:r w:rsidR="004A1708" w:rsidRPr="002314BD">
        <w:t>, November 2008.</w:t>
      </w:r>
    </w:p>
    <w:p w14:paraId="77F9DE21" w14:textId="2BC2C420" w:rsidR="00BD5014" w:rsidRPr="002314BD" w:rsidRDefault="00E76B91" w:rsidP="00706185">
      <w:pPr>
        <w:pStyle w:val="ListParagraph"/>
        <w:numPr>
          <w:ilvl w:val="0"/>
          <w:numId w:val="9"/>
        </w:numPr>
        <w:spacing w:after="120"/>
        <w:ind w:left="720" w:hanging="540"/>
        <w:contextualSpacing w:val="0"/>
      </w:pPr>
      <w:r w:rsidRPr="002314BD">
        <w:t>Realities of TBI Treatment in Returning Soldiers from Afghanistan and Iraq</w:t>
      </w:r>
      <w:r w:rsidR="00584A8F" w:rsidRPr="002314BD">
        <w:t>. 35</w:t>
      </w:r>
      <w:r w:rsidR="00584A8F" w:rsidRPr="002314BD">
        <w:rPr>
          <w:vertAlign w:val="superscript"/>
        </w:rPr>
        <w:t>th</w:t>
      </w:r>
      <w:r w:rsidR="00584A8F" w:rsidRPr="002314BD">
        <w:t xml:space="preserve"> Annual Meeting of the North American Neuro-Ophthalmology Society, Lake Tahoe, NV, February 2009.</w:t>
      </w:r>
    </w:p>
    <w:p w14:paraId="66F55EA7" w14:textId="5F5ED295" w:rsidR="00861CE5" w:rsidRPr="002314BD" w:rsidRDefault="00584A8F" w:rsidP="00706185">
      <w:pPr>
        <w:pStyle w:val="ListParagraph"/>
        <w:numPr>
          <w:ilvl w:val="0"/>
          <w:numId w:val="9"/>
        </w:numPr>
        <w:spacing w:after="120"/>
        <w:ind w:left="720" w:hanging="540"/>
        <w:contextualSpacing w:val="0"/>
      </w:pPr>
      <w:r w:rsidRPr="002314BD">
        <w:t xml:space="preserve">Idiopathic Intracranial Hypertension. Senior Instructor. </w:t>
      </w:r>
      <w:r w:rsidR="00693A5B" w:rsidRPr="002314BD">
        <w:t>Annual Meeting of the American Academy of Ophthalmology</w:t>
      </w:r>
      <w:r w:rsidRPr="002314BD">
        <w:t>, San Francisco, CA, October 2009.</w:t>
      </w:r>
    </w:p>
    <w:p w14:paraId="588A90E1" w14:textId="70522F9F" w:rsidR="00861CE5" w:rsidRPr="002314BD" w:rsidRDefault="00D40A2D" w:rsidP="00706185">
      <w:pPr>
        <w:pStyle w:val="ListParagraph"/>
        <w:numPr>
          <w:ilvl w:val="0"/>
          <w:numId w:val="9"/>
        </w:numPr>
        <w:spacing w:after="120"/>
        <w:ind w:left="720" w:hanging="540"/>
        <w:contextualSpacing w:val="0"/>
      </w:pPr>
      <w:r w:rsidRPr="002314BD">
        <w:t>Swollen Discs, Headache, and Vision Loss: What’s New in Idiopathic Intracranial Hypertension</w:t>
      </w:r>
      <w:r w:rsidR="00BD5014" w:rsidRPr="002314BD">
        <w:t>. Annual Meeting of the American Academy of Ophthalmology, Chicago, IL, October 2010.</w:t>
      </w:r>
    </w:p>
    <w:p w14:paraId="39D613BD" w14:textId="5C4F6CCA" w:rsidR="00861CE5" w:rsidRPr="002314BD" w:rsidRDefault="00861CE5" w:rsidP="00706185">
      <w:pPr>
        <w:pStyle w:val="ListParagraph"/>
        <w:numPr>
          <w:ilvl w:val="0"/>
          <w:numId w:val="9"/>
        </w:numPr>
        <w:spacing w:after="120"/>
        <w:ind w:left="720" w:hanging="540"/>
        <w:contextualSpacing w:val="0"/>
      </w:pPr>
      <w:r w:rsidRPr="002314BD">
        <w:t xml:space="preserve">Management of Idiopathic Intracranial Hypertension and Cerebral Venous Abnormality. Spotlight Session on Neuro-Ophthalmology, </w:t>
      </w:r>
      <w:r w:rsidR="00CF23CB" w:rsidRPr="002314BD">
        <w:t>Annual Meeting of the American Academy of Ophthalmology</w:t>
      </w:r>
      <w:r w:rsidR="00EC098C" w:rsidRPr="002314BD">
        <w:t>, Chicago, IL</w:t>
      </w:r>
      <w:r w:rsidRPr="002314BD">
        <w:t xml:space="preserve">, October </w:t>
      </w:r>
      <w:r w:rsidR="00CF23CB" w:rsidRPr="002314BD">
        <w:t>2010</w:t>
      </w:r>
      <w:r w:rsidRPr="002314BD">
        <w:t>.</w:t>
      </w:r>
    </w:p>
    <w:p w14:paraId="1A857B15" w14:textId="10E491B8" w:rsidR="009F57FC" w:rsidRPr="002314BD" w:rsidRDefault="00861CE5" w:rsidP="00706185">
      <w:pPr>
        <w:pStyle w:val="ListParagraph"/>
        <w:numPr>
          <w:ilvl w:val="0"/>
          <w:numId w:val="9"/>
        </w:numPr>
        <w:spacing w:after="120"/>
        <w:ind w:left="720" w:hanging="540"/>
        <w:contextualSpacing w:val="0"/>
      </w:pPr>
      <w:r w:rsidRPr="002314BD">
        <w:t xml:space="preserve">Meningioma: Surgical Approaches, Future Directions. </w:t>
      </w:r>
      <w:r w:rsidR="00A914C8" w:rsidRPr="002314BD">
        <w:t>38</w:t>
      </w:r>
      <w:r w:rsidR="00A914C8" w:rsidRPr="002314BD">
        <w:rPr>
          <w:vertAlign w:val="superscript"/>
        </w:rPr>
        <w:t>th</w:t>
      </w:r>
      <w:r w:rsidR="00A914C8" w:rsidRPr="002314BD">
        <w:t xml:space="preserve"> Annual Meeting of the North Ameri</w:t>
      </w:r>
      <w:r w:rsidRPr="002314BD">
        <w:t xml:space="preserve">can Neuro-Ophthalmology Society, February </w:t>
      </w:r>
      <w:r w:rsidR="00A914C8" w:rsidRPr="002314BD">
        <w:t>2012</w:t>
      </w:r>
      <w:r w:rsidRPr="002314BD">
        <w:t xml:space="preserve">, </w:t>
      </w:r>
      <w:r w:rsidR="00A914C8" w:rsidRPr="002314BD">
        <w:t>San Antonio, TX</w:t>
      </w:r>
      <w:r w:rsidRPr="002314BD">
        <w:t>.</w:t>
      </w:r>
    </w:p>
    <w:p w14:paraId="190D7E93" w14:textId="302EC690" w:rsidR="009474C3" w:rsidRPr="002314BD" w:rsidRDefault="009F57FC" w:rsidP="00706185">
      <w:pPr>
        <w:pStyle w:val="ListParagraph"/>
        <w:numPr>
          <w:ilvl w:val="0"/>
          <w:numId w:val="9"/>
        </w:numPr>
        <w:spacing w:after="120"/>
        <w:ind w:left="720" w:hanging="540"/>
        <w:contextualSpacing w:val="0"/>
      </w:pPr>
      <w:r w:rsidRPr="002314BD">
        <w:t xml:space="preserve">Vision-Related Disorders in NF2. </w:t>
      </w:r>
      <w:r w:rsidR="000D58A3" w:rsidRPr="002314BD">
        <w:t>Children’s Tumor Foundation NF Forum</w:t>
      </w:r>
      <w:r w:rsidR="00EC098C" w:rsidRPr="002314BD">
        <w:t>, New Orleans, LA</w:t>
      </w:r>
      <w:r w:rsidR="009474C3" w:rsidRPr="002314BD">
        <w:t>, June 2012.</w:t>
      </w:r>
    </w:p>
    <w:p w14:paraId="185C5965" w14:textId="281569C2" w:rsidR="009474C3" w:rsidRPr="002314BD" w:rsidRDefault="009474C3" w:rsidP="00706185">
      <w:pPr>
        <w:pStyle w:val="ListParagraph"/>
        <w:numPr>
          <w:ilvl w:val="0"/>
          <w:numId w:val="9"/>
        </w:numPr>
        <w:spacing w:after="120"/>
        <w:ind w:left="720" w:hanging="540"/>
        <w:contextualSpacing w:val="0"/>
      </w:pPr>
      <w:r w:rsidRPr="002314BD">
        <w:t xml:space="preserve">Papilledema. </w:t>
      </w:r>
      <w:r w:rsidR="00E449B5" w:rsidRPr="002314BD">
        <w:t>Space Life Sciences Research Conference</w:t>
      </w:r>
      <w:r w:rsidR="00EF12EE" w:rsidRPr="002314BD">
        <w:t>, Baltimore, MD</w:t>
      </w:r>
      <w:r w:rsidRPr="002314BD">
        <w:t>, August 2012.</w:t>
      </w:r>
    </w:p>
    <w:p w14:paraId="0AB64B94" w14:textId="53C199E9" w:rsidR="009474C3" w:rsidRPr="002314BD" w:rsidRDefault="009474C3" w:rsidP="00706185">
      <w:pPr>
        <w:pStyle w:val="ListParagraph"/>
        <w:numPr>
          <w:ilvl w:val="0"/>
          <w:numId w:val="9"/>
        </w:numPr>
        <w:spacing w:after="120"/>
        <w:ind w:left="720" w:hanging="540"/>
        <w:contextualSpacing w:val="0"/>
      </w:pPr>
      <w:r w:rsidRPr="002314BD">
        <w:t xml:space="preserve">Swollen Discs, Headache, and Vision Loss: </w:t>
      </w:r>
      <w:r w:rsidR="00FA3377" w:rsidRPr="002314BD">
        <w:t>A Case-Based Approach to Pseudotumor Cerebri</w:t>
      </w:r>
      <w:r w:rsidRPr="002314BD">
        <w:t xml:space="preserve">. </w:t>
      </w:r>
      <w:r w:rsidR="00F30205" w:rsidRPr="002314BD">
        <w:t>Annual Meeting of the American Academy of Ophthalmology</w:t>
      </w:r>
      <w:r w:rsidRPr="002314BD">
        <w:t xml:space="preserve">, Chicago, IL, November </w:t>
      </w:r>
      <w:r w:rsidR="00FA3377" w:rsidRPr="002314BD">
        <w:t xml:space="preserve">12, </w:t>
      </w:r>
      <w:r w:rsidRPr="002314BD">
        <w:t xml:space="preserve">2012. </w:t>
      </w:r>
      <w:r w:rsidR="00FA3377" w:rsidRPr="002314BD">
        <w:t>[course #384]</w:t>
      </w:r>
    </w:p>
    <w:p w14:paraId="52236A26" w14:textId="453A5C2E" w:rsidR="008027EA" w:rsidRPr="002314BD" w:rsidRDefault="009474C3" w:rsidP="00706185">
      <w:pPr>
        <w:pStyle w:val="ListParagraph"/>
        <w:numPr>
          <w:ilvl w:val="0"/>
          <w:numId w:val="9"/>
        </w:numPr>
        <w:spacing w:after="120"/>
        <w:ind w:left="720" w:hanging="540"/>
        <w:contextualSpacing w:val="0"/>
      </w:pPr>
      <w:r w:rsidRPr="002314BD">
        <w:t xml:space="preserve">What is Telemedicine, and How is it Relevant to Neuro-Ophthalmology. </w:t>
      </w:r>
      <w:r w:rsidR="00B54525" w:rsidRPr="002314BD">
        <w:t>3</w:t>
      </w:r>
      <w:r w:rsidR="00BD20E2" w:rsidRPr="002314BD">
        <w:t>9</w:t>
      </w:r>
      <w:r w:rsidR="00B54525" w:rsidRPr="002314BD">
        <w:rPr>
          <w:vertAlign w:val="superscript"/>
        </w:rPr>
        <w:t>9h</w:t>
      </w:r>
      <w:r w:rsidR="00B54525" w:rsidRPr="002314BD">
        <w:t xml:space="preserve"> Annual Meeting of the North American Neuro-Ophthalmology Society</w:t>
      </w:r>
      <w:r w:rsidRPr="002314BD">
        <w:t>, Snowbird, UT, February 2013.</w:t>
      </w:r>
    </w:p>
    <w:p w14:paraId="7C1BCE8E" w14:textId="794DBF72" w:rsidR="008027EA" w:rsidRPr="002314BD" w:rsidRDefault="00B04039" w:rsidP="00706185">
      <w:pPr>
        <w:pStyle w:val="ListParagraph"/>
        <w:numPr>
          <w:ilvl w:val="0"/>
          <w:numId w:val="9"/>
        </w:numPr>
        <w:spacing w:after="120"/>
        <w:ind w:left="720" w:hanging="540"/>
        <w:contextualSpacing w:val="0"/>
      </w:pPr>
      <w:r w:rsidRPr="002314BD">
        <w:rPr>
          <w:color w:val="000000"/>
        </w:rPr>
        <w:t>Clinical Course of Orbital Lymphatic Malformations</w:t>
      </w:r>
      <w:r w:rsidR="00DE54D1" w:rsidRPr="002314BD">
        <w:rPr>
          <w:color w:val="000000"/>
        </w:rPr>
        <w:t xml:space="preserve">. Pediatric Ophthalmology Subspecialty Day, </w:t>
      </w:r>
      <w:r w:rsidR="00AB5F14" w:rsidRPr="002314BD">
        <w:rPr>
          <w:color w:val="000000"/>
        </w:rPr>
        <w:t>Annual Meeting of the American Academy of Ophthalmology</w:t>
      </w:r>
      <w:r w:rsidR="00EC098C" w:rsidRPr="002314BD">
        <w:rPr>
          <w:color w:val="000000"/>
        </w:rPr>
        <w:t xml:space="preserve">, </w:t>
      </w:r>
      <w:r w:rsidR="00EC098C" w:rsidRPr="002314BD">
        <w:t>New Orleans, LA</w:t>
      </w:r>
      <w:r w:rsidR="00DE54D1" w:rsidRPr="002314BD">
        <w:t>, November 2013.</w:t>
      </w:r>
    </w:p>
    <w:p w14:paraId="36FD51CF" w14:textId="6A05F658" w:rsidR="008027EA" w:rsidRPr="002314BD" w:rsidRDefault="00DE54D1" w:rsidP="00706185">
      <w:pPr>
        <w:pStyle w:val="ListParagraph"/>
        <w:numPr>
          <w:ilvl w:val="0"/>
          <w:numId w:val="9"/>
        </w:numPr>
        <w:spacing w:after="120"/>
        <w:ind w:left="720" w:hanging="540"/>
        <w:contextualSpacing w:val="0"/>
      </w:pPr>
      <w:r w:rsidRPr="002314BD">
        <w:t xml:space="preserve">Swollen Discs, Headache, and Vision Loss: </w:t>
      </w:r>
      <w:r w:rsidR="00930747" w:rsidRPr="002314BD">
        <w:t>A Case-Based Approach to Pseudotumor Cerebri</w:t>
      </w:r>
      <w:r w:rsidRPr="002314BD">
        <w:t xml:space="preserve">. </w:t>
      </w:r>
      <w:r w:rsidR="00AB5F14" w:rsidRPr="002314BD">
        <w:t>Annual Meeting of the American Academy of Ophthalmology</w:t>
      </w:r>
      <w:r w:rsidR="00EC098C" w:rsidRPr="002314BD">
        <w:t>, New Orleans, LA</w:t>
      </w:r>
      <w:r w:rsidRPr="002314BD">
        <w:t xml:space="preserve">, November </w:t>
      </w:r>
      <w:r w:rsidR="00930747" w:rsidRPr="002314BD">
        <w:t xml:space="preserve">19, </w:t>
      </w:r>
      <w:r w:rsidRPr="002314BD">
        <w:t>2013.</w:t>
      </w:r>
      <w:r w:rsidR="00930747" w:rsidRPr="002314BD">
        <w:t xml:space="preserve"> [course #559]</w:t>
      </w:r>
    </w:p>
    <w:p w14:paraId="72DD6595" w14:textId="3564396D" w:rsidR="00DE54D1" w:rsidRPr="002314BD" w:rsidRDefault="00DE54D1" w:rsidP="00706185">
      <w:pPr>
        <w:pStyle w:val="ListParagraph"/>
        <w:numPr>
          <w:ilvl w:val="0"/>
          <w:numId w:val="9"/>
        </w:numPr>
        <w:spacing w:after="120"/>
        <w:ind w:left="720" w:hanging="540"/>
        <w:contextualSpacing w:val="0"/>
      </w:pPr>
      <w:r w:rsidRPr="002314BD">
        <w:rPr>
          <w:color w:val="000000"/>
        </w:rPr>
        <w:t>Do Astronauts Develop Papilledema? Unraveling VIIP Etiology:</w:t>
      </w:r>
      <w:r w:rsidR="006209DD" w:rsidRPr="002314BD">
        <w:rPr>
          <w:color w:val="000000"/>
        </w:rPr>
        <w:t xml:space="preserve"> An Exploratory Symposium</w:t>
      </w:r>
      <w:r w:rsidRPr="002314BD">
        <w:rPr>
          <w:color w:val="000000"/>
        </w:rPr>
        <w:t>, Houston, TX, February 2014.</w:t>
      </w:r>
    </w:p>
    <w:p w14:paraId="283E7528" w14:textId="383E47F7" w:rsidR="00435261" w:rsidRPr="002314BD" w:rsidRDefault="003B5CE6" w:rsidP="00706185">
      <w:pPr>
        <w:pStyle w:val="ListParagraph"/>
        <w:numPr>
          <w:ilvl w:val="0"/>
          <w:numId w:val="9"/>
        </w:numPr>
        <w:spacing w:after="120"/>
        <w:ind w:left="720" w:hanging="540"/>
        <w:contextualSpacing w:val="0"/>
      </w:pPr>
      <w:r w:rsidRPr="002314BD">
        <w:rPr>
          <w:color w:val="000000"/>
        </w:rPr>
        <w:t>Disc Swelling, Ocular Blood Flow, and ‘VIIP’</w:t>
      </w:r>
      <w:r w:rsidR="008027EA" w:rsidRPr="002314BD">
        <w:rPr>
          <w:color w:val="000000"/>
        </w:rPr>
        <w:t>.</w:t>
      </w:r>
      <w:r w:rsidR="00DE54D1" w:rsidRPr="002314BD">
        <w:rPr>
          <w:color w:val="000000"/>
        </w:rPr>
        <w:t xml:space="preserve"> Unraveling VIIP Etiology: An Exploratory Symposium, Houston, TX, February 2014.</w:t>
      </w:r>
    </w:p>
    <w:p w14:paraId="2708C459" w14:textId="30E28C2C" w:rsidR="00435261" w:rsidRPr="002314BD" w:rsidRDefault="00435261" w:rsidP="00706185">
      <w:pPr>
        <w:pStyle w:val="ListParagraph"/>
        <w:numPr>
          <w:ilvl w:val="0"/>
          <w:numId w:val="9"/>
        </w:numPr>
        <w:spacing w:after="120"/>
        <w:ind w:left="720" w:hanging="540"/>
        <w:contextualSpacing w:val="0"/>
      </w:pPr>
      <w:r w:rsidRPr="002314BD">
        <w:lastRenderedPageBreak/>
        <w:t xml:space="preserve">Skull Base Tumors and Visual Outcomes. </w:t>
      </w:r>
      <w:r w:rsidR="00326A67" w:rsidRPr="002314BD">
        <w:t>40</w:t>
      </w:r>
      <w:r w:rsidR="00326A67" w:rsidRPr="002314BD">
        <w:rPr>
          <w:vertAlign w:val="superscript"/>
        </w:rPr>
        <w:t>9h</w:t>
      </w:r>
      <w:r w:rsidR="00326A67" w:rsidRPr="002314BD">
        <w:t xml:space="preserve"> Annual Meeting of </w:t>
      </w:r>
      <w:r w:rsidR="00384626" w:rsidRPr="002314BD">
        <w:t xml:space="preserve">the North American Neuro-Ophthalmology Society, </w:t>
      </w:r>
      <w:r w:rsidRPr="002314BD">
        <w:t>Rio Grande, PR, March 2014.</w:t>
      </w:r>
    </w:p>
    <w:p w14:paraId="762D28B7" w14:textId="065B7C00" w:rsidR="00435261" w:rsidRPr="002314BD" w:rsidRDefault="00435261" w:rsidP="00706185">
      <w:pPr>
        <w:pStyle w:val="ListParagraph"/>
        <w:numPr>
          <w:ilvl w:val="0"/>
          <w:numId w:val="9"/>
        </w:numPr>
        <w:spacing w:after="120"/>
        <w:ind w:left="720" w:hanging="540"/>
        <w:contextualSpacing w:val="0"/>
      </w:pPr>
      <w:r w:rsidRPr="002314BD">
        <w:t xml:space="preserve">Swollen Discs, Headache, and Vision Loss: </w:t>
      </w:r>
      <w:r w:rsidR="00071F46" w:rsidRPr="002314BD">
        <w:t>A Case-Based Approach to Pseudotumor Cerebri</w:t>
      </w:r>
      <w:r w:rsidRPr="002314BD">
        <w:t xml:space="preserve">. </w:t>
      </w:r>
      <w:r w:rsidR="00326A67" w:rsidRPr="002314BD">
        <w:t>Annual Meeting of the American Academy of Ophthalmology</w:t>
      </w:r>
      <w:r w:rsidRPr="002314BD">
        <w:t xml:space="preserve">, Chicago, IL, </w:t>
      </w:r>
      <w:r w:rsidR="00930747" w:rsidRPr="002314BD">
        <w:t>October</w:t>
      </w:r>
      <w:r w:rsidRPr="002314BD">
        <w:t xml:space="preserve"> </w:t>
      </w:r>
      <w:r w:rsidR="00930747" w:rsidRPr="002314BD">
        <w:t xml:space="preserve">19, </w:t>
      </w:r>
      <w:r w:rsidRPr="002314BD">
        <w:t>2014.</w:t>
      </w:r>
      <w:r w:rsidR="00071F46" w:rsidRPr="002314BD">
        <w:t xml:space="preserve"> [course #</w:t>
      </w:r>
      <w:r w:rsidR="00930747" w:rsidRPr="002314BD">
        <w:t>231</w:t>
      </w:r>
      <w:r w:rsidR="00071F46" w:rsidRPr="002314BD">
        <w:t>]</w:t>
      </w:r>
    </w:p>
    <w:p w14:paraId="0025E1DE" w14:textId="6E01B600" w:rsidR="001C314D" w:rsidRPr="002314BD" w:rsidRDefault="00435261" w:rsidP="00706185">
      <w:pPr>
        <w:pStyle w:val="ListParagraph"/>
        <w:numPr>
          <w:ilvl w:val="0"/>
          <w:numId w:val="9"/>
        </w:numPr>
        <w:spacing w:after="120"/>
        <w:ind w:left="720" w:hanging="540"/>
        <w:contextualSpacing w:val="0"/>
      </w:pPr>
      <w:r w:rsidRPr="002314BD">
        <w:t xml:space="preserve">Swollen Discs, Headache, and Vision Loss: </w:t>
      </w:r>
      <w:r w:rsidR="00910DD8" w:rsidRPr="002314BD">
        <w:t>A Case-Based Approach to Pseudotumor Cerebri</w:t>
      </w:r>
      <w:r w:rsidRPr="002314BD">
        <w:t xml:space="preserve">. </w:t>
      </w:r>
      <w:r w:rsidR="00682C7A" w:rsidRPr="002314BD">
        <w:t>Annual Meeting of the American Academy of Ophthalmology</w:t>
      </w:r>
      <w:r w:rsidR="00EC098C" w:rsidRPr="002314BD">
        <w:t>, Las Vegas, NV</w:t>
      </w:r>
      <w:r w:rsidRPr="002314BD">
        <w:t xml:space="preserve">, November </w:t>
      </w:r>
      <w:r w:rsidR="00910DD8" w:rsidRPr="002314BD">
        <w:t xml:space="preserve">16, </w:t>
      </w:r>
      <w:r w:rsidRPr="002314BD">
        <w:t>2015.</w:t>
      </w:r>
      <w:r w:rsidR="00910DD8" w:rsidRPr="002314BD">
        <w:t xml:space="preserve"> [course #459]</w:t>
      </w:r>
    </w:p>
    <w:p w14:paraId="4B38FACE" w14:textId="6A2B2841" w:rsidR="001C314D" w:rsidRPr="002314BD" w:rsidRDefault="001C314D" w:rsidP="00706185">
      <w:pPr>
        <w:pStyle w:val="ListParagraph"/>
        <w:numPr>
          <w:ilvl w:val="0"/>
          <w:numId w:val="9"/>
        </w:numPr>
        <w:spacing w:after="120"/>
        <w:ind w:left="720" w:hanging="540"/>
        <w:contextualSpacing w:val="0"/>
      </w:pPr>
      <w:r w:rsidRPr="002314BD">
        <w:t xml:space="preserve">IOP, ICP, and Papilledema. </w:t>
      </w:r>
      <w:r w:rsidR="00420A94" w:rsidRPr="002314BD">
        <w:t>New Orleans Academy of Ophthalmology</w:t>
      </w:r>
      <w:r w:rsidRPr="002314BD">
        <w:t>,</w:t>
      </w:r>
      <w:r w:rsidR="00420A94" w:rsidRPr="002314BD">
        <w:t xml:space="preserve"> 65</w:t>
      </w:r>
      <w:r w:rsidR="00420A94" w:rsidRPr="002314BD">
        <w:rPr>
          <w:vertAlign w:val="superscript"/>
        </w:rPr>
        <w:t>th</w:t>
      </w:r>
      <w:r w:rsidR="00420A94" w:rsidRPr="002314BD">
        <w:t xml:space="preserve"> Annual Meeting</w:t>
      </w:r>
      <w:r w:rsidR="00EC098C" w:rsidRPr="002314BD">
        <w:t>, New Orleans, LA</w:t>
      </w:r>
      <w:r w:rsidRPr="002314BD">
        <w:t>, February 2016.</w:t>
      </w:r>
    </w:p>
    <w:p w14:paraId="56195646" w14:textId="5F2FCDCA" w:rsidR="001C314D" w:rsidRPr="002314BD" w:rsidRDefault="00420A94" w:rsidP="00706185">
      <w:pPr>
        <w:pStyle w:val="ListParagraph"/>
        <w:numPr>
          <w:ilvl w:val="0"/>
          <w:numId w:val="9"/>
        </w:numPr>
        <w:spacing w:after="120"/>
        <w:ind w:left="720" w:hanging="540"/>
        <w:contextualSpacing w:val="0"/>
      </w:pPr>
      <w:r w:rsidRPr="002314BD">
        <w:t>Venous Sinus Stenosis/Thrombosis in PTC</w:t>
      </w:r>
      <w:r w:rsidR="001C314D" w:rsidRPr="002314BD">
        <w:t>. New Orleans Academy of Ophthalmology, 65</w:t>
      </w:r>
      <w:r w:rsidR="001C314D" w:rsidRPr="002314BD">
        <w:rPr>
          <w:vertAlign w:val="superscript"/>
        </w:rPr>
        <w:t>th</w:t>
      </w:r>
      <w:r w:rsidR="001C314D" w:rsidRPr="002314BD">
        <w:t xml:space="preserve"> Annual Meeting, New Orleans, LA, February 2016.</w:t>
      </w:r>
    </w:p>
    <w:p w14:paraId="544C8ABD" w14:textId="5CA49893" w:rsidR="001C314D" w:rsidRPr="002314BD" w:rsidRDefault="00F771D0" w:rsidP="00706185">
      <w:pPr>
        <w:pStyle w:val="ListParagraph"/>
        <w:numPr>
          <w:ilvl w:val="0"/>
          <w:numId w:val="9"/>
        </w:numPr>
        <w:spacing w:after="120"/>
        <w:ind w:left="720" w:hanging="540"/>
        <w:contextualSpacing w:val="0"/>
      </w:pPr>
      <w:r w:rsidRPr="002314BD">
        <w:t>Diplopia and Visual QoL</w:t>
      </w:r>
      <w:r w:rsidR="001C314D" w:rsidRPr="002314BD">
        <w:t>. New Orleans Academy of Ophthalmology, 65</w:t>
      </w:r>
      <w:r w:rsidR="001C314D" w:rsidRPr="002314BD">
        <w:rPr>
          <w:vertAlign w:val="superscript"/>
        </w:rPr>
        <w:t>th</w:t>
      </w:r>
      <w:r w:rsidR="001C314D" w:rsidRPr="002314BD">
        <w:t xml:space="preserve"> Annual Meeting, New Orleans, LA, February 2016.</w:t>
      </w:r>
    </w:p>
    <w:p w14:paraId="20A40218" w14:textId="4CFD184F" w:rsidR="00C16B04" w:rsidRPr="002314BD" w:rsidRDefault="00F771D0" w:rsidP="00706185">
      <w:pPr>
        <w:pStyle w:val="ListParagraph"/>
        <w:numPr>
          <w:ilvl w:val="0"/>
          <w:numId w:val="9"/>
        </w:numPr>
        <w:spacing w:after="120"/>
        <w:ind w:left="720" w:hanging="540"/>
        <w:contextualSpacing w:val="0"/>
      </w:pPr>
      <w:r w:rsidRPr="002314BD">
        <w:t>Medical and Surgical Management of TRO</w:t>
      </w:r>
      <w:r w:rsidR="001C314D" w:rsidRPr="002314BD">
        <w:t>. New Orleans Academy of Ophthalmology, 65</w:t>
      </w:r>
      <w:r w:rsidR="001C314D" w:rsidRPr="002314BD">
        <w:rPr>
          <w:vertAlign w:val="superscript"/>
        </w:rPr>
        <w:t>th</w:t>
      </w:r>
      <w:r w:rsidR="001C314D" w:rsidRPr="002314BD">
        <w:t xml:space="preserve"> Annual Meeting, New Orleans, LA, February 2016.</w:t>
      </w:r>
    </w:p>
    <w:p w14:paraId="66EFF5F1" w14:textId="5210EEA8" w:rsidR="00117D34" w:rsidRPr="002314BD" w:rsidRDefault="00F771D0" w:rsidP="00706185">
      <w:pPr>
        <w:pStyle w:val="ListParagraph"/>
        <w:numPr>
          <w:ilvl w:val="0"/>
          <w:numId w:val="9"/>
        </w:numPr>
        <w:spacing w:after="120"/>
        <w:ind w:left="720" w:hanging="540"/>
        <w:contextualSpacing w:val="0"/>
      </w:pPr>
      <w:r w:rsidRPr="002314BD">
        <w:t>The Swollen Optic Nerve</w:t>
      </w:r>
      <w:r w:rsidR="001C314D" w:rsidRPr="002314BD">
        <w:t xml:space="preserve">. </w:t>
      </w:r>
      <w:r w:rsidR="00C16B04" w:rsidRPr="002314BD">
        <w:t xml:space="preserve">Roundtable Moderator, </w:t>
      </w:r>
      <w:r w:rsidR="001C314D" w:rsidRPr="002314BD">
        <w:t>New Orleans Academy of Ophthalmology, 65</w:t>
      </w:r>
      <w:r w:rsidR="001C314D" w:rsidRPr="002314BD">
        <w:rPr>
          <w:vertAlign w:val="superscript"/>
        </w:rPr>
        <w:t>th</w:t>
      </w:r>
      <w:r w:rsidR="001C314D" w:rsidRPr="002314BD">
        <w:t xml:space="preserve"> Annual Meeting, New Orleans, LA, February 2016.</w:t>
      </w:r>
    </w:p>
    <w:p w14:paraId="6CA7D8EC" w14:textId="6C5F8D17" w:rsidR="00EC098C" w:rsidRPr="002314BD" w:rsidRDefault="00117D34" w:rsidP="00706185">
      <w:pPr>
        <w:pStyle w:val="ListParagraph"/>
        <w:numPr>
          <w:ilvl w:val="0"/>
          <w:numId w:val="9"/>
        </w:numPr>
        <w:spacing w:after="120"/>
        <w:ind w:left="720" w:hanging="540"/>
        <w:contextualSpacing w:val="0"/>
      </w:pPr>
      <w:r w:rsidRPr="002314BD">
        <w:t xml:space="preserve">Swollen Discs, Headache, and Vision Loss: </w:t>
      </w:r>
      <w:r w:rsidR="00B26E5D" w:rsidRPr="002314BD">
        <w:t>A Case-Based Approach to Pseudotumor Cerebri</w:t>
      </w:r>
      <w:r w:rsidRPr="002314BD">
        <w:t xml:space="preserve">. </w:t>
      </w:r>
      <w:r w:rsidR="006B4753" w:rsidRPr="002314BD">
        <w:t>Annual Meeting of the American Academy of Ophthalmology</w:t>
      </w:r>
      <w:r w:rsidR="00EC098C" w:rsidRPr="002314BD">
        <w:t>, Chicago, IL</w:t>
      </w:r>
      <w:r w:rsidRPr="002314BD">
        <w:t xml:space="preserve">, October </w:t>
      </w:r>
      <w:r w:rsidR="00B26E5D" w:rsidRPr="002314BD">
        <w:t xml:space="preserve">18, </w:t>
      </w:r>
      <w:r w:rsidRPr="002314BD">
        <w:t>2016.</w:t>
      </w:r>
      <w:r w:rsidR="00B26E5D" w:rsidRPr="002314BD">
        <w:t xml:space="preserve"> [course #663]</w:t>
      </w:r>
    </w:p>
    <w:p w14:paraId="3AE936DE" w14:textId="2CB9D001" w:rsidR="006B4753" w:rsidRPr="002314BD" w:rsidRDefault="00226457" w:rsidP="00706185">
      <w:pPr>
        <w:pStyle w:val="ListParagraph"/>
        <w:numPr>
          <w:ilvl w:val="0"/>
          <w:numId w:val="9"/>
        </w:numPr>
        <w:spacing w:after="120"/>
        <w:ind w:left="720" w:hanging="540"/>
        <w:contextualSpacing w:val="0"/>
      </w:pPr>
      <w:bookmarkStart w:id="0" w:name="OLE_LINK5"/>
      <w:bookmarkStart w:id="1" w:name="OLE_LINK6"/>
      <w:r w:rsidRPr="002314BD">
        <w:t>Swollen Dis</w:t>
      </w:r>
      <w:r w:rsidR="00B26E5D" w:rsidRPr="002314BD">
        <w:t>c</w:t>
      </w:r>
      <w:r w:rsidRPr="002314BD">
        <w:t xml:space="preserve">s, Headache, and Vision Loss: </w:t>
      </w:r>
      <w:r w:rsidR="00DC16D1" w:rsidRPr="002314BD">
        <w:t>A Case-Based Approach to Pseudotumor Cerebri</w:t>
      </w:r>
      <w:r w:rsidRPr="002314BD">
        <w:t xml:space="preserve">. Annual Meeting of the American Academy of Ophthalmology, New Orleans, LA, November </w:t>
      </w:r>
      <w:r w:rsidR="00DC16D1" w:rsidRPr="002314BD">
        <w:t xml:space="preserve">12, </w:t>
      </w:r>
      <w:r w:rsidRPr="002314BD">
        <w:t>2017.</w:t>
      </w:r>
      <w:bookmarkEnd w:id="0"/>
      <w:bookmarkEnd w:id="1"/>
      <w:r w:rsidR="00DC16D1" w:rsidRPr="002314BD">
        <w:t xml:space="preserve"> [course #287]</w:t>
      </w:r>
    </w:p>
    <w:p w14:paraId="49784EF3" w14:textId="6E7556FD" w:rsidR="00880F93" w:rsidRDefault="00880F93" w:rsidP="00880F93">
      <w:pPr>
        <w:pStyle w:val="ListParagraph"/>
        <w:numPr>
          <w:ilvl w:val="0"/>
          <w:numId w:val="9"/>
        </w:numPr>
        <w:spacing w:after="120"/>
        <w:ind w:left="720" w:hanging="540"/>
        <w:contextualSpacing w:val="0"/>
      </w:pPr>
      <w:r w:rsidRPr="002314BD">
        <w:t>Instruction Course: Swollen Dis</w:t>
      </w:r>
      <w:r w:rsidR="00B26E5D" w:rsidRPr="002314BD">
        <w:t>c</w:t>
      </w:r>
      <w:r w:rsidRPr="002314BD">
        <w:t>s, Headache, and Vision Loss: A Case-Based Approach to Pseudotumor Cerebri. Annual Meeting of the American Academy of Ophthalmology, Chicago, IL, October 28, 2018. [course #231]</w:t>
      </w:r>
    </w:p>
    <w:p w14:paraId="4B334A16" w14:textId="2B4A86C8" w:rsidR="00343AB1" w:rsidRDefault="00343AB1" w:rsidP="00880F93">
      <w:pPr>
        <w:pStyle w:val="ListParagraph"/>
        <w:numPr>
          <w:ilvl w:val="0"/>
          <w:numId w:val="9"/>
        </w:numPr>
        <w:spacing w:after="120"/>
        <w:ind w:left="720" w:hanging="540"/>
        <w:contextualSpacing w:val="0"/>
      </w:pPr>
      <w:r>
        <w:t>Neuro-Ophthalmology: Find the Wolf in Sheep’s Clothing. Hawaiian Eye 2019, Waikoloa, HI, January 24, 2019.</w:t>
      </w:r>
    </w:p>
    <w:p w14:paraId="2E2B9AEF" w14:textId="11A39261" w:rsidR="000428D8" w:rsidRDefault="00AD0639" w:rsidP="00880F93">
      <w:pPr>
        <w:pStyle w:val="ListParagraph"/>
        <w:numPr>
          <w:ilvl w:val="0"/>
          <w:numId w:val="9"/>
        </w:numPr>
        <w:spacing w:after="120"/>
        <w:ind w:left="720" w:hanging="540"/>
        <w:contextualSpacing w:val="0"/>
      </w:pPr>
      <w:r>
        <w:t xml:space="preserve">Headache for the Ophthalmologist. Hawaiian Eye 2019, </w:t>
      </w:r>
      <w:r w:rsidR="00343AB1">
        <w:t xml:space="preserve">Waikoloa, HI, January 25, 2019. </w:t>
      </w:r>
    </w:p>
    <w:p w14:paraId="479C36C6" w14:textId="14E7B541" w:rsidR="00343AB1" w:rsidRDefault="00343AB1" w:rsidP="00880F93">
      <w:pPr>
        <w:pStyle w:val="ListParagraph"/>
        <w:numPr>
          <w:ilvl w:val="0"/>
          <w:numId w:val="9"/>
        </w:numPr>
        <w:spacing w:after="120"/>
        <w:ind w:left="720" w:hanging="540"/>
        <w:contextualSpacing w:val="0"/>
      </w:pPr>
      <w:r>
        <w:t>Traumatic Optic Neuropathy. 2</w:t>
      </w:r>
      <w:r w:rsidRPr="00343AB1">
        <w:rPr>
          <w:vertAlign w:val="superscript"/>
        </w:rPr>
        <w:t>nd</w:t>
      </w:r>
      <w:r>
        <w:t xml:space="preserve"> Annual NASAOS Meeting, Orlando, FL, April 5, 2019.</w:t>
      </w:r>
    </w:p>
    <w:p w14:paraId="1A464592" w14:textId="138FD4D2" w:rsidR="00343AB1" w:rsidRDefault="00343AB1" w:rsidP="00880F93">
      <w:pPr>
        <w:pStyle w:val="ListParagraph"/>
        <w:numPr>
          <w:ilvl w:val="0"/>
          <w:numId w:val="9"/>
        </w:numPr>
        <w:spacing w:after="120"/>
        <w:ind w:left="720" w:hanging="540"/>
        <w:contextualSpacing w:val="0"/>
      </w:pPr>
      <w:r>
        <w:t>Giant Cell Arteritis. 2</w:t>
      </w:r>
      <w:r w:rsidRPr="00343AB1">
        <w:rPr>
          <w:vertAlign w:val="superscript"/>
        </w:rPr>
        <w:t>nd</w:t>
      </w:r>
      <w:r>
        <w:t xml:space="preserve"> Annual NASAOS Meeting, Orlando, FL, April 6, 2019.</w:t>
      </w:r>
    </w:p>
    <w:p w14:paraId="0FE44306" w14:textId="76B3F4A9" w:rsidR="00BA6348" w:rsidRDefault="00BA6348" w:rsidP="00880F93">
      <w:pPr>
        <w:pStyle w:val="ListParagraph"/>
        <w:numPr>
          <w:ilvl w:val="0"/>
          <w:numId w:val="9"/>
        </w:numPr>
        <w:spacing w:after="120"/>
        <w:ind w:left="720" w:hanging="540"/>
        <w:contextualSpacing w:val="0"/>
      </w:pPr>
      <w:r>
        <w:t xml:space="preserve">Ischemic Optic Neuropathies. Lancaster Course in Ophthalmology. </w:t>
      </w:r>
      <w:r w:rsidR="00ED0A0F">
        <w:t>Colby College, Waterville, ME. July 2019.</w:t>
      </w:r>
    </w:p>
    <w:p w14:paraId="5FD126D0" w14:textId="77777777" w:rsidR="00ED0A0F" w:rsidRDefault="00ED0A0F" w:rsidP="00ED0A0F">
      <w:pPr>
        <w:pStyle w:val="ListParagraph"/>
        <w:numPr>
          <w:ilvl w:val="0"/>
          <w:numId w:val="9"/>
        </w:numPr>
        <w:spacing w:after="120"/>
        <w:ind w:left="720" w:hanging="540"/>
        <w:contextualSpacing w:val="0"/>
      </w:pPr>
      <w:r>
        <w:t>Typical and Atypical Optic Neuritis. Lancaster Course in Ophthalmology. Colby College, Waterville, ME. July 2019.</w:t>
      </w:r>
    </w:p>
    <w:p w14:paraId="276916DA" w14:textId="77777777" w:rsidR="00ED0A0F" w:rsidRDefault="00ED0A0F" w:rsidP="00ED0A0F">
      <w:pPr>
        <w:pStyle w:val="ListParagraph"/>
        <w:numPr>
          <w:ilvl w:val="0"/>
          <w:numId w:val="9"/>
        </w:numPr>
        <w:spacing w:after="120"/>
        <w:ind w:left="720" w:hanging="540"/>
        <w:contextualSpacing w:val="0"/>
      </w:pPr>
      <w:r>
        <w:t>Visual field defects. Lancaster Course in Ophthalmology. Colby College, Waterville, ME. July 2019.</w:t>
      </w:r>
    </w:p>
    <w:p w14:paraId="70BDECA8" w14:textId="68A584FA" w:rsidR="00ED0A0F" w:rsidRDefault="00ED0A0F" w:rsidP="00ED0A0F">
      <w:pPr>
        <w:pStyle w:val="ListParagraph"/>
        <w:numPr>
          <w:ilvl w:val="0"/>
          <w:numId w:val="9"/>
        </w:numPr>
        <w:spacing w:after="120"/>
        <w:ind w:left="720" w:hanging="540"/>
        <w:contextualSpacing w:val="0"/>
      </w:pPr>
      <w:r>
        <w:lastRenderedPageBreak/>
        <w:t>Functional vision loss. Lancaster Course in Ophthalmology. Colby College, Waterville, ME. July 2019.</w:t>
      </w:r>
    </w:p>
    <w:p w14:paraId="50143245" w14:textId="1FF45F99" w:rsidR="00297DB2" w:rsidRDefault="00297DB2" w:rsidP="00297DB2">
      <w:pPr>
        <w:pStyle w:val="ListParagraph"/>
        <w:numPr>
          <w:ilvl w:val="0"/>
          <w:numId w:val="9"/>
        </w:numPr>
        <w:spacing w:after="120"/>
        <w:ind w:left="720" w:hanging="540"/>
        <w:contextualSpacing w:val="0"/>
      </w:pPr>
      <w:r w:rsidRPr="002314BD">
        <w:t xml:space="preserve">Instruction Course: Swollen Discs, Headache, and Vision Loss: A Case-Based Approach to Pseudotumor Cerebri. Annual Meeting of the American Academy of Ophthalmology, </w:t>
      </w:r>
      <w:r>
        <w:t>San Francisco</w:t>
      </w:r>
      <w:r w:rsidRPr="002314BD">
        <w:t xml:space="preserve">, </w:t>
      </w:r>
      <w:r>
        <w:t>CA</w:t>
      </w:r>
      <w:r w:rsidRPr="002314BD">
        <w:t xml:space="preserve">, October </w:t>
      </w:r>
      <w:r>
        <w:t>14, 2019</w:t>
      </w:r>
      <w:r w:rsidRPr="002314BD">
        <w:t>. [course #</w:t>
      </w:r>
      <w:r>
        <w:t>433</w:t>
      </w:r>
      <w:r w:rsidRPr="002314BD">
        <w:t>]</w:t>
      </w:r>
    </w:p>
    <w:p w14:paraId="7D043417" w14:textId="58648C9C" w:rsidR="00166C6B" w:rsidRDefault="00166C6B" w:rsidP="00297DB2">
      <w:pPr>
        <w:pStyle w:val="ListParagraph"/>
        <w:numPr>
          <w:ilvl w:val="0"/>
          <w:numId w:val="9"/>
        </w:numPr>
        <w:spacing w:after="120"/>
        <w:ind w:left="720" w:hanging="540"/>
        <w:contextualSpacing w:val="0"/>
      </w:pPr>
      <w:r>
        <w:t xml:space="preserve">Ophthalmological Care in Patients with Vascular Dementia. </w:t>
      </w:r>
      <w:r w:rsidRPr="002314BD">
        <w:t xml:space="preserve">Annual Meeting of the American Academy of Ophthalmology, </w:t>
      </w:r>
      <w:r>
        <w:t>San Francisco</w:t>
      </w:r>
      <w:r w:rsidRPr="002314BD">
        <w:t xml:space="preserve">, </w:t>
      </w:r>
      <w:r>
        <w:t>CA</w:t>
      </w:r>
      <w:r w:rsidRPr="002314BD">
        <w:t xml:space="preserve">, October </w:t>
      </w:r>
      <w:r>
        <w:t>14, 2019.</w:t>
      </w:r>
    </w:p>
    <w:p w14:paraId="7196F94C" w14:textId="220A5D33" w:rsidR="00297DB2" w:rsidRDefault="00297DB2" w:rsidP="00297DB2">
      <w:pPr>
        <w:pStyle w:val="ListParagraph"/>
        <w:numPr>
          <w:ilvl w:val="0"/>
          <w:numId w:val="9"/>
        </w:numPr>
        <w:spacing w:after="120"/>
        <w:ind w:left="720" w:hanging="540"/>
        <w:contextualSpacing w:val="0"/>
      </w:pPr>
      <w:r>
        <w:t xml:space="preserve">Instruction Course: Orbital Disorders: A Conceptualized Approach to Diagnosis and Optimized Decision Making. </w:t>
      </w:r>
      <w:r w:rsidRPr="002314BD">
        <w:t xml:space="preserve">Annual Meeting of the American Academy of Ophthalmology, </w:t>
      </w:r>
      <w:r>
        <w:t>San Francisco</w:t>
      </w:r>
      <w:r w:rsidRPr="002314BD">
        <w:t xml:space="preserve">, </w:t>
      </w:r>
      <w:r>
        <w:t>CA</w:t>
      </w:r>
      <w:r w:rsidRPr="002314BD">
        <w:t xml:space="preserve">, October </w:t>
      </w:r>
      <w:r>
        <w:t>13, 2019</w:t>
      </w:r>
      <w:r w:rsidRPr="002314BD">
        <w:t>. [course #</w:t>
      </w:r>
      <w:r>
        <w:t>210</w:t>
      </w:r>
      <w:r w:rsidRPr="002314BD">
        <w:t>]</w:t>
      </w:r>
    </w:p>
    <w:p w14:paraId="30EB5B24" w14:textId="30BB8996" w:rsidR="00297DB2" w:rsidRDefault="000B07A1" w:rsidP="00ED0A0F">
      <w:pPr>
        <w:pStyle w:val="ListParagraph"/>
        <w:numPr>
          <w:ilvl w:val="0"/>
          <w:numId w:val="9"/>
        </w:numPr>
        <w:spacing w:after="120"/>
        <w:ind w:left="720" w:hanging="540"/>
        <w:contextualSpacing w:val="0"/>
      </w:pPr>
      <w:r>
        <w:t xml:space="preserve">Instruction Course: Ocular and Adnexal Trauma: Principles, Challenges, and Enhancing Outcomes. </w:t>
      </w:r>
      <w:r w:rsidRPr="002314BD">
        <w:t xml:space="preserve">Annual Meeting of the American Academy of Ophthalmology, </w:t>
      </w:r>
      <w:r>
        <w:t>San Francisco</w:t>
      </w:r>
      <w:r w:rsidRPr="002314BD">
        <w:t xml:space="preserve">, </w:t>
      </w:r>
      <w:r>
        <w:t>CA</w:t>
      </w:r>
      <w:r w:rsidRPr="002314BD">
        <w:t xml:space="preserve">, October </w:t>
      </w:r>
      <w:r>
        <w:t>15, 2019</w:t>
      </w:r>
      <w:r w:rsidRPr="002314BD">
        <w:t>. [course #</w:t>
      </w:r>
      <w:r>
        <w:t>646</w:t>
      </w:r>
      <w:r w:rsidRPr="002314BD">
        <w:t>]</w:t>
      </w:r>
    </w:p>
    <w:p w14:paraId="11AFB28A" w14:textId="77777777" w:rsidR="000C5627" w:rsidRDefault="000B07A1" w:rsidP="000C5627">
      <w:pPr>
        <w:pStyle w:val="ListParagraph"/>
        <w:numPr>
          <w:ilvl w:val="0"/>
          <w:numId w:val="9"/>
        </w:numPr>
        <w:spacing w:after="120"/>
        <w:ind w:left="720" w:hanging="540"/>
        <w:contextualSpacing w:val="0"/>
      </w:pPr>
      <w:r>
        <w:t xml:space="preserve">Instruction Course: Curbside Consultation in Neuro-Ophthalmology. </w:t>
      </w:r>
      <w:r w:rsidRPr="002314BD">
        <w:t xml:space="preserve">Annual Meeting of the American Academy of Ophthalmology, </w:t>
      </w:r>
      <w:r>
        <w:t>San Francisco</w:t>
      </w:r>
      <w:r w:rsidRPr="002314BD">
        <w:t xml:space="preserve">, </w:t>
      </w:r>
      <w:r>
        <w:t>CA</w:t>
      </w:r>
      <w:r w:rsidRPr="002314BD">
        <w:t xml:space="preserve">, October </w:t>
      </w:r>
      <w:r>
        <w:t>15, 2019</w:t>
      </w:r>
      <w:r w:rsidRPr="002314BD">
        <w:t>. [course #</w:t>
      </w:r>
      <w:r>
        <w:t>673</w:t>
      </w:r>
      <w:r w:rsidRPr="002314BD">
        <w:t>]</w:t>
      </w:r>
    </w:p>
    <w:p w14:paraId="1087378A" w14:textId="475AFA2C" w:rsidR="000C5627" w:rsidRDefault="000C5627" w:rsidP="000C5627">
      <w:pPr>
        <w:pStyle w:val="ListParagraph"/>
        <w:numPr>
          <w:ilvl w:val="0"/>
          <w:numId w:val="9"/>
        </w:numPr>
        <w:spacing w:after="120"/>
        <w:ind w:left="720" w:hanging="540"/>
        <w:contextualSpacing w:val="0"/>
      </w:pPr>
      <w:r w:rsidRPr="00491AEC">
        <w:t>Neuromyelitis Optica Spectrum Disorder: Recognizing the Need for Early Diagnosis to Improve Treatment Outcomes</w:t>
      </w:r>
      <w:r>
        <w:t xml:space="preserve">. </w:t>
      </w:r>
      <w:r w:rsidR="00F85E87">
        <w:t xml:space="preserve">Vindico MedEd CME course with enduring online content. </w:t>
      </w:r>
      <w:r>
        <w:t>Hawaiian Eye 2020, Koloa, HI, January 21, 2020.</w:t>
      </w:r>
    </w:p>
    <w:p w14:paraId="2D2370C9" w14:textId="584CAC9F" w:rsidR="00C74A44" w:rsidRDefault="00DA2D9D" w:rsidP="005D1C56">
      <w:pPr>
        <w:pStyle w:val="ListParagraph"/>
        <w:numPr>
          <w:ilvl w:val="0"/>
          <w:numId w:val="9"/>
        </w:numPr>
        <w:spacing w:after="120"/>
        <w:ind w:left="720" w:hanging="540"/>
        <w:contextualSpacing w:val="0"/>
      </w:pPr>
      <w:r>
        <w:t>Neuro-Ophthalmology: Red Flag or Red Herring? Hawaiian Eye 2020, Koloa, HI, January 23, 2020.</w:t>
      </w:r>
    </w:p>
    <w:p w14:paraId="218B1E7D" w14:textId="2508CFED" w:rsidR="00DA2D9D" w:rsidRDefault="00DA2D9D" w:rsidP="00DA2D9D">
      <w:pPr>
        <w:pStyle w:val="ListParagraph"/>
        <w:numPr>
          <w:ilvl w:val="0"/>
          <w:numId w:val="9"/>
        </w:numPr>
        <w:spacing w:after="120"/>
        <w:ind w:left="720" w:hanging="540"/>
        <w:contextualSpacing w:val="0"/>
      </w:pPr>
      <w:r>
        <w:t>Eyelids/Thyroid/Myasthenia Gravis. Hawaiian Eye 2020, Koloa, HI, January 24, 2020.</w:t>
      </w:r>
    </w:p>
    <w:p w14:paraId="1FC91D76" w14:textId="04192DB6" w:rsidR="00DA2D9D" w:rsidRDefault="00837267" w:rsidP="00ED0A0F">
      <w:pPr>
        <w:pStyle w:val="ListParagraph"/>
        <w:numPr>
          <w:ilvl w:val="0"/>
          <w:numId w:val="9"/>
        </w:numPr>
        <w:spacing w:after="120"/>
        <w:ind w:left="720" w:hanging="540"/>
        <w:contextualSpacing w:val="0"/>
      </w:pPr>
      <w:r>
        <w:t>Leadership in Ophthalmology. EnVision Summit, San Juan, PR, February 15, 2020.</w:t>
      </w:r>
    </w:p>
    <w:p w14:paraId="54FB51FE" w14:textId="76597585" w:rsidR="00837267" w:rsidRDefault="00837267" w:rsidP="00ED0A0F">
      <w:pPr>
        <w:pStyle w:val="ListParagraph"/>
        <w:numPr>
          <w:ilvl w:val="0"/>
          <w:numId w:val="9"/>
        </w:numPr>
        <w:spacing w:after="120"/>
        <w:ind w:left="720" w:hanging="540"/>
        <w:contextualSpacing w:val="0"/>
      </w:pPr>
      <w:r>
        <w:t>Becoming an Effective Ophthalmic Administrator. EnVision Summit, San Juan, PR, February 15, 2020.</w:t>
      </w:r>
    </w:p>
    <w:p w14:paraId="0D4135C3" w14:textId="77777777" w:rsidR="00837267" w:rsidRDefault="00837267" w:rsidP="00837267">
      <w:pPr>
        <w:pStyle w:val="ListParagraph"/>
        <w:numPr>
          <w:ilvl w:val="0"/>
          <w:numId w:val="9"/>
        </w:numPr>
        <w:spacing w:after="120"/>
        <w:ind w:left="720" w:hanging="540"/>
        <w:contextualSpacing w:val="0"/>
      </w:pPr>
      <w:r>
        <w:t>Recruiting and Retaining Talent. EnVision Summit, San Juan, PR, February 15, 2020.</w:t>
      </w:r>
    </w:p>
    <w:p w14:paraId="60FE578A" w14:textId="5282B9FC" w:rsidR="00837267" w:rsidRDefault="00384626" w:rsidP="00ED0A0F">
      <w:pPr>
        <w:pStyle w:val="ListParagraph"/>
        <w:numPr>
          <w:ilvl w:val="0"/>
          <w:numId w:val="9"/>
        </w:numPr>
        <w:spacing w:after="120"/>
        <w:ind w:left="720" w:hanging="540"/>
        <w:contextualSpacing w:val="0"/>
      </w:pPr>
      <w:r>
        <w:t>New Treatments in Thyroid Eye Disease. 46</w:t>
      </w:r>
      <w:r w:rsidRPr="00384626">
        <w:rPr>
          <w:vertAlign w:val="superscript"/>
        </w:rPr>
        <w:t>th</w:t>
      </w:r>
      <w:r>
        <w:t xml:space="preserve"> Annual Meeting of </w:t>
      </w:r>
      <w:r w:rsidRPr="002314BD">
        <w:t>the North American Neuro-Ophthalmology Society</w:t>
      </w:r>
      <w:r>
        <w:t>, Amelia Island, FL, March 12, 2020.</w:t>
      </w:r>
    </w:p>
    <w:p w14:paraId="7C25EBB5" w14:textId="64CA4F2D" w:rsidR="00384626" w:rsidRDefault="00384626" w:rsidP="00ED0A0F">
      <w:pPr>
        <w:pStyle w:val="ListParagraph"/>
        <w:numPr>
          <w:ilvl w:val="0"/>
          <w:numId w:val="9"/>
        </w:numPr>
        <w:spacing w:after="120"/>
        <w:ind w:left="720" w:hanging="540"/>
        <w:contextualSpacing w:val="0"/>
      </w:pPr>
      <w:r w:rsidRPr="00384626">
        <w:t xml:space="preserve">The 2020 Update on Neuro-ophthalmology for </w:t>
      </w:r>
      <w:proofErr w:type="gramStart"/>
      <w:r w:rsidRPr="00384626">
        <w:t>Non-specialists</w:t>
      </w:r>
      <w:proofErr w:type="gramEnd"/>
      <w:r>
        <w:t>. American Academy of Ophthalmology</w:t>
      </w:r>
      <w:r w:rsidR="003B07E9">
        <w:t xml:space="preserve"> Webinar, May </w:t>
      </w:r>
      <w:r w:rsidR="003464BD">
        <w:t>14</w:t>
      </w:r>
      <w:r w:rsidR="003B07E9">
        <w:t>, 2020.</w:t>
      </w:r>
    </w:p>
    <w:p w14:paraId="00D3DF14" w14:textId="330EFEA1" w:rsidR="00DF435F" w:rsidRDefault="00DF435F" w:rsidP="00DF435F">
      <w:pPr>
        <w:pStyle w:val="ListParagraph"/>
        <w:numPr>
          <w:ilvl w:val="0"/>
          <w:numId w:val="9"/>
        </w:numPr>
        <w:spacing w:after="120"/>
        <w:ind w:left="720" w:hanging="540"/>
        <w:contextualSpacing w:val="0"/>
      </w:pPr>
      <w:r>
        <w:t>Update on Orbital Inflammatory Disease. NASAOS Meeting (Virtual), June 17, 2020.</w:t>
      </w:r>
    </w:p>
    <w:p w14:paraId="614B365C" w14:textId="3A24D24F" w:rsidR="007A5B6A" w:rsidRDefault="0027678A" w:rsidP="00DF435F">
      <w:pPr>
        <w:pStyle w:val="ListParagraph"/>
        <w:numPr>
          <w:ilvl w:val="0"/>
          <w:numId w:val="9"/>
        </w:numPr>
        <w:spacing w:after="120"/>
        <w:ind w:left="720" w:hanging="540"/>
        <w:contextualSpacing w:val="0"/>
      </w:pPr>
      <w:r>
        <w:t xml:space="preserve">Instruction Course: Ocular and Adnexal Trauma: Principles, Challenges, and Enhancing Outcomes. </w:t>
      </w:r>
      <w:r w:rsidRPr="002314BD">
        <w:t>Annual Meeting of the American Academy of Ophthalmology</w:t>
      </w:r>
      <w:r w:rsidR="00AC32C2">
        <w:t xml:space="preserve">, </w:t>
      </w:r>
      <w:r w:rsidR="00D7019B">
        <w:t>November</w:t>
      </w:r>
      <w:r w:rsidR="00AC32C2">
        <w:t xml:space="preserve"> 2020 (virtual).</w:t>
      </w:r>
    </w:p>
    <w:p w14:paraId="0C8BB2B0" w14:textId="10D7C147" w:rsidR="009F3BD4" w:rsidRDefault="00AC32C2" w:rsidP="009F3BD4">
      <w:pPr>
        <w:pStyle w:val="ListParagraph"/>
        <w:numPr>
          <w:ilvl w:val="0"/>
          <w:numId w:val="9"/>
        </w:numPr>
        <w:spacing w:after="120"/>
        <w:ind w:left="720" w:hanging="540"/>
        <w:contextualSpacing w:val="0"/>
      </w:pPr>
      <w:r w:rsidRPr="002314BD">
        <w:t>Instruction Course: A Case-Based Approach to Pseudotumor Cerebri</w:t>
      </w:r>
      <w:r w:rsidR="006F5F46">
        <w:t>: What to Do, and When to Do It!</w:t>
      </w:r>
      <w:r w:rsidRPr="002314BD">
        <w:t xml:space="preserve"> Annual Meeting of the American Academy of Ophthalmology</w:t>
      </w:r>
      <w:r w:rsidR="009F3BD4">
        <w:t>,</w:t>
      </w:r>
      <w:r w:rsidR="009F3BD4" w:rsidRPr="009F3BD4">
        <w:t xml:space="preserve"> </w:t>
      </w:r>
      <w:r w:rsidR="00D7019B">
        <w:t>November</w:t>
      </w:r>
      <w:r w:rsidR="009F3BD4">
        <w:t xml:space="preserve"> 2020 (virtual).</w:t>
      </w:r>
    </w:p>
    <w:p w14:paraId="256C6E60" w14:textId="43445E8F" w:rsidR="00AC32C2" w:rsidRDefault="009F3BD4" w:rsidP="0086792E">
      <w:pPr>
        <w:pStyle w:val="ListParagraph"/>
        <w:numPr>
          <w:ilvl w:val="0"/>
          <w:numId w:val="9"/>
        </w:numPr>
        <w:spacing w:after="120"/>
        <w:ind w:left="720" w:hanging="540"/>
        <w:contextualSpacing w:val="0"/>
      </w:pPr>
      <w:r>
        <w:lastRenderedPageBreak/>
        <w:t xml:space="preserve">Management of Ocular Emergencies in the Elderly: UK vs US </w:t>
      </w:r>
      <w:r w:rsidR="0086792E">
        <w:t xml:space="preserve">– Carotid or Vertebral Dissection. </w:t>
      </w:r>
      <w:r w:rsidR="0086792E" w:rsidRPr="002314BD">
        <w:t>Annual Meeting of the American Academy of Ophthalmology</w:t>
      </w:r>
      <w:r w:rsidR="0086792E">
        <w:t>,</w:t>
      </w:r>
      <w:r w:rsidR="0086792E" w:rsidRPr="009F3BD4">
        <w:t xml:space="preserve"> </w:t>
      </w:r>
      <w:r w:rsidR="00D7019B">
        <w:t>November</w:t>
      </w:r>
      <w:r w:rsidR="0086792E">
        <w:t xml:space="preserve"> 2020 (virtual).</w:t>
      </w:r>
    </w:p>
    <w:p w14:paraId="64C492D0" w14:textId="3F04F91A" w:rsidR="00A23212" w:rsidRDefault="00A23212" w:rsidP="0086792E">
      <w:pPr>
        <w:pStyle w:val="ListParagraph"/>
        <w:numPr>
          <w:ilvl w:val="0"/>
          <w:numId w:val="9"/>
        </w:numPr>
        <w:spacing w:after="120"/>
        <w:ind w:left="720" w:hanging="540"/>
        <w:contextualSpacing w:val="0"/>
      </w:pPr>
      <w:r>
        <w:t xml:space="preserve">Neuroimaging in Neuro-ophthalmology. </w:t>
      </w:r>
      <w:r w:rsidR="008179A2">
        <w:t xml:space="preserve">IJCAHPO ACE 2020 Virtual Meeting. </w:t>
      </w:r>
      <w:r w:rsidR="00D7019B">
        <w:t>November</w:t>
      </w:r>
      <w:r w:rsidR="008179A2">
        <w:t xml:space="preserve"> 2020.</w:t>
      </w:r>
    </w:p>
    <w:p w14:paraId="3CD53A81" w14:textId="37C295EC" w:rsidR="001931CA" w:rsidRDefault="001931CA" w:rsidP="0086792E">
      <w:pPr>
        <w:pStyle w:val="ListParagraph"/>
        <w:numPr>
          <w:ilvl w:val="0"/>
          <w:numId w:val="9"/>
        </w:numPr>
        <w:spacing w:after="120"/>
        <w:ind w:left="720" w:hanging="540"/>
        <w:contextualSpacing w:val="0"/>
      </w:pPr>
      <w:r>
        <w:t xml:space="preserve">Academy Café: Neuro-Ophthalmology. </w:t>
      </w:r>
      <w:r w:rsidRPr="002314BD">
        <w:t>Annual Meeting of the American Academy of Ophthalmology</w:t>
      </w:r>
      <w:r>
        <w:t>,</w:t>
      </w:r>
      <w:r w:rsidRPr="009F3BD4">
        <w:t xml:space="preserve"> </w:t>
      </w:r>
      <w:r>
        <w:t>November 2020 (virtual).</w:t>
      </w:r>
    </w:p>
    <w:p w14:paraId="3EFE50B5" w14:textId="25786A15" w:rsidR="00581396" w:rsidRDefault="00581396" w:rsidP="0086792E">
      <w:pPr>
        <w:pStyle w:val="ListParagraph"/>
        <w:numPr>
          <w:ilvl w:val="0"/>
          <w:numId w:val="9"/>
        </w:numPr>
        <w:spacing w:after="120"/>
        <w:ind w:left="720" w:hanging="540"/>
        <w:contextualSpacing w:val="0"/>
      </w:pPr>
      <w:r>
        <w:t xml:space="preserve">Neuromyelitis Spectrum Disorder: Improving Diagnosis and Treatment. </w:t>
      </w:r>
      <w:proofErr w:type="spellStart"/>
      <w:r>
        <w:t>Simulive</w:t>
      </w:r>
      <w:proofErr w:type="spellEnd"/>
      <w:r>
        <w:t xml:space="preserve"> and enduring online content, Vindico Medical Education for ABO CME credit. November 2020, released in conjunction with Annual Meeting of AAO.</w:t>
      </w:r>
    </w:p>
    <w:p w14:paraId="178A6A51" w14:textId="2C84DA61" w:rsidR="00581396" w:rsidRDefault="006C0F4D" w:rsidP="006C0F4D">
      <w:pPr>
        <w:pStyle w:val="ListParagraph"/>
        <w:numPr>
          <w:ilvl w:val="0"/>
          <w:numId w:val="9"/>
        </w:numPr>
        <w:spacing w:after="120"/>
        <w:ind w:left="720" w:hanging="540"/>
        <w:contextualSpacing w:val="0"/>
      </w:pPr>
      <w:r w:rsidRPr="006C0F4D">
        <w:t>Neuromyelitis Optica Spectrum Disorder: Applying Newer Diagnostic Criteria and Examining Expanding Options for Treatment</w:t>
      </w:r>
      <w:r>
        <w:t xml:space="preserve">. </w:t>
      </w:r>
      <w:proofErr w:type="spellStart"/>
      <w:r>
        <w:t>Simulive</w:t>
      </w:r>
      <w:proofErr w:type="spellEnd"/>
      <w:r>
        <w:t xml:space="preserve"> and enduring online content, Vindico Medical Education for ABO CME credit. February 2021, released in conjunction with Annual Meeting of NANOS.</w:t>
      </w:r>
    </w:p>
    <w:p w14:paraId="7FBA96CC" w14:textId="5A58F3F7" w:rsidR="00EF2939" w:rsidRPr="00F85E87" w:rsidRDefault="00F85E87" w:rsidP="00F85E87">
      <w:pPr>
        <w:pStyle w:val="ListParagraph"/>
        <w:numPr>
          <w:ilvl w:val="0"/>
          <w:numId w:val="9"/>
        </w:numPr>
        <w:spacing w:after="120"/>
        <w:ind w:left="720" w:hanging="540"/>
        <w:rPr>
          <w:b/>
          <w:bCs/>
        </w:rPr>
      </w:pPr>
      <w:r w:rsidRPr="00F85E87">
        <w:t>Neuromyelitis Optica Spectrum Disorder: Novel Therapeutic Options to Manage a Difficult-to-Diagnose Disorder</w:t>
      </w:r>
      <w:r>
        <w:t>. Vindico MedEd CME course with enduring online content. Hawaiian Eye 2021, Wailea (Maui), HI. May 11, 2021.</w:t>
      </w:r>
    </w:p>
    <w:p w14:paraId="21942BC4" w14:textId="77777777" w:rsidR="00F85E87" w:rsidRPr="00F85E87" w:rsidRDefault="00F85E87" w:rsidP="00F85E87">
      <w:pPr>
        <w:pStyle w:val="ListParagraph"/>
        <w:spacing w:after="120"/>
        <w:rPr>
          <w:b/>
          <w:bCs/>
        </w:rPr>
      </w:pPr>
    </w:p>
    <w:p w14:paraId="6F3E03EF" w14:textId="41564001" w:rsidR="003026E9" w:rsidRDefault="003026E9" w:rsidP="003026E9">
      <w:pPr>
        <w:pStyle w:val="ListParagraph"/>
        <w:numPr>
          <w:ilvl w:val="0"/>
          <w:numId w:val="9"/>
        </w:numPr>
        <w:spacing w:after="120"/>
        <w:ind w:left="720" w:hanging="540"/>
        <w:contextualSpacing w:val="0"/>
      </w:pPr>
      <w:r>
        <w:t>Ischemic Optic Neuropathies. Lancaster Course in Ophthalmology. Colby College, Waterville, ME (virtual), August 2021.</w:t>
      </w:r>
    </w:p>
    <w:p w14:paraId="3929E0AF" w14:textId="7958F900" w:rsidR="003026E9" w:rsidRDefault="003026E9" w:rsidP="003026E9">
      <w:pPr>
        <w:pStyle w:val="ListParagraph"/>
        <w:numPr>
          <w:ilvl w:val="0"/>
          <w:numId w:val="9"/>
        </w:numPr>
        <w:spacing w:after="120"/>
        <w:ind w:left="720" w:hanging="540"/>
        <w:contextualSpacing w:val="0"/>
      </w:pPr>
      <w:r>
        <w:t>Typical and Atypical Optic Neuritis. Lancaster Course in Ophthalmology. Colby College, Waterville, ME (virtual), August 2021.</w:t>
      </w:r>
    </w:p>
    <w:p w14:paraId="169D72F7" w14:textId="1B2878CD" w:rsidR="003026E9" w:rsidRDefault="003026E9" w:rsidP="003026E9">
      <w:pPr>
        <w:pStyle w:val="ListParagraph"/>
        <w:numPr>
          <w:ilvl w:val="0"/>
          <w:numId w:val="9"/>
        </w:numPr>
        <w:spacing w:after="120"/>
        <w:ind w:left="720" w:hanging="540"/>
        <w:contextualSpacing w:val="0"/>
      </w:pPr>
      <w:r>
        <w:t>Visual field defects. Lancaster Course in Ophthalmology. Colby College, Waterville, ME (virtual), August 2021.</w:t>
      </w:r>
    </w:p>
    <w:p w14:paraId="0B050526" w14:textId="5B0716A1" w:rsidR="003026E9" w:rsidRDefault="003026E9" w:rsidP="00AD431F">
      <w:pPr>
        <w:pStyle w:val="ListParagraph"/>
        <w:numPr>
          <w:ilvl w:val="0"/>
          <w:numId w:val="9"/>
        </w:numPr>
        <w:spacing w:after="120"/>
        <w:ind w:left="720" w:hanging="540"/>
        <w:contextualSpacing w:val="0"/>
      </w:pPr>
      <w:r>
        <w:t>Functional vision loss. Lancaster Course in Ophthalmology. Colby College, Waterville, ME (virtual), August 2021.</w:t>
      </w:r>
    </w:p>
    <w:p w14:paraId="39FBFCAD" w14:textId="3FC81ADD" w:rsidR="00A75038" w:rsidRDefault="00A75038" w:rsidP="00AD431F">
      <w:pPr>
        <w:pStyle w:val="ListParagraph"/>
        <w:numPr>
          <w:ilvl w:val="0"/>
          <w:numId w:val="9"/>
        </w:numPr>
        <w:spacing w:after="120"/>
        <w:ind w:left="720" w:hanging="540"/>
        <w:contextualSpacing w:val="0"/>
      </w:pPr>
      <w:r>
        <w:t xml:space="preserve">Mitigating Thyroid Eye Disease Through Prompt Diagnosis and Treatment. </w:t>
      </w:r>
      <w:r w:rsidR="008E70FA">
        <w:t xml:space="preserve">OSN NY Meeting, New York, NY, October 17, </w:t>
      </w:r>
      <w:proofErr w:type="gramStart"/>
      <w:r w:rsidR="008E70FA">
        <w:t>2021</w:t>
      </w:r>
      <w:proofErr w:type="gramEnd"/>
      <w:r w:rsidR="008E70FA">
        <w:t xml:space="preserve"> with enduring online CME content at Healio.com.</w:t>
      </w:r>
    </w:p>
    <w:p w14:paraId="7ABB6D0B" w14:textId="134FC526" w:rsidR="00263ADC" w:rsidRDefault="00263ADC" w:rsidP="00AD431F">
      <w:pPr>
        <w:pStyle w:val="ListParagraph"/>
        <w:numPr>
          <w:ilvl w:val="0"/>
          <w:numId w:val="9"/>
        </w:numPr>
        <w:spacing w:after="120"/>
        <w:ind w:left="720" w:hanging="540"/>
        <w:contextualSpacing w:val="0"/>
      </w:pPr>
      <w:r>
        <w:t xml:space="preserve">Diagnostic Challenges in Neuromyelitis Optica Spectrum Disorder. Live CME Program at the Annual Congress of the CMSC, Orlando, FL, October 25, 2021. </w:t>
      </w:r>
    </w:p>
    <w:p w14:paraId="655CDCAE" w14:textId="485FBFA6" w:rsidR="008E70FA" w:rsidRDefault="006E4D60" w:rsidP="00AD431F">
      <w:pPr>
        <w:pStyle w:val="ListParagraph"/>
        <w:numPr>
          <w:ilvl w:val="0"/>
          <w:numId w:val="9"/>
        </w:numPr>
        <w:spacing w:after="120"/>
        <w:ind w:left="720" w:hanging="540"/>
        <w:contextualSpacing w:val="0"/>
      </w:pPr>
      <w:r>
        <w:t>Neuromyelitis Optica Spectrum Disorder: Reducing Relapse Through Early Intervention. Live CME Program and enduring online content. Presented at the Annual Meeting of the American Academy of Ophthalmology, New Orleans, LA. November 13, 2021.</w:t>
      </w:r>
    </w:p>
    <w:p w14:paraId="1C4824A4" w14:textId="01F3A915" w:rsidR="00AD33D9" w:rsidRDefault="00AD33D9" w:rsidP="00AD431F">
      <w:pPr>
        <w:pStyle w:val="ListParagraph"/>
        <w:numPr>
          <w:ilvl w:val="0"/>
          <w:numId w:val="9"/>
        </w:numPr>
        <w:spacing w:after="120"/>
        <w:ind w:left="720" w:hanging="540"/>
        <w:contextualSpacing w:val="0"/>
      </w:pPr>
      <w:r>
        <w:t>Neuro-Ophthalmic Emergencies You Don’t Want to Miss! IJCAHPO ACE 2021 Annual Meeting, New Orleans, LA. November 13, 2021.</w:t>
      </w:r>
    </w:p>
    <w:p w14:paraId="670C947F" w14:textId="5BAAC54E" w:rsidR="006E4D60" w:rsidRDefault="006E4D60" w:rsidP="00AD431F">
      <w:pPr>
        <w:pStyle w:val="ListParagraph"/>
        <w:numPr>
          <w:ilvl w:val="0"/>
          <w:numId w:val="9"/>
        </w:numPr>
        <w:spacing w:after="120"/>
        <w:ind w:left="720" w:hanging="540"/>
        <w:contextualSpacing w:val="0"/>
      </w:pPr>
      <w:r>
        <w:t>Managing Thyroid Eye Disease: A Wheel of Knowledge Challenge. Live CME Program and enduring online content. Presented at the Annual Meeting of the American Academy of Ophthalmology, New Orleans, LA. November 14, 2021.</w:t>
      </w:r>
    </w:p>
    <w:p w14:paraId="41603626" w14:textId="3759AE6D" w:rsidR="006E4D60" w:rsidRDefault="00AD33D9" w:rsidP="00AD431F">
      <w:pPr>
        <w:pStyle w:val="ListParagraph"/>
        <w:numPr>
          <w:ilvl w:val="0"/>
          <w:numId w:val="9"/>
        </w:numPr>
        <w:spacing w:after="120"/>
        <w:ind w:left="720" w:hanging="540"/>
        <w:contextualSpacing w:val="0"/>
      </w:pPr>
      <w:r>
        <w:lastRenderedPageBreak/>
        <w:t xml:space="preserve">Multidisciplinary Approaches to Proptosis: Neuro-Ophthalmology and Oculoplastics (Academy Learning Lounge). </w:t>
      </w:r>
      <w:r w:rsidRPr="002314BD">
        <w:t>Annual Meeting of the American Academy of Ophthalmology</w:t>
      </w:r>
      <w:r>
        <w:t>,</w:t>
      </w:r>
      <w:r w:rsidRPr="009F3BD4">
        <w:t xml:space="preserve"> </w:t>
      </w:r>
      <w:r>
        <w:t>New Orleans, LA. November 14, 2021.</w:t>
      </w:r>
    </w:p>
    <w:p w14:paraId="068558B4" w14:textId="3995CEB7" w:rsidR="00062ED2" w:rsidRDefault="00062ED2" w:rsidP="00AD431F">
      <w:pPr>
        <w:pStyle w:val="ListParagraph"/>
        <w:numPr>
          <w:ilvl w:val="0"/>
          <w:numId w:val="9"/>
        </w:numPr>
        <w:spacing w:after="120"/>
        <w:ind w:left="720" w:hanging="540"/>
        <w:contextualSpacing w:val="0"/>
      </w:pPr>
      <w:r w:rsidRPr="002314BD">
        <w:t>Instruction Course: A Case-Based Approach to Pseudotumor Cerebri</w:t>
      </w:r>
      <w:r>
        <w:t>: What to Do, and When to Do It!</w:t>
      </w:r>
      <w:r w:rsidRPr="002314BD">
        <w:t xml:space="preserve"> Annual Meeting of the American Academy of Ophthalmology</w:t>
      </w:r>
      <w:r>
        <w:t>,</w:t>
      </w:r>
      <w:r w:rsidRPr="009F3BD4">
        <w:t xml:space="preserve"> </w:t>
      </w:r>
      <w:r>
        <w:t xml:space="preserve">November 2021, offered </w:t>
      </w:r>
      <w:proofErr w:type="gramStart"/>
      <w:r>
        <w:t>on-demand</w:t>
      </w:r>
      <w:proofErr w:type="gramEnd"/>
      <w:r>
        <w:t>.</w:t>
      </w:r>
    </w:p>
    <w:p w14:paraId="3FAD203D" w14:textId="5D3A06F0" w:rsidR="004C7916" w:rsidRDefault="004C7916" w:rsidP="00AD431F">
      <w:pPr>
        <w:pStyle w:val="ListParagraph"/>
        <w:numPr>
          <w:ilvl w:val="0"/>
          <w:numId w:val="9"/>
        </w:numPr>
        <w:spacing w:after="120"/>
        <w:ind w:left="720" w:hanging="540"/>
        <w:contextualSpacing w:val="0"/>
      </w:pPr>
      <w:r w:rsidRPr="004C7916">
        <w:t>Thyroid Eye Disease: Managing a Disfiguring Orbital Disease</w:t>
      </w:r>
      <w:r>
        <w:t>. Live CME Program and enduring online content. Hawaiian Eye 2022, Wailea, HI, January 15, 2022.</w:t>
      </w:r>
    </w:p>
    <w:p w14:paraId="02918682" w14:textId="6BFF71C6" w:rsidR="004C7916" w:rsidRDefault="0036279D" w:rsidP="004C7916">
      <w:pPr>
        <w:pStyle w:val="ListParagraph"/>
        <w:numPr>
          <w:ilvl w:val="0"/>
          <w:numId w:val="9"/>
        </w:numPr>
        <w:spacing w:after="120"/>
        <w:ind w:left="720" w:hanging="540"/>
        <w:contextualSpacing w:val="0"/>
      </w:pPr>
      <w:r>
        <w:t>What If</w:t>
      </w:r>
      <w:proofErr w:type="gramStart"/>
      <w:r>
        <w:t>….The</w:t>
      </w:r>
      <w:proofErr w:type="gramEnd"/>
      <w:r>
        <w:t xml:space="preserve"> Pupil Showed This? Hawaiian Eye 2022, Wailea, HI, January 15, 2022.</w:t>
      </w:r>
    </w:p>
    <w:p w14:paraId="3ECF3593" w14:textId="5E3DC3E8" w:rsidR="004C7916" w:rsidRDefault="004C7916" w:rsidP="004C7916">
      <w:pPr>
        <w:pStyle w:val="ListParagraph"/>
        <w:numPr>
          <w:ilvl w:val="0"/>
          <w:numId w:val="9"/>
        </w:numPr>
        <w:spacing w:after="120"/>
        <w:ind w:left="720" w:hanging="540"/>
        <w:contextualSpacing w:val="0"/>
      </w:pPr>
      <w:r>
        <w:t>Neuromyelitis Optica Spectrum Disorder: Rise of the Biologics. Live CME Program and enduring online content. Hawaiian Eye 2022, Wailea, HI, January 18, 2022</w:t>
      </w:r>
    </w:p>
    <w:p w14:paraId="162905C6" w14:textId="4BCC618C" w:rsidR="004C7916" w:rsidRDefault="0036279D" w:rsidP="00AD431F">
      <w:pPr>
        <w:pStyle w:val="ListParagraph"/>
        <w:numPr>
          <w:ilvl w:val="0"/>
          <w:numId w:val="9"/>
        </w:numPr>
        <w:spacing w:after="120"/>
        <w:ind w:left="720" w:hanging="540"/>
        <w:contextualSpacing w:val="0"/>
      </w:pPr>
      <w:r>
        <w:t>Difficult Strabismus in Neuro-Ophthalmology</w:t>
      </w:r>
      <w:r w:rsidR="00E82176">
        <w:t xml:space="preserve"> (speaker/panelist). 48</w:t>
      </w:r>
      <w:r w:rsidR="00E82176" w:rsidRPr="00E82176">
        <w:rPr>
          <w:vertAlign w:val="superscript"/>
        </w:rPr>
        <w:t>th</w:t>
      </w:r>
      <w:r w:rsidR="00E82176">
        <w:t xml:space="preserve"> Annual Meeting of the North American Neuro-Ophthalmology Society, Austin, TX, February 14, 2022.</w:t>
      </w:r>
    </w:p>
    <w:p w14:paraId="7AC70C9A" w14:textId="23F8A2D3" w:rsidR="00E82176" w:rsidRDefault="00FC1D03" w:rsidP="00AD431F">
      <w:pPr>
        <w:pStyle w:val="ListParagraph"/>
        <w:numPr>
          <w:ilvl w:val="0"/>
          <w:numId w:val="9"/>
        </w:numPr>
        <w:spacing w:after="120"/>
        <w:ind w:left="720" w:hanging="540"/>
        <w:contextualSpacing w:val="0"/>
      </w:pPr>
      <w:r>
        <w:t>Diagnosis and Differential for Thyroid Eye Disease. TED360 Forum. Newport Beach, CA, March 26, 2022.</w:t>
      </w:r>
    </w:p>
    <w:p w14:paraId="148B459B" w14:textId="5540E70C" w:rsidR="00FC1D03" w:rsidRDefault="00FC1D03" w:rsidP="00AD431F">
      <w:pPr>
        <w:pStyle w:val="ListParagraph"/>
        <w:numPr>
          <w:ilvl w:val="0"/>
          <w:numId w:val="9"/>
        </w:numPr>
        <w:spacing w:after="120"/>
        <w:ind w:left="720" w:hanging="540"/>
        <w:contextualSpacing w:val="0"/>
      </w:pPr>
      <w:r>
        <w:t>Mentorship Throughout Your Career. Instruction Course, Annual Meeting of the American Academy of Neurology, Seattle, WA, April 4, 2022.</w:t>
      </w:r>
    </w:p>
    <w:p w14:paraId="35ECA91A" w14:textId="6A5ABE8F" w:rsidR="00FC1D03" w:rsidRDefault="00FC1D03" w:rsidP="00AD431F">
      <w:pPr>
        <w:pStyle w:val="ListParagraph"/>
        <w:numPr>
          <w:ilvl w:val="0"/>
          <w:numId w:val="9"/>
        </w:numPr>
        <w:spacing w:after="120"/>
        <w:ind w:left="720" w:hanging="540"/>
        <w:contextualSpacing w:val="0"/>
      </w:pPr>
      <w:r>
        <w:t>Understanding NMOSD: Burden and Diagnosis. Live CME Program at CMSC Symposium, Washington DC, June 3, 2022.</w:t>
      </w:r>
      <w:r w:rsidR="005E28F4">
        <w:t xml:space="preserve"> </w:t>
      </w:r>
    </w:p>
    <w:p w14:paraId="0C9D4247" w14:textId="1E742EE6" w:rsidR="005E28F4" w:rsidRDefault="005E28F4" w:rsidP="00AD431F">
      <w:pPr>
        <w:pStyle w:val="ListParagraph"/>
        <w:numPr>
          <w:ilvl w:val="0"/>
          <w:numId w:val="9"/>
        </w:numPr>
        <w:spacing w:after="120"/>
        <w:ind w:left="720" w:hanging="540"/>
        <w:contextualSpacing w:val="0"/>
      </w:pPr>
      <w:r>
        <w:t>Neuro-Ophthalmologic Emergencies You Do Not Want to Miss! IJCAHPO ACE 2022 Annual Meeting, Chicago, IL. September 30, 2022.</w:t>
      </w:r>
    </w:p>
    <w:p w14:paraId="3E7AD513" w14:textId="22B7D1C8" w:rsidR="00FC1D03" w:rsidRDefault="005E28F4" w:rsidP="00AD431F">
      <w:pPr>
        <w:pStyle w:val="ListParagraph"/>
        <w:numPr>
          <w:ilvl w:val="0"/>
          <w:numId w:val="9"/>
        </w:numPr>
        <w:spacing w:after="120"/>
        <w:ind w:left="720" w:hanging="540"/>
        <w:contextualSpacing w:val="0"/>
      </w:pPr>
      <w:r>
        <w:t xml:space="preserve">Update on Treatment of Thyroid Eye </w:t>
      </w:r>
      <w:r w:rsidR="00F068D6">
        <w:t>Disease</w:t>
      </w:r>
      <w:r>
        <w:t>. Glaucoma Subspecialty Day, Annual Meeting of the AAO, Chicago, IL, September 30, 2022.</w:t>
      </w:r>
    </w:p>
    <w:p w14:paraId="6ECD85AA" w14:textId="4CCE7553" w:rsidR="005E28F4" w:rsidRDefault="005E28F4" w:rsidP="005E28F4">
      <w:pPr>
        <w:pStyle w:val="ListParagraph"/>
        <w:numPr>
          <w:ilvl w:val="0"/>
          <w:numId w:val="9"/>
        </w:numPr>
        <w:spacing w:after="120"/>
        <w:ind w:left="720" w:hanging="540"/>
        <w:contextualSpacing w:val="0"/>
      </w:pPr>
      <w:r w:rsidRPr="005E28F4">
        <w:t>Orbital Radiology: Foundations for Diagnosis and Treatment of Orbital Disease</w:t>
      </w:r>
      <w:r>
        <w:t>. Instruction Course, Annual Meeting of the AAO, Chicago, IL, October 2, 2022.</w:t>
      </w:r>
    </w:p>
    <w:p w14:paraId="18F5A1AE" w14:textId="2CEBE5C1" w:rsidR="005E28F4" w:rsidRDefault="005E28F4" w:rsidP="005E28F4">
      <w:pPr>
        <w:pStyle w:val="ListParagraph"/>
        <w:numPr>
          <w:ilvl w:val="0"/>
          <w:numId w:val="9"/>
        </w:numPr>
        <w:spacing w:after="120"/>
        <w:ind w:left="720" w:hanging="540"/>
        <w:contextualSpacing w:val="0"/>
      </w:pPr>
      <w:r>
        <w:t xml:space="preserve">Thyroid Eye Disease: A Game </w:t>
      </w:r>
      <w:proofErr w:type="gramStart"/>
      <w:r>
        <w:t>On</w:t>
      </w:r>
      <w:proofErr w:type="gramEnd"/>
      <w:r>
        <w:t xml:space="preserve"> Challenge! CME Program presented at the Annual Meeting of the AAO, Chicago, IL, October 2, 2022.</w:t>
      </w:r>
    </w:p>
    <w:p w14:paraId="7C7EA48D" w14:textId="087F8B52" w:rsidR="005E28F4" w:rsidRDefault="005E28F4" w:rsidP="00AD431F">
      <w:pPr>
        <w:pStyle w:val="ListParagraph"/>
        <w:numPr>
          <w:ilvl w:val="0"/>
          <w:numId w:val="9"/>
        </w:numPr>
        <w:spacing w:after="120"/>
        <w:ind w:left="720" w:hanging="540"/>
        <w:contextualSpacing w:val="0"/>
      </w:pPr>
      <w:r>
        <w:t>Curbside Consultation in Neuro-Ophthalmology. Instruction Course, Annual Meeting of the AAO, Chicago, IL, October 3, 2022.</w:t>
      </w:r>
    </w:p>
    <w:p w14:paraId="2010785F" w14:textId="796D8F6E" w:rsidR="005E28F4" w:rsidRDefault="005E28F4" w:rsidP="00AD431F">
      <w:pPr>
        <w:pStyle w:val="ListParagraph"/>
        <w:numPr>
          <w:ilvl w:val="0"/>
          <w:numId w:val="9"/>
        </w:numPr>
        <w:spacing w:after="120"/>
        <w:ind w:left="720" w:hanging="540"/>
        <w:contextualSpacing w:val="0"/>
      </w:pPr>
      <w:r w:rsidRPr="002314BD">
        <w:t>A</w:t>
      </w:r>
      <w:r>
        <w:t xml:space="preserve">n Interactive </w:t>
      </w:r>
      <w:r w:rsidRPr="002314BD">
        <w:t>Case-Based Approach to Pseudotumor Cerebri</w:t>
      </w:r>
      <w:r>
        <w:t>: What to Do, and When to Do It!</w:t>
      </w:r>
      <w:r w:rsidRPr="002314BD">
        <w:t xml:space="preserve"> Annual Meeting of the American Academy of Ophthalmology</w:t>
      </w:r>
      <w:r>
        <w:t>, Chicago, IL, October 3, 2022.</w:t>
      </w:r>
    </w:p>
    <w:p w14:paraId="7B246665" w14:textId="78F0F76B" w:rsidR="005E28F4" w:rsidRDefault="005E28F4" w:rsidP="00AD431F">
      <w:pPr>
        <w:pStyle w:val="ListParagraph"/>
        <w:numPr>
          <w:ilvl w:val="0"/>
          <w:numId w:val="9"/>
        </w:numPr>
        <w:spacing w:after="120"/>
        <w:ind w:left="720" w:hanging="540"/>
        <w:contextualSpacing w:val="0"/>
      </w:pPr>
      <w:r w:rsidRPr="005E28F4">
        <w:t xml:space="preserve">The Role of Optic Nerve Decompression and Steroids in the Treatment of </w:t>
      </w:r>
      <w:r>
        <w:t xml:space="preserve">TON. Controversies in Ophthalmic Emergencies Symposium, </w:t>
      </w:r>
      <w:r w:rsidRPr="002314BD">
        <w:t>Annual Meeting of the American Academy of Ophthalmology</w:t>
      </w:r>
      <w:r>
        <w:t xml:space="preserve">, October 3, 2022. </w:t>
      </w:r>
    </w:p>
    <w:p w14:paraId="6467CC70" w14:textId="6F8DB057" w:rsidR="00106425" w:rsidRDefault="00106425" w:rsidP="00AD431F">
      <w:pPr>
        <w:pStyle w:val="ListParagraph"/>
        <w:numPr>
          <w:ilvl w:val="0"/>
          <w:numId w:val="9"/>
        </w:numPr>
        <w:spacing w:after="120"/>
        <w:ind w:left="720" w:hanging="540"/>
        <w:contextualSpacing w:val="0"/>
      </w:pPr>
      <w:r>
        <w:t xml:space="preserve">Orbiting Around </w:t>
      </w:r>
      <w:proofErr w:type="gramStart"/>
      <w:r>
        <w:t>The</w:t>
      </w:r>
      <w:proofErr w:type="gramEnd"/>
      <w:r>
        <w:t xml:space="preserve"> Effective Treatment of TED. Live CME Program and enduring online content. Hawaiian Eye 2023, Poipu, HI, January 14, 2023.</w:t>
      </w:r>
    </w:p>
    <w:p w14:paraId="7B076BB0" w14:textId="77777777" w:rsidR="0091446A" w:rsidRDefault="00106425" w:rsidP="0091446A">
      <w:pPr>
        <w:pStyle w:val="ListParagraph"/>
        <w:numPr>
          <w:ilvl w:val="0"/>
          <w:numId w:val="9"/>
        </w:numPr>
        <w:spacing w:after="120"/>
        <w:ind w:left="720" w:hanging="540"/>
        <w:contextualSpacing w:val="0"/>
      </w:pPr>
      <w:r>
        <w:t xml:space="preserve">Scan or No Scan? Decision Making in Neuro-ophthalmology. </w:t>
      </w:r>
      <w:r w:rsidR="0091446A">
        <w:t>Hawaiian Eye 2023, Poipu, HI, January 14, 2023.</w:t>
      </w:r>
    </w:p>
    <w:p w14:paraId="4F9129B1" w14:textId="2BAF8AAF" w:rsidR="00106425" w:rsidRDefault="00EE305E" w:rsidP="00AD431F">
      <w:pPr>
        <w:pStyle w:val="ListParagraph"/>
        <w:numPr>
          <w:ilvl w:val="0"/>
          <w:numId w:val="9"/>
        </w:numPr>
        <w:spacing w:after="120"/>
        <w:ind w:left="720" w:hanging="540"/>
        <w:contextualSpacing w:val="0"/>
      </w:pPr>
      <w:r w:rsidRPr="00EE305E">
        <w:lastRenderedPageBreak/>
        <w:t>When is this IIH a Surgical Oculoplastics Emergency?</w:t>
      </w:r>
      <w:r>
        <w:t xml:space="preserve"> Telling It Like It Is 2023. Tampa, FL. February 15, 2023.</w:t>
      </w:r>
    </w:p>
    <w:p w14:paraId="65B8CFB3" w14:textId="77777777" w:rsidR="005D7CF0" w:rsidRDefault="00EE305E" w:rsidP="005D7CF0">
      <w:pPr>
        <w:pStyle w:val="ListParagraph"/>
        <w:numPr>
          <w:ilvl w:val="0"/>
          <w:numId w:val="9"/>
        </w:numPr>
        <w:spacing w:after="120"/>
        <w:ind w:left="720" w:hanging="540"/>
        <w:contextualSpacing w:val="0"/>
      </w:pPr>
      <w:r w:rsidRPr="00EE305E">
        <w:t>When is th</w:t>
      </w:r>
      <w:r>
        <w:t>e</w:t>
      </w:r>
      <w:r w:rsidRPr="00EE305E">
        <w:t xml:space="preserve"> Oculoplastic Clinic Ptosis Dangerous?</w:t>
      </w:r>
      <w:r>
        <w:t xml:space="preserve"> Telling It Like It Is 2023. Tampa, FL. February 15, 2023.</w:t>
      </w:r>
    </w:p>
    <w:p w14:paraId="0D726913" w14:textId="79C7168B" w:rsidR="005D7CF0" w:rsidRDefault="002E726A" w:rsidP="005D7CF0">
      <w:pPr>
        <w:pStyle w:val="ListParagraph"/>
        <w:numPr>
          <w:ilvl w:val="0"/>
          <w:numId w:val="9"/>
        </w:numPr>
        <w:spacing w:after="120"/>
        <w:ind w:left="720" w:hanging="540"/>
        <w:contextualSpacing w:val="0"/>
      </w:pPr>
      <w:r w:rsidRPr="002E726A">
        <w:t>Neuromyelitis Optica Spectrum Disorder: Management Updates and Challenging Clinical Cases</w:t>
      </w:r>
      <w:r>
        <w:t>. Course Director. 49</w:t>
      </w:r>
      <w:r w:rsidRPr="005D7CF0">
        <w:rPr>
          <w:vertAlign w:val="superscript"/>
        </w:rPr>
        <w:t>th</w:t>
      </w:r>
      <w:r>
        <w:t xml:space="preserve"> Annual Meeting of the North American Neuro-Ophthalmology Society, Orlando, FL. March 14, 2023.</w:t>
      </w:r>
    </w:p>
    <w:p w14:paraId="0455092B" w14:textId="74884308" w:rsidR="005D7CF0" w:rsidRDefault="002E726A" w:rsidP="005D7CF0">
      <w:pPr>
        <w:pStyle w:val="ListParagraph"/>
        <w:numPr>
          <w:ilvl w:val="0"/>
          <w:numId w:val="9"/>
        </w:numPr>
        <w:spacing w:before="120" w:after="120"/>
        <w:ind w:left="734" w:hanging="547"/>
        <w:contextualSpacing w:val="0"/>
      </w:pPr>
      <w:r w:rsidRPr="002E726A">
        <w:t>Thyroid Eye Disease: Hiding in Plain Sight?</w:t>
      </w:r>
      <w:r w:rsidRPr="005D7CF0">
        <w:rPr>
          <w:b/>
          <w:bCs/>
        </w:rPr>
        <w:t xml:space="preserve"> </w:t>
      </w:r>
      <w:r>
        <w:t>Course Director. 49</w:t>
      </w:r>
      <w:r w:rsidRPr="005D7CF0">
        <w:rPr>
          <w:vertAlign w:val="superscript"/>
        </w:rPr>
        <w:t>th</w:t>
      </w:r>
      <w:r>
        <w:t xml:space="preserve"> Annual Meeting of the North American Neuro-Ophthalmology Society, Orlando, FL. March 15, 2023.</w:t>
      </w:r>
    </w:p>
    <w:p w14:paraId="46898FD9" w14:textId="32C49423" w:rsidR="005D7CF0" w:rsidRDefault="005D7CF0" w:rsidP="005D7CF0">
      <w:pPr>
        <w:pStyle w:val="ListParagraph"/>
        <w:numPr>
          <w:ilvl w:val="0"/>
          <w:numId w:val="9"/>
        </w:numPr>
        <w:spacing w:before="120" w:after="120"/>
        <w:ind w:left="734" w:hanging="547"/>
        <w:contextualSpacing w:val="0"/>
      </w:pPr>
      <w:r>
        <w:t xml:space="preserve">Academic Medicine </w:t>
      </w:r>
      <w:r w:rsidR="00BB77A6">
        <w:t>and Orbital Practice. 4</w:t>
      </w:r>
      <w:r w:rsidR="00BB77A6" w:rsidRPr="00BB77A6">
        <w:rPr>
          <w:vertAlign w:val="superscript"/>
        </w:rPr>
        <w:t>th</w:t>
      </w:r>
      <w:r w:rsidR="00BB77A6">
        <w:t xml:space="preserve"> Annual Meeting of the North American Society of Academic Orbital Surgeons, Nashville, TN, April 13, 2023.</w:t>
      </w:r>
    </w:p>
    <w:p w14:paraId="64590AE3" w14:textId="77777777" w:rsidR="00BB77A6" w:rsidRDefault="00BB77A6" w:rsidP="00BB77A6">
      <w:pPr>
        <w:pStyle w:val="ListParagraph"/>
        <w:numPr>
          <w:ilvl w:val="0"/>
          <w:numId w:val="9"/>
        </w:numPr>
        <w:spacing w:before="120" w:after="120"/>
        <w:ind w:left="734" w:hanging="547"/>
        <w:contextualSpacing w:val="0"/>
      </w:pPr>
      <w:r>
        <w:t>How to Attract Industry Attention: Investigator-Initiated Trials. 4</w:t>
      </w:r>
      <w:r w:rsidRPr="00BB77A6">
        <w:rPr>
          <w:vertAlign w:val="superscript"/>
        </w:rPr>
        <w:t>th</w:t>
      </w:r>
      <w:r>
        <w:t xml:space="preserve"> Annual Meeting of the North American Society of Academic Orbital Surgeons, Nashville, TN, April 13, 2023.</w:t>
      </w:r>
    </w:p>
    <w:p w14:paraId="0599D689" w14:textId="529ADBFB" w:rsidR="00BB77A6" w:rsidRDefault="00F068D6" w:rsidP="005D7CF0">
      <w:pPr>
        <w:pStyle w:val="ListParagraph"/>
        <w:numPr>
          <w:ilvl w:val="0"/>
          <w:numId w:val="9"/>
        </w:numPr>
        <w:spacing w:before="120" w:after="120"/>
        <w:ind w:left="734" w:hanging="547"/>
        <w:contextualSpacing w:val="0"/>
      </w:pPr>
      <w:r>
        <w:t>Cataract Surgery in the Neuro-Ophthalmic Patient. Annual Meeting of the American Society of Cataract and Refractive Surgery, San Diego, CA, May 8, 2023.</w:t>
      </w:r>
    </w:p>
    <w:p w14:paraId="46429A00" w14:textId="77777777" w:rsidR="003E32D8" w:rsidRDefault="00C617AC" w:rsidP="003E32D8">
      <w:pPr>
        <w:pStyle w:val="ListParagraph"/>
        <w:numPr>
          <w:ilvl w:val="0"/>
          <w:numId w:val="9"/>
        </w:numPr>
        <w:spacing w:after="120"/>
        <w:ind w:left="720" w:hanging="540"/>
        <w:contextualSpacing w:val="0"/>
      </w:pPr>
      <w:r>
        <w:t>Neuro-Ophthalmologic Emergencies You Do Not Want to Miss! IJCAHPO ACE 2023 Annual Meeting, San Francisco, CA. November</w:t>
      </w:r>
      <w:r w:rsidR="003E32D8">
        <w:t xml:space="preserve"> 4, 2023</w:t>
      </w:r>
      <w:r>
        <w:t>.</w:t>
      </w:r>
      <w:r w:rsidR="003E32D8" w:rsidRPr="003E32D8">
        <w:t xml:space="preserve"> </w:t>
      </w:r>
    </w:p>
    <w:p w14:paraId="72CFD178" w14:textId="714467EB" w:rsidR="00C617AC" w:rsidRDefault="003E32D8" w:rsidP="003E32D8">
      <w:pPr>
        <w:pStyle w:val="ListParagraph"/>
        <w:numPr>
          <w:ilvl w:val="0"/>
          <w:numId w:val="9"/>
        </w:numPr>
        <w:spacing w:after="120"/>
        <w:ind w:left="720" w:hanging="540"/>
        <w:contextualSpacing w:val="0"/>
      </w:pPr>
      <w:r>
        <w:t>Curbside Consultation in Neuro-Ophthalmology. Instruction Course, Annual Meeting of the AAO, San Francisco, CA. November 4, 2023.</w:t>
      </w:r>
    </w:p>
    <w:p w14:paraId="24DF8D11" w14:textId="3C8AF102" w:rsidR="00C12193" w:rsidRDefault="00C617AC" w:rsidP="00B75C35">
      <w:pPr>
        <w:pStyle w:val="ListParagraph"/>
        <w:numPr>
          <w:ilvl w:val="0"/>
          <w:numId w:val="9"/>
        </w:numPr>
        <w:spacing w:after="120"/>
        <w:ind w:left="734" w:hanging="547"/>
        <w:contextualSpacing w:val="0"/>
      </w:pPr>
      <w:r w:rsidRPr="002314BD">
        <w:t>A</w:t>
      </w:r>
      <w:r>
        <w:t xml:space="preserve">n Interactive </w:t>
      </w:r>
      <w:r w:rsidRPr="002314BD">
        <w:t>Case-Based Approach to Pseudotumor Cerebri</w:t>
      </w:r>
      <w:r>
        <w:t>: What to Do, and When to Do It!</w:t>
      </w:r>
      <w:r w:rsidRPr="002314BD">
        <w:t xml:space="preserve"> Annual Meeting of the American Academy of Ophthalmology</w:t>
      </w:r>
      <w:r>
        <w:t xml:space="preserve">, </w:t>
      </w:r>
      <w:r w:rsidR="003E32D8">
        <w:t>San Francisco, CA</w:t>
      </w:r>
      <w:r>
        <w:t xml:space="preserve">, </w:t>
      </w:r>
      <w:r w:rsidR="003E32D8">
        <w:t>November</w:t>
      </w:r>
      <w:r>
        <w:t xml:space="preserve"> </w:t>
      </w:r>
      <w:r w:rsidR="003E32D8">
        <w:t>5</w:t>
      </w:r>
      <w:r>
        <w:t>, 202</w:t>
      </w:r>
      <w:r w:rsidR="003E32D8">
        <w:t>3. Voted Top 10% of courses at AAO Meeting.</w:t>
      </w:r>
    </w:p>
    <w:p w14:paraId="7AB8BA40" w14:textId="77777777" w:rsidR="00B21234" w:rsidRDefault="003E32D8" w:rsidP="00B75C35">
      <w:pPr>
        <w:pStyle w:val="ListParagraph"/>
        <w:numPr>
          <w:ilvl w:val="0"/>
          <w:numId w:val="9"/>
        </w:numPr>
        <w:spacing w:after="120"/>
        <w:ind w:left="734" w:hanging="547"/>
        <w:contextualSpacing w:val="0"/>
      </w:pPr>
      <w:r w:rsidRPr="005E28F4">
        <w:t>Orbital Radiology: Foundations for Diagnosis and Treatment of Orbital Disease</w:t>
      </w:r>
      <w:r>
        <w:t>. Instruction Course, Annual Meeting of the AAO, San Francisco, CA. November 5, 2023.</w:t>
      </w:r>
    </w:p>
    <w:p w14:paraId="58C32C6B" w14:textId="72427613" w:rsidR="00B21234" w:rsidRDefault="00207F50" w:rsidP="00B21234">
      <w:pPr>
        <w:pStyle w:val="ListParagraph"/>
        <w:numPr>
          <w:ilvl w:val="0"/>
          <w:numId w:val="9"/>
        </w:numPr>
        <w:spacing w:after="120"/>
        <w:ind w:left="720" w:hanging="540"/>
        <w:contextualSpacing w:val="0"/>
      </w:pPr>
      <w:r>
        <w:t xml:space="preserve">Rebound Intracranial Hypertension: Clinical Presentation and Treatment. </w:t>
      </w:r>
      <w:r w:rsidRPr="00207F50">
        <w:t>Spinal CSF Leaks: Bridging the Gap Between Patients and Providers</w:t>
      </w:r>
      <w:r>
        <w:t>. Aurora, CO, November 11, 2023.</w:t>
      </w:r>
      <w:bookmarkStart w:id="2" w:name="_Hlk97564053"/>
    </w:p>
    <w:p w14:paraId="6EA696F8" w14:textId="340EF4B1" w:rsidR="00B75C35" w:rsidRDefault="00B75C35" w:rsidP="00B21234">
      <w:pPr>
        <w:pStyle w:val="ListParagraph"/>
        <w:numPr>
          <w:ilvl w:val="0"/>
          <w:numId w:val="9"/>
        </w:numPr>
        <w:spacing w:after="120"/>
        <w:ind w:left="720" w:hanging="540"/>
        <w:contextualSpacing w:val="0"/>
      </w:pPr>
      <w:r w:rsidRPr="00B75C35">
        <w:t>Moving Forward: Trends in TED Research, Targets, and Treatments. TED360 Forum, Pasadena, CA, December 2, 2023.</w:t>
      </w:r>
    </w:p>
    <w:p w14:paraId="0E100318" w14:textId="6A1237FB" w:rsidR="00B75C35" w:rsidRDefault="00B75C35" w:rsidP="00B21234">
      <w:pPr>
        <w:pStyle w:val="ListParagraph"/>
        <w:numPr>
          <w:ilvl w:val="0"/>
          <w:numId w:val="9"/>
        </w:numPr>
        <w:spacing w:after="120"/>
        <w:ind w:left="720" w:hanging="540"/>
        <w:contextualSpacing w:val="0"/>
      </w:pPr>
      <w:r w:rsidRPr="00B75C35">
        <w:t>TED Case Challenges. TED360 Forum, Pasadena, CA, December 2, 2023</w:t>
      </w:r>
      <w:r>
        <w:t>.</w:t>
      </w:r>
    </w:p>
    <w:p w14:paraId="42FA080B" w14:textId="482C73CD" w:rsidR="00B75C35" w:rsidRDefault="00B75C35" w:rsidP="00B21234">
      <w:pPr>
        <w:pStyle w:val="ListParagraph"/>
        <w:numPr>
          <w:ilvl w:val="0"/>
          <w:numId w:val="9"/>
        </w:numPr>
        <w:spacing w:after="120"/>
        <w:ind w:left="720" w:hanging="540"/>
        <w:contextualSpacing w:val="0"/>
      </w:pPr>
      <w:r w:rsidRPr="00B75C35">
        <w:t>Ptosis: Red Flag, Red Herring, or Red Alert in Neuro-Ophthalmology! Hawaiian Eye 2024, Koloa, HI, January 13, 2024</w:t>
      </w:r>
      <w:r>
        <w:t>.</w:t>
      </w:r>
    </w:p>
    <w:p w14:paraId="38581B67" w14:textId="7ED7D705" w:rsidR="00B75C35" w:rsidRDefault="00B75C35" w:rsidP="00B21234">
      <w:pPr>
        <w:pStyle w:val="ListParagraph"/>
        <w:numPr>
          <w:ilvl w:val="0"/>
          <w:numId w:val="9"/>
        </w:numPr>
        <w:spacing w:after="120"/>
        <w:ind w:left="720" w:hanging="540"/>
        <w:contextualSpacing w:val="0"/>
      </w:pPr>
      <w:r w:rsidRPr="00B75C35">
        <w:t>What the Nurse/Tech Needs to Know About Optic Neuritis. Hawaiian Eye 2024, Koloa, HI, January 19, 2024</w:t>
      </w:r>
      <w:r>
        <w:t>.</w:t>
      </w:r>
    </w:p>
    <w:p w14:paraId="514F5C8D" w14:textId="062FC29D" w:rsidR="00B75C35" w:rsidRDefault="00B75C35" w:rsidP="00B21234">
      <w:pPr>
        <w:pStyle w:val="ListParagraph"/>
        <w:numPr>
          <w:ilvl w:val="0"/>
          <w:numId w:val="9"/>
        </w:numPr>
        <w:spacing w:after="120"/>
        <w:ind w:left="720" w:hanging="540"/>
        <w:contextualSpacing w:val="0"/>
      </w:pPr>
      <w:r w:rsidRPr="00B75C35">
        <w:t>When to Call the Orbit Surgeon Stat! Telling It Like It Is 202</w:t>
      </w:r>
      <w:r w:rsidR="005E5F06">
        <w:t>4</w:t>
      </w:r>
      <w:r w:rsidRPr="00B75C35">
        <w:t>. Tampa, FL. February 15, 2024</w:t>
      </w:r>
      <w:r>
        <w:t>.</w:t>
      </w:r>
    </w:p>
    <w:p w14:paraId="47C50926" w14:textId="06F54708" w:rsidR="00B75C35" w:rsidRDefault="005E5F06" w:rsidP="00B21234">
      <w:pPr>
        <w:pStyle w:val="ListParagraph"/>
        <w:numPr>
          <w:ilvl w:val="0"/>
          <w:numId w:val="9"/>
        </w:numPr>
        <w:spacing w:after="120"/>
        <w:ind w:left="720" w:hanging="540"/>
        <w:contextualSpacing w:val="0"/>
      </w:pPr>
      <w:r>
        <w:lastRenderedPageBreak/>
        <w:t xml:space="preserve">TED CME Symposium: A Case-Based Discussion. Presented by MedEdicus at the </w:t>
      </w:r>
      <w:r w:rsidR="008613C1">
        <w:t>5</w:t>
      </w:r>
      <w:r>
        <w:t>0</w:t>
      </w:r>
      <w:r w:rsidRPr="005E5F06">
        <w:rPr>
          <w:vertAlign w:val="superscript"/>
        </w:rPr>
        <w:t>th</w:t>
      </w:r>
      <w:r>
        <w:t xml:space="preserve"> Annual Meeting of the North American Neuro-Ophthalmology Society, Honolulu, HI, March 4, 2024.</w:t>
      </w:r>
    </w:p>
    <w:p w14:paraId="03B1A26F" w14:textId="183833AD" w:rsidR="00135FFC" w:rsidRDefault="00135FFC" w:rsidP="0077036B">
      <w:pPr>
        <w:pStyle w:val="ListParagraph"/>
        <w:numPr>
          <w:ilvl w:val="0"/>
          <w:numId w:val="9"/>
        </w:numPr>
        <w:spacing w:after="120"/>
        <w:ind w:left="734" w:hanging="547"/>
        <w:contextualSpacing w:val="0"/>
      </w:pPr>
      <w:r w:rsidRPr="00135FFC">
        <w:t>Thyroid Eye Disease: Navigating Diagnosis and Treatment in the Real World. CME program (Vindico Medical Education), 50</w:t>
      </w:r>
      <w:r w:rsidRPr="00135FFC">
        <w:rPr>
          <w:vertAlign w:val="superscript"/>
        </w:rPr>
        <w:t>th</w:t>
      </w:r>
      <w:r w:rsidRPr="00135FFC">
        <w:t xml:space="preserve"> Annual Meeting of the North American Neuro-Ophthalmology Society, Honolulu, HI, March 5, 2024.</w:t>
      </w:r>
    </w:p>
    <w:p w14:paraId="443492D1" w14:textId="4E4EC5B4" w:rsidR="00135FFC" w:rsidRDefault="005E7408" w:rsidP="0077036B">
      <w:pPr>
        <w:pStyle w:val="ListParagraph"/>
        <w:numPr>
          <w:ilvl w:val="0"/>
          <w:numId w:val="9"/>
        </w:numPr>
        <w:spacing w:after="120"/>
        <w:ind w:left="734" w:hanging="547"/>
        <w:contextualSpacing w:val="0"/>
      </w:pPr>
      <w:r>
        <w:t xml:space="preserve">TED: Orbitopathy- When to Decompress (or not), </w:t>
      </w:r>
      <w:r w:rsidR="00135FFC" w:rsidRPr="00135FFC">
        <w:t>50</w:t>
      </w:r>
      <w:r w:rsidR="00135FFC" w:rsidRPr="00135FFC">
        <w:rPr>
          <w:vertAlign w:val="superscript"/>
        </w:rPr>
        <w:t>th</w:t>
      </w:r>
      <w:r w:rsidR="00135FFC" w:rsidRPr="00135FFC">
        <w:t xml:space="preserve"> Annual Meeting of the North American Neuro-Ophthalmology Society, Honolulu, HI, March </w:t>
      </w:r>
      <w:r>
        <w:t>6</w:t>
      </w:r>
      <w:r w:rsidR="00135FFC" w:rsidRPr="00135FFC">
        <w:t>, 2024</w:t>
      </w:r>
      <w:r>
        <w:t>.</w:t>
      </w:r>
    </w:p>
    <w:p w14:paraId="2FC9714A" w14:textId="4EB75319" w:rsidR="0077036B" w:rsidRDefault="0077036B" w:rsidP="0077036B">
      <w:pPr>
        <w:pStyle w:val="ListParagraph"/>
        <w:numPr>
          <w:ilvl w:val="0"/>
          <w:numId w:val="9"/>
        </w:numPr>
        <w:spacing w:after="120"/>
        <w:ind w:left="734" w:hanging="547"/>
        <w:contextualSpacing w:val="0"/>
      </w:pPr>
      <w:r>
        <w:t>Vision Restoration Therapy in Homonymous Hemianopia. Sonoma Eye Meeting, Sonoma, CA, March 24, 2024.</w:t>
      </w:r>
    </w:p>
    <w:p w14:paraId="78BCA0E3" w14:textId="2AE75B15" w:rsidR="0077036B" w:rsidRDefault="0077036B" w:rsidP="0077036B">
      <w:pPr>
        <w:pStyle w:val="ListParagraph"/>
        <w:numPr>
          <w:ilvl w:val="0"/>
          <w:numId w:val="9"/>
        </w:numPr>
        <w:spacing w:after="120"/>
        <w:ind w:left="734" w:hanging="547"/>
        <w:contextualSpacing w:val="0"/>
      </w:pPr>
      <w:r>
        <w:t>Identifying and Mitigating Bias in Clinical Trials. Annual Meeting of the North American Society of Academic Orbital Surgeons, Denver, CO, April 5, 2024.</w:t>
      </w:r>
    </w:p>
    <w:p w14:paraId="016DC113" w14:textId="36708B7A" w:rsidR="00AF2360" w:rsidRDefault="0077036B" w:rsidP="0077036B">
      <w:pPr>
        <w:pStyle w:val="ListParagraph"/>
        <w:numPr>
          <w:ilvl w:val="0"/>
          <w:numId w:val="9"/>
        </w:numPr>
        <w:spacing w:after="120"/>
        <w:ind w:left="734" w:hanging="547"/>
        <w:contextualSpacing w:val="0"/>
      </w:pPr>
      <w:r w:rsidRPr="0077036B">
        <w:t>TSHR Antagonists in TED Treatment. InnovateTED 2024, Napa, CA. April 27, 2024</w:t>
      </w:r>
      <w:r>
        <w:t>.</w:t>
      </w:r>
      <w:bookmarkEnd w:id="2"/>
    </w:p>
    <w:p w14:paraId="533C28BF" w14:textId="2E7F8F2A" w:rsidR="00924887" w:rsidRDefault="00924887" w:rsidP="0077036B">
      <w:pPr>
        <w:pStyle w:val="ListParagraph"/>
        <w:numPr>
          <w:ilvl w:val="0"/>
          <w:numId w:val="9"/>
        </w:numPr>
        <w:spacing w:after="120"/>
        <w:ind w:left="734" w:hanging="547"/>
        <w:contextualSpacing w:val="0"/>
      </w:pPr>
      <w:r>
        <w:t>Thyroid Eye Disease: KOL KO Round 1. CME program (virtual) presented by MedEdicus, June 11, 2024.</w:t>
      </w:r>
    </w:p>
    <w:p w14:paraId="30D847EE" w14:textId="5234DAF8" w:rsidR="00924887" w:rsidRDefault="00924887" w:rsidP="0077036B">
      <w:pPr>
        <w:pStyle w:val="ListParagraph"/>
        <w:numPr>
          <w:ilvl w:val="0"/>
          <w:numId w:val="9"/>
        </w:numPr>
        <w:spacing w:after="120"/>
        <w:ind w:left="734" w:hanging="547"/>
        <w:contextualSpacing w:val="0"/>
      </w:pPr>
      <w:r w:rsidRPr="00924887">
        <w:t>Multidisciplinary Consensus Statement on the Management of Thyroid Eye Disease</w:t>
      </w:r>
      <w:r>
        <w:t>. CME program (virtual) presented by MedEdicus, June 13, 2024.</w:t>
      </w:r>
    </w:p>
    <w:p w14:paraId="7238556B" w14:textId="0EE7EB5A" w:rsidR="00F124E3" w:rsidRDefault="00F124E3" w:rsidP="0077036B">
      <w:pPr>
        <w:pStyle w:val="ListParagraph"/>
        <w:numPr>
          <w:ilvl w:val="0"/>
          <w:numId w:val="9"/>
        </w:numPr>
        <w:spacing w:after="120"/>
        <w:ind w:left="734" w:hanging="547"/>
        <w:contextualSpacing w:val="0"/>
      </w:pPr>
      <w:r>
        <w:t>Section IV: Neuro Meets Orbit (panelist). Neuro-Ophthalmology Subspecialty Day, American Academy of Ophthalmology, Chicago, IL. October 18, 2024.</w:t>
      </w:r>
    </w:p>
    <w:p w14:paraId="21CE4603" w14:textId="3AC35248" w:rsidR="00F124E3" w:rsidRDefault="00F124E3" w:rsidP="0077036B">
      <w:pPr>
        <w:pStyle w:val="ListParagraph"/>
        <w:numPr>
          <w:ilvl w:val="0"/>
          <w:numId w:val="9"/>
        </w:numPr>
        <w:spacing w:after="120"/>
        <w:ind w:left="734" w:hanging="547"/>
        <w:contextualSpacing w:val="0"/>
      </w:pPr>
      <w:r>
        <w:t>Overview of Upcoming Clinical Trails in TED. Oculofacial Plastics and Reconstructive Surgery Subspecialty Day, American Academy of Ophthalmology, Chicago, IL. October 19, 2024.</w:t>
      </w:r>
    </w:p>
    <w:p w14:paraId="1908B8AE" w14:textId="359919F0" w:rsidR="00AD0C63" w:rsidRDefault="003172E9" w:rsidP="00AD0C63">
      <w:pPr>
        <w:pStyle w:val="ListParagraph"/>
        <w:numPr>
          <w:ilvl w:val="0"/>
          <w:numId w:val="9"/>
        </w:numPr>
        <w:spacing w:after="120"/>
        <w:ind w:left="720" w:hanging="540"/>
        <w:contextualSpacing w:val="0"/>
      </w:pPr>
      <w:r>
        <w:t>Functional Vision Loss.</w:t>
      </w:r>
      <w:r w:rsidR="00AD0C63">
        <w:t xml:space="preserve"> IJCAHPO ACE 202</w:t>
      </w:r>
      <w:r>
        <w:t>4</w:t>
      </w:r>
      <w:r w:rsidR="00AD0C63">
        <w:t xml:space="preserve"> Annual Meeting, </w:t>
      </w:r>
      <w:r>
        <w:t>Chicago, IL</w:t>
      </w:r>
      <w:r w:rsidR="00AD0C63">
        <w:t xml:space="preserve">. </w:t>
      </w:r>
      <w:r>
        <w:t>October 19, 2024</w:t>
      </w:r>
      <w:r w:rsidR="00AD0C63">
        <w:t>.</w:t>
      </w:r>
      <w:r w:rsidR="00AD0C63" w:rsidRPr="003E32D8">
        <w:t xml:space="preserve"> </w:t>
      </w:r>
      <w:r w:rsidR="007C2222">
        <w:t>an</w:t>
      </w:r>
    </w:p>
    <w:p w14:paraId="1EB75BB0" w14:textId="2D9D22C3" w:rsidR="003172E9" w:rsidRDefault="00D40AB1" w:rsidP="003172E9">
      <w:pPr>
        <w:pStyle w:val="ListParagraph"/>
        <w:numPr>
          <w:ilvl w:val="0"/>
          <w:numId w:val="9"/>
        </w:numPr>
        <w:spacing w:after="120"/>
        <w:ind w:left="720" w:hanging="540"/>
        <w:contextualSpacing w:val="0"/>
      </w:pPr>
      <w:r>
        <w:t>Neuroimaging in Neuro-Ophthalmology.</w:t>
      </w:r>
      <w:r w:rsidR="003172E9">
        <w:t xml:space="preserve"> IJCAHPO ACE 2024 Annual Meeting, Chicago, IL. October 20, 2024.</w:t>
      </w:r>
      <w:r w:rsidR="003172E9" w:rsidRPr="003E32D8">
        <w:t xml:space="preserve"> </w:t>
      </w:r>
    </w:p>
    <w:p w14:paraId="234908F9" w14:textId="6D5678FC" w:rsidR="00AD0C63" w:rsidRDefault="00AD0C63" w:rsidP="00AD0C63">
      <w:pPr>
        <w:pStyle w:val="ListParagraph"/>
        <w:numPr>
          <w:ilvl w:val="0"/>
          <w:numId w:val="9"/>
        </w:numPr>
        <w:spacing w:after="120"/>
        <w:ind w:left="734" w:hanging="547"/>
        <w:contextualSpacing w:val="0"/>
      </w:pPr>
      <w:r>
        <w:t xml:space="preserve">Curbside Consultation in Neuro-Ophthalmology. Instruction Course, Annual Meeting of the AAO, </w:t>
      </w:r>
      <w:r w:rsidR="003172E9">
        <w:t>Chicago, IL</w:t>
      </w:r>
      <w:r>
        <w:t xml:space="preserve">. </w:t>
      </w:r>
      <w:r w:rsidR="003172E9">
        <w:t>October 20</w:t>
      </w:r>
      <w:r>
        <w:t>, 202</w:t>
      </w:r>
      <w:r w:rsidR="003172E9">
        <w:t>4.</w:t>
      </w:r>
    </w:p>
    <w:p w14:paraId="6C840A8E" w14:textId="1C156840" w:rsidR="002B4178" w:rsidRDefault="00AD0C63" w:rsidP="0077036B">
      <w:pPr>
        <w:pStyle w:val="ListParagraph"/>
        <w:numPr>
          <w:ilvl w:val="0"/>
          <w:numId w:val="9"/>
        </w:numPr>
        <w:spacing w:after="120"/>
        <w:ind w:left="734" w:hanging="547"/>
        <w:contextualSpacing w:val="0"/>
      </w:pPr>
      <w:r w:rsidRPr="002314BD">
        <w:t>A</w:t>
      </w:r>
      <w:r>
        <w:t xml:space="preserve">n Interactive </w:t>
      </w:r>
      <w:r w:rsidRPr="002314BD">
        <w:t>Case-Based Approach to Pseudotumor Cerebri</w:t>
      </w:r>
      <w:r>
        <w:t>: What to Do, and When to Do It!</w:t>
      </w:r>
      <w:r w:rsidRPr="002314BD">
        <w:t xml:space="preserve"> Annual Meeting of the American Academy of Ophthalmology</w:t>
      </w:r>
      <w:r>
        <w:t xml:space="preserve">, </w:t>
      </w:r>
      <w:r w:rsidR="003172E9">
        <w:t>Chicago, IL.</w:t>
      </w:r>
      <w:r>
        <w:t xml:space="preserve"> October 21, 2024.</w:t>
      </w:r>
    </w:p>
    <w:p w14:paraId="68871E27" w14:textId="6CDCFC2D" w:rsidR="00951529" w:rsidRDefault="00F360D7" w:rsidP="0077036B">
      <w:pPr>
        <w:pStyle w:val="ListParagraph"/>
        <w:numPr>
          <w:ilvl w:val="0"/>
          <w:numId w:val="9"/>
        </w:numPr>
        <w:spacing w:after="120"/>
        <w:ind w:left="734" w:hanging="547"/>
        <w:contextualSpacing w:val="0"/>
      </w:pPr>
      <w:r>
        <w:t xml:space="preserve">Pupillary Abnormalities: Worry or </w:t>
      </w:r>
      <w:proofErr w:type="gramStart"/>
      <w:r>
        <w:t>Wait</w:t>
      </w:r>
      <w:proofErr w:type="gramEnd"/>
      <w:r>
        <w:t>? Hawaiian Eye 2025, Poipu, HI, January 22, 20</w:t>
      </w:r>
      <w:r w:rsidR="009F367B">
        <w:t>2</w:t>
      </w:r>
      <w:r>
        <w:t>5.</w:t>
      </w:r>
    </w:p>
    <w:p w14:paraId="59BA88E9" w14:textId="0EA012D2" w:rsidR="00F360D7" w:rsidRDefault="00F360D7" w:rsidP="0077036B">
      <w:pPr>
        <w:pStyle w:val="ListParagraph"/>
        <w:numPr>
          <w:ilvl w:val="0"/>
          <w:numId w:val="9"/>
        </w:numPr>
        <w:spacing w:after="120"/>
        <w:ind w:left="734" w:hanging="547"/>
        <w:contextualSpacing w:val="0"/>
      </w:pPr>
      <w:r>
        <w:t>Short, Short Stories in Neuro-Ophthalmology. Telling it Like It Is 2025, Orlando, FL, February 13, 2025.</w:t>
      </w:r>
    </w:p>
    <w:p w14:paraId="2244B2B6" w14:textId="624999D1" w:rsidR="00F360D7" w:rsidRDefault="00F360D7" w:rsidP="0077036B">
      <w:pPr>
        <w:pStyle w:val="ListParagraph"/>
        <w:numPr>
          <w:ilvl w:val="0"/>
          <w:numId w:val="9"/>
        </w:numPr>
        <w:spacing w:after="120"/>
        <w:ind w:left="734" w:hanging="547"/>
        <w:contextualSpacing w:val="0"/>
      </w:pPr>
      <w:r>
        <w:t>Neuro-ophthalmic disorders in skull base disease. Annual Meeting of the North American Skull Base Society, New Orleans, LA, February 16, 2025.</w:t>
      </w:r>
    </w:p>
    <w:p w14:paraId="0BFB0857" w14:textId="683FC30A" w:rsidR="00E45386" w:rsidRDefault="00E45386" w:rsidP="0077036B">
      <w:pPr>
        <w:pStyle w:val="ListParagraph"/>
        <w:numPr>
          <w:ilvl w:val="0"/>
          <w:numId w:val="9"/>
        </w:numPr>
        <w:spacing w:after="120"/>
        <w:ind w:left="734" w:hanging="547"/>
        <w:contextualSpacing w:val="0"/>
      </w:pPr>
      <w:r>
        <w:lastRenderedPageBreak/>
        <w:t xml:space="preserve">Neuro-ophthalmic evaluation and management in association with multidisciplinary care of </w:t>
      </w:r>
      <w:proofErr w:type="spellStart"/>
      <w:r>
        <w:t>parasellar</w:t>
      </w:r>
      <w:proofErr w:type="spellEnd"/>
      <w:r>
        <w:t xml:space="preserve"> tumors. </w:t>
      </w:r>
      <w:r w:rsidR="007C2222">
        <w:t>Pacific Rim Master Class in Endoscopic Endonasal and Keyhole Surgery, Santa Monica, CA, March 29, 2025.</w:t>
      </w:r>
    </w:p>
    <w:p w14:paraId="3490D123" w14:textId="39A263B0" w:rsidR="007C2222" w:rsidRDefault="007C2222" w:rsidP="007C2222">
      <w:pPr>
        <w:pStyle w:val="ListParagraph"/>
        <w:numPr>
          <w:ilvl w:val="0"/>
          <w:numId w:val="9"/>
        </w:numPr>
        <w:spacing w:after="120"/>
        <w:ind w:left="734" w:hanging="547"/>
        <w:contextualSpacing w:val="0"/>
      </w:pPr>
      <w:r>
        <w:t xml:space="preserve">Outcomes of Multimodal Approaches for </w:t>
      </w:r>
      <w:proofErr w:type="spellStart"/>
      <w:r>
        <w:t>Spheno</w:t>
      </w:r>
      <w:proofErr w:type="spellEnd"/>
      <w:r>
        <w:t>-Orbital Meningiomas. Pacific Rim Master Class in Endoscopic Endonasal and Keyhole Surgery, Santa Monica, CA, March 29, 2025.</w:t>
      </w:r>
    </w:p>
    <w:p w14:paraId="48101B26" w14:textId="39BE374B" w:rsidR="007C2222" w:rsidRDefault="007C2222" w:rsidP="007C2222">
      <w:pPr>
        <w:pStyle w:val="ListParagraph"/>
        <w:numPr>
          <w:ilvl w:val="0"/>
          <w:numId w:val="9"/>
        </w:numPr>
        <w:spacing w:after="120"/>
        <w:ind w:left="734" w:hanging="547"/>
        <w:contextualSpacing w:val="0"/>
      </w:pPr>
      <w:r>
        <w:t>Tocilizumab treatment for TED after teprotumumab. Annual Meeting of the North American Society of Academic Orbital Surgeons, Philadelphia, PA, April 26, 2025.</w:t>
      </w:r>
    </w:p>
    <w:p w14:paraId="5F7786D5" w14:textId="7C32CD1F" w:rsidR="00930B1E" w:rsidRDefault="00930B1E" w:rsidP="007C2222">
      <w:pPr>
        <w:pStyle w:val="ListParagraph"/>
        <w:numPr>
          <w:ilvl w:val="0"/>
          <w:numId w:val="9"/>
        </w:numPr>
        <w:spacing w:after="120"/>
        <w:ind w:left="734" w:hanging="547"/>
        <w:contextualSpacing w:val="0"/>
      </w:pPr>
      <w:r>
        <w:t xml:space="preserve">Neuro-Ophthalmic Emergencies: What Should I Do Now? </w:t>
      </w:r>
      <w:proofErr w:type="spellStart"/>
      <w:r>
        <w:t>EyeCon</w:t>
      </w:r>
      <w:proofErr w:type="spellEnd"/>
      <w:r>
        <w:t xml:space="preserve"> </w:t>
      </w:r>
      <w:r w:rsidR="00B23CD0">
        <w:t>2025, Fort Lauderdale, FL. September 27, 2025.</w:t>
      </w:r>
    </w:p>
    <w:p w14:paraId="5BA1D1C7" w14:textId="28D8C52E" w:rsidR="002C6999" w:rsidRDefault="002C6999" w:rsidP="002C6999">
      <w:pPr>
        <w:pStyle w:val="ListParagraph"/>
        <w:numPr>
          <w:ilvl w:val="0"/>
          <w:numId w:val="9"/>
        </w:numPr>
        <w:spacing w:after="120"/>
        <w:ind w:left="734" w:hanging="547"/>
        <w:contextualSpacing w:val="0"/>
      </w:pPr>
      <w:r w:rsidRPr="002314BD">
        <w:t>A</w:t>
      </w:r>
      <w:r>
        <w:t xml:space="preserve">n Interactive </w:t>
      </w:r>
      <w:r w:rsidRPr="002314BD">
        <w:t>Case-Based Approach to Pseudotumor Cerebri</w:t>
      </w:r>
      <w:r>
        <w:t>: What to Do, and When to Do It!</w:t>
      </w:r>
      <w:r w:rsidRPr="002314BD">
        <w:t xml:space="preserve"> Annual Meeting of the American Academy of Ophthalmology</w:t>
      </w:r>
      <w:r>
        <w:t xml:space="preserve">, Orlando, FL. October </w:t>
      </w:r>
      <w:r w:rsidR="00B23A18">
        <w:t>18</w:t>
      </w:r>
      <w:r>
        <w:t>, 202</w:t>
      </w:r>
      <w:r w:rsidR="00B23A18">
        <w:t>5.</w:t>
      </w:r>
    </w:p>
    <w:p w14:paraId="2FE32F74" w14:textId="71215084" w:rsidR="00E057CF" w:rsidRDefault="00E057CF" w:rsidP="00E057CF">
      <w:pPr>
        <w:pStyle w:val="ListParagraph"/>
        <w:numPr>
          <w:ilvl w:val="0"/>
          <w:numId w:val="9"/>
        </w:numPr>
        <w:spacing w:after="120"/>
        <w:ind w:left="734" w:hanging="547"/>
        <w:contextualSpacing w:val="0"/>
      </w:pPr>
      <w:r>
        <w:t>Headache in IIH. Symposium Lecture, Annual Meeting of the AAO, Orlando, FL. October 19, 2025.</w:t>
      </w:r>
    </w:p>
    <w:p w14:paraId="7636E51E" w14:textId="39A041F1" w:rsidR="00B23A18" w:rsidRDefault="00E057CF" w:rsidP="00E057CF">
      <w:pPr>
        <w:pStyle w:val="ListParagraph"/>
        <w:numPr>
          <w:ilvl w:val="0"/>
          <w:numId w:val="9"/>
        </w:numPr>
        <w:spacing w:after="120"/>
        <w:ind w:left="734" w:hanging="547"/>
        <w:contextualSpacing w:val="0"/>
      </w:pPr>
      <w:r w:rsidRPr="002314BD">
        <w:t>A</w:t>
      </w:r>
      <w:r>
        <w:t xml:space="preserve">n Interactive </w:t>
      </w:r>
      <w:r w:rsidRPr="002314BD">
        <w:t>Case-Based Approach to Pseudotumor Cerebri</w:t>
      </w:r>
      <w:r>
        <w:t>: What to Do, and When to Do It!</w:t>
      </w:r>
      <w:r w:rsidRPr="002314BD">
        <w:t xml:space="preserve"> Annual Meeting of the American Academy of Ophthalmology</w:t>
      </w:r>
      <w:r>
        <w:t>, Chicago, IL. October 21, 2024</w:t>
      </w:r>
    </w:p>
    <w:p w14:paraId="32F18515" w14:textId="4BE52423" w:rsidR="00F0483B" w:rsidRDefault="00F0483B" w:rsidP="00F0483B">
      <w:pPr>
        <w:pStyle w:val="ListParagraph"/>
        <w:numPr>
          <w:ilvl w:val="0"/>
          <w:numId w:val="9"/>
        </w:numPr>
        <w:spacing w:after="120"/>
        <w:ind w:left="734" w:hanging="547"/>
        <w:contextualSpacing w:val="0"/>
      </w:pPr>
      <w:r>
        <w:t xml:space="preserve">Curbside Consultation in Neuro-Ophthalmology. Instruction Course, Annual Meeting of the AAO, </w:t>
      </w:r>
      <w:r w:rsidR="002C6999">
        <w:t>Orlando, FL</w:t>
      </w:r>
      <w:r>
        <w:t>. October 20, 202</w:t>
      </w:r>
      <w:r w:rsidR="002C6999">
        <w:t>5</w:t>
      </w:r>
      <w:r>
        <w:t>.</w:t>
      </w:r>
    </w:p>
    <w:p w14:paraId="340F2ECE" w14:textId="4B3A2F84" w:rsidR="007A61A8" w:rsidRDefault="007A61A8" w:rsidP="007A61A8">
      <w:pPr>
        <w:pStyle w:val="ListParagraph"/>
        <w:numPr>
          <w:ilvl w:val="0"/>
          <w:numId w:val="9"/>
        </w:numPr>
        <w:spacing w:after="120"/>
        <w:ind w:left="734" w:hanging="547"/>
        <w:contextualSpacing w:val="0"/>
      </w:pPr>
      <w:r>
        <w:t xml:space="preserve">Neuro-ophthalmology at the Bar. Hawaiian Eye 2026, </w:t>
      </w:r>
      <w:r w:rsidR="00045F83">
        <w:t>Waikoloa</w:t>
      </w:r>
      <w:r>
        <w:t xml:space="preserve">, HI, January </w:t>
      </w:r>
      <w:r w:rsidR="00C322C8">
        <w:t>17</w:t>
      </w:r>
      <w:r>
        <w:t>, 20</w:t>
      </w:r>
      <w:r w:rsidR="00045F83">
        <w:t>26</w:t>
      </w:r>
      <w:r>
        <w:t>.</w:t>
      </w:r>
    </w:p>
    <w:p w14:paraId="123DADD4" w14:textId="4DAB0F5B" w:rsidR="00C322C8" w:rsidRDefault="000B737C" w:rsidP="00C322C8">
      <w:pPr>
        <w:pStyle w:val="ListParagraph"/>
        <w:numPr>
          <w:ilvl w:val="0"/>
          <w:numId w:val="9"/>
        </w:numPr>
        <w:spacing w:after="120"/>
        <w:ind w:left="734" w:hanging="547"/>
        <w:contextualSpacing w:val="0"/>
      </w:pPr>
      <w:r>
        <w:t xml:space="preserve">Optic Neuritis: </w:t>
      </w:r>
      <w:r w:rsidR="005202C5">
        <w:t xml:space="preserve">What’s New and What You Need to Know! </w:t>
      </w:r>
      <w:r w:rsidR="00C322C8">
        <w:t>Hawaiian Eye 2026, Waikoloa, HI, January 2</w:t>
      </w:r>
      <w:r w:rsidR="00E577C6">
        <w:t>3</w:t>
      </w:r>
      <w:r w:rsidR="00C322C8">
        <w:t>, 20</w:t>
      </w:r>
      <w:r w:rsidR="00626AFB">
        <w:t>26</w:t>
      </w:r>
      <w:r w:rsidR="00C322C8">
        <w:t>.</w:t>
      </w:r>
    </w:p>
    <w:p w14:paraId="5DA621A8" w14:textId="5C43F102" w:rsidR="00B639E5" w:rsidRDefault="00B94E36" w:rsidP="00F0483B">
      <w:pPr>
        <w:pStyle w:val="ListParagraph"/>
        <w:numPr>
          <w:ilvl w:val="0"/>
          <w:numId w:val="9"/>
        </w:numPr>
        <w:spacing w:after="120"/>
        <w:ind w:left="734" w:hanging="547"/>
        <w:contextualSpacing w:val="0"/>
      </w:pPr>
      <w:r>
        <w:t xml:space="preserve">New Strategies for Treating </w:t>
      </w:r>
      <w:proofErr w:type="spellStart"/>
      <w:r>
        <w:t>Orbitocranial</w:t>
      </w:r>
      <w:proofErr w:type="spellEnd"/>
      <w:r>
        <w:t xml:space="preserve"> Inflammation. Annual Meeting of the North American Skull Base Society, San Diego, CA, </w:t>
      </w:r>
      <w:r w:rsidR="00CA0F1A">
        <w:t>March</w:t>
      </w:r>
      <w:r>
        <w:t xml:space="preserve"> </w:t>
      </w:r>
      <w:r w:rsidR="001D151A">
        <w:t>7</w:t>
      </w:r>
      <w:r>
        <w:t>, 202</w:t>
      </w:r>
      <w:r w:rsidR="001D151A">
        <w:t>6.</w:t>
      </w:r>
    </w:p>
    <w:p w14:paraId="10A4EC3A" w14:textId="625850A2" w:rsidR="001D151A" w:rsidRDefault="00FA69F0" w:rsidP="00F0483B">
      <w:pPr>
        <w:pStyle w:val="ListParagraph"/>
        <w:numPr>
          <w:ilvl w:val="0"/>
          <w:numId w:val="9"/>
        </w:numPr>
        <w:spacing w:after="120"/>
        <w:ind w:left="734" w:hanging="547"/>
        <w:contextualSpacing w:val="0"/>
      </w:pPr>
      <w:r w:rsidRPr="00FA69F0">
        <w:t xml:space="preserve">Primary Results of the Phase 3 SatraGO-1 and SatraGO-2 Trials: Efficacy and Safety of </w:t>
      </w:r>
      <w:proofErr w:type="spellStart"/>
      <w:r w:rsidRPr="00FA69F0">
        <w:t>Satralizumab</w:t>
      </w:r>
      <w:proofErr w:type="spellEnd"/>
      <w:r w:rsidRPr="00FA69F0">
        <w:t xml:space="preserve"> in Thyroid Eye Disease</w:t>
      </w:r>
      <w:r>
        <w:t xml:space="preserve">. </w:t>
      </w:r>
      <w:r w:rsidR="00BD0544">
        <w:t>52</w:t>
      </w:r>
      <w:r w:rsidR="00BD0544" w:rsidRPr="00BD0544">
        <w:rPr>
          <w:vertAlign w:val="superscript"/>
        </w:rPr>
        <w:t>nd</w:t>
      </w:r>
      <w:r w:rsidR="00BD0544">
        <w:t xml:space="preserve"> Annual Meeting of the North American Neuro-Ophthalmology Society, Boston, MA. March </w:t>
      </w:r>
      <w:r w:rsidR="00AF4B23">
        <w:t>23, 2026.</w:t>
      </w:r>
    </w:p>
    <w:p w14:paraId="17E9E406" w14:textId="0EB4AF80" w:rsidR="00AF4B23" w:rsidRDefault="00371D0C" w:rsidP="00F0483B">
      <w:pPr>
        <w:pStyle w:val="ListParagraph"/>
        <w:numPr>
          <w:ilvl w:val="0"/>
          <w:numId w:val="9"/>
        </w:numPr>
        <w:spacing w:after="120"/>
        <w:ind w:left="734" w:hanging="547"/>
        <w:contextualSpacing w:val="0"/>
      </w:pPr>
      <w:r>
        <w:t xml:space="preserve">Evidence-based Treatment Landscape and Investigational Therapies for NAION. </w:t>
      </w:r>
      <w:r w:rsidR="00EB2236">
        <w:t>52</w:t>
      </w:r>
      <w:r w:rsidR="00EB2236" w:rsidRPr="00BD0544">
        <w:rPr>
          <w:vertAlign w:val="superscript"/>
        </w:rPr>
        <w:t>nd</w:t>
      </w:r>
      <w:r w:rsidR="00EB2236">
        <w:t xml:space="preserve"> Annual Meeting of the North American Neuro-Ophthalmology Society, Boston, MA. March 23, 2026.</w:t>
      </w:r>
    </w:p>
    <w:p w14:paraId="34B03BCF" w14:textId="6CA087C9" w:rsidR="00EB2236" w:rsidRDefault="00952E1F" w:rsidP="00F0483B">
      <w:pPr>
        <w:pStyle w:val="ListParagraph"/>
        <w:numPr>
          <w:ilvl w:val="0"/>
          <w:numId w:val="9"/>
        </w:numPr>
        <w:spacing w:after="120"/>
        <w:ind w:left="734" w:hanging="547"/>
        <w:contextualSpacing w:val="0"/>
      </w:pPr>
      <w:r>
        <w:t>It Looks Like GCA</w:t>
      </w:r>
      <w:r w:rsidR="00253202">
        <w:t xml:space="preserve">: What’s Going to Confirm It and How to </w:t>
      </w:r>
      <w:r w:rsidR="00E63741">
        <w:t>Treat for the Long Term? (with case presentation) Sunshine Eye &amp; Retina Meeting, Miami, FL. March 26, 2026.</w:t>
      </w:r>
    </w:p>
    <w:p w14:paraId="64EC7706" w14:textId="58D768B9" w:rsidR="00E63741" w:rsidRDefault="006F0A05" w:rsidP="00F0483B">
      <w:pPr>
        <w:pStyle w:val="ListParagraph"/>
        <w:numPr>
          <w:ilvl w:val="0"/>
          <w:numId w:val="9"/>
        </w:numPr>
        <w:spacing w:after="120"/>
        <w:ind w:left="734" w:hanging="547"/>
        <w:contextualSpacing w:val="0"/>
      </w:pPr>
      <w:r>
        <w:t xml:space="preserve">Neuro-ophthalmic </w:t>
      </w:r>
      <w:r w:rsidR="00C60007">
        <w:t xml:space="preserve">Evaluation and Management in Association </w:t>
      </w:r>
      <w:r w:rsidR="00564CE2">
        <w:t xml:space="preserve">with Multidisciplinary Care of </w:t>
      </w:r>
      <w:proofErr w:type="spellStart"/>
      <w:r w:rsidR="00564CE2">
        <w:t>Parasellar</w:t>
      </w:r>
      <w:proofErr w:type="spellEnd"/>
      <w:r w:rsidR="00564CE2">
        <w:t xml:space="preserve"> Tumors. </w:t>
      </w:r>
      <w:r w:rsidR="00BA4B3C">
        <w:t>Pacific Rim Master Class in Endoscopic Endonasal and Keyhole Surgery, Santa Monica, CA, March 2</w:t>
      </w:r>
      <w:r w:rsidR="00AA15E3">
        <w:t>8</w:t>
      </w:r>
      <w:r w:rsidR="00BA4B3C">
        <w:t>, 2026.</w:t>
      </w:r>
    </w:p>
    <w:p w14:paraId="31228E60" w14:textId="4C74A042" w:rsidR="00AA15E3" w:rsidRDefault="00307350" w:rsidP="00F0483B">
      <w:pPr>
        <w:pStyle w:val="ListParagraph"/>
        <w:numPr>
          <w:ilvl w:val="0"/>
          <w:numId w:val="9"/>
        </w:numPr>
        <w:spacing w:after="120"/>
        <w:ind w:left="734" w:hanging="547"/>
        <w:contextualSpacing w:val="0"/>
      </w:pPr>
      <w:r>
        <w:t xml:space="preserve">Outcomes of Multimodal Approaches for </w:t>
      </w:r>
      <w:proofErr w:type="spellStart"/>
      <w:r>
        <w:t>Spheno</w:t>
      </w:r>
      <w:proofErr w:type="spellEnd"/>
      <w:r>
        <w:t>-orbital Meningiomas. Pacific Rim Master Class in Endoscopic Endonasal and Keyhole Surgery, Santa Monica, CA, March 28, 2026.</w:t>
      </w:r>
    </w:p>
    <w:p w14:paraId="6335829C" w14:textId="25C0CA08" w:rsidR="00AA15E3" w:rsidRDefault="00AA15E3" w:rsidP="00F0483B">
      <w:pPr>
        <w:pStyle w:val="ListParagraph"/>
        <w:numPr>
          <w:ilvl w:val="0"/>
          <w:numId w:val="9"/>
        </w:numPr>
        <w:spacing w:after="120"/>
        <w:ind w:left="734" w:hanging="547"/>
        <w:contextualSpacing w:val="0"/>
      </w:pPr>
      <w:r>
        <w:lastRenderedPageBreak/>
        <w:t>Surgical (Mis)Adventure. Pacific Rim Master Class in Endoscopic Endonasal and Keyhole Surgery, Santa Monica, CA, March 29, 2026.</w:t>
      </w:r>
    </w:p>
    <w:p w14:paraId="75B96AF7" w14:textId="5C21C2B4" w:rsidR="002D6AAF" w:rsidRDefault="002D6AAF" w:rsidP="00F0483B">
      <w:pPr>
        <w:pStyle w:val="ListParagraph"/>
        <w:numPr>
          <w:ilvl w:val="0"/>
          <w:numId w:val="9"/>
        </w:numPr>
        <w:spacing w:after="120"/>
        <w:ind w:left="734" w:hanging="547"/>
        <w:contextualSpacing w:val="0"/>
      </w:pPr>
      <w:r w:rsidRPr="002D6AAF">
        <w:t xml:space="preserve">Treatment effect of </w:t>
      </w:r>
      <w:proofErr w:type="spellStart"/>
      <w:r w:rsidRPr="002D6AAF">
        <w:t>idebenone</w:t>
      </w:r>
      <w:proofErr w:type="spellEnd"/>
      <w:r w:rsidRPr="002D6AAF">
        <w:t xml:space="preserve"> in Leber hereditary optic neuropathy using an alternate threshold of clinically relevant visual acuity change</w:t>
      </w:r>
      <w:r>
        <w:t xml:space="preserve">. Annual Meeting of the American Academy of Neurology, Chicago, IL. </w:t>
      </w:r>
      <w:r w:rsidR="000838FE">
        <w:t>April 20, 2026.</w:t>
      </w:r>
    </w:p>
    <w:p w14:paraId="7B77D347" w14:textId="26FA93CB" w:rsidR="001A41DC" w:rsidRDefault="001A41DC" w:rsidP="00F0483B">
      <w:pPr>
        <w:pStyle w:val="ListParagraph"/>
        <w:numPr>
          <w:ilvl w:val="0"/>
          <w:numId w:val="9"/>
        </w:numPr>
        <w:spacing w:after="120"/>
        <w:ind w:left="734" w:hanging="547"/>
        <w:contextualSpacing w:val="0"/>
      </w:pPr>
      <w:r>
        <w:t xml:space="preserve">TBI and Visual Dysfunction (presentation and panel leader). </w:t>
      </w:r>
      <w:r w:rsidR="008D6EDA">
        <w:t xml:space="preserve">Annual Meeting of the </w:t>
      </w:r>
      <w:r>
        <w:t xml:space="preserve">American Society of Ophthalmic Trauma, Houston, TX. </w:t>
      </w:r>
      <w:r w:rsidR="008D6EDA">
        <w:t>April 25, 2026.</w:t>
      </w:r>
    </w:p>
    <w:p w14:paraId="299D935A" w14:textId="68933DA7" w:rsidR="008D6EDA" w:rsidRDefault="00D34D66" w:rsidP="00F0483B">
      <w:pPr>
        <w:pStyle w:val="ListParagraph"/>
        <w:numPr>
          <w:ilvl w:val="0"/>
          <w:numId w:val="9"/>
        </w:numPr>
        <w:spacing w:after="120"/>
        <w:ind w:left="734" w:hanging="547"/>
        <w:contextualSpacing w:val="0"/>
      </w:pPr>
      <w:r w:rsidRPr="00FA69F0">
        <w:t xml:space="preserve">Primary Results of the Phase 3 SatraGO-1 and SatraGO-2 Trials: Efficacy and Safety of </w:t>
      </w:r>
      <w:proofErr w:type="spellStart"/>
      <w:r w:rsidRPr="00FA69F0">
        <w:t>Satralizumab</w:t>
      </w:r>
      <w:proofErr w:type="spellEnd"/>
      <w:r w:rsidRPr="00FA69F0">
        <w:t xml:space="preserve"> in Thyroid Eye Disease</w:t>
      </w:r>
      <w:r>
        <w:t>. 10</w:t>
      </w:r>
      <w:r w:rsidRPr="00D34D66">
        <w:rPr>
          <w:vertAlign w:val="superscript"/>
        </w:rPr>
        <w:t>th</w:t>
      </w:r>
      <w:r>
        <w:t xml:space="preserve"> Annual Meeting of the North American Society of Academic Orbital Surgeons. Los Angeles, CA. April 26, 2026.</w:t>
      </w:r>
    </w:p>
    <w:p w14:paraId="6DAC1C06" w14:textId="7A845CDE" w:rsidR="00D34D66" w:rsidRDefault="00E367D4" w:rsidP="00E367D4">
      <w:pPr>
        <w:pStyle w:val="ListParagraph"/>
        <w:numPr>
          <w:ilvl w:val="0"/>
          <w:numId w:val="9"/>
        </w:numPr>
        <w:spacing w:after="120"/>
        <w:ind w:left="734" w:hanging="547"/>
      </w:pPr>
      <w:r w:rsidRPr="00E367D4">
        <w:t>Non-</w:t>
      </w:r>
      <w:proofErr w:type="spellStart"/>
      <w:r w:rsidRPr="00E367D4">
        <w:t>Arteritic</w:t>
      </w:r>
      <w:proofErr w:type="spellEnd"/>
      <w:r w:rsidRPr="00E367D4">
        <w:t xml:space="preserve"> Anterior Ischemic Optic Neuropathy (NAION): A Closer Look at the Disease and</w:t>
      </w:r>
      <w:r>
        <w:t xml:space="preserve"> </w:t>
      </w:r>
      <w:r w:rsidRPr="00E367D4">
        <w:t>Therapeutic Gaps</w:t>
      </w:r>
      <w:r>
        <w:t xml:space="preserve">. </w:t>
      </w:r>
      <w:proofErr w:type="spellStart"/>
      <w:r>
        <w:t>Domp</w:t>
      </w:r>
      <w:r w:rsidR="00181860">
        <w:t>é</w:t>
      </w:r>
      <w:proofErr w:type="spellEnd"/>
      <w:r w:rsidR="00181860">
        <w:t xml:space="preserve"> Scientific Open House in conjunction with Annual Meeting of the Association for Vision and Research in Ophthalmology, </w:t>
      </w:r>
      <w:r w:rsidR="00282100">
        <w:t>Denver, CO. May 4, 2026.</w:t>
      </w:r>
    </w:p>
    <w:p w14:paraId="66A49019" w14:textId="3077B755" w:rsidR="00282100" w:rsidRPr="002D6AAF" w:rsidRDefault="00DC6913" w:rsidP="00DD70EB">
      <w:pPr>
        <w:pStyle w:val="ListParagraph"/>
        <w:numPr>
          <w:ilvl w:val="0"/>
          <w:numId w:val="9"/>
        </w:numPr>
        <w:spacing w:after="120"/>
        <w:ind w:left="734" w:hanging="547"/>
      </w:pPr>
      <w:r>
        <w:t xml:space="preserve">Optic Neuropathies and Disorders of Intracranial Pressure. </w:t>
      </w:r>
      <w:r w:rsidR="00541567">
        <w:t>Annual Meeting of the Association for Vision and Research in Ophthalmology, Denver, CO. May 7, 2026.</w:t>
      </w:r>
    </w:p>
    <w:p w14:paraId="27CBBB36" w14:textId="22EEF5AD" w:rsidR="00BA3BFC" w:rsidRPr="002314BD" w:rsidRDefault="007B289A" w:rsidP="00BA3BFC">
      <w:pPr>
        <w:tabs>
          <w:tab w:val="right" w:pos="8460"/>
        </w:tabs>
        <w:rPr>
          <w:b/>
        </w:rPr>
      </w:pPr>
      <w:r w:rsidRPr="002314BD">
        <w:rPr>
          <w:b/>
        </w:rPr>
        <w:t>International</w:t>
      </w:r>
      <w:r w:rsidR="00D84426" w:rsidRPr="002314BD">
        <w:rPr>
          <w:b/>
        </w:rPr>
        <w:t xml:space="preserve"> Lectures and Presentations</w:t>
      </w:r>
    </w:p>
    <w:p w14:paraId="40889EEB" w14:textId="3FB71A98" w:rsidR="00BA3BFC" w:rsidRPr="002314BD" w:rsidRDefault="00FF5A84" w:rsidP="00546D7F">
      <w:pPr>
        <w:pStyle w:val="ListParagraph"/>
        <w:numPr>
          <w:ilvl w:val="0"/>
          <w:numId w:val="10"/>
        </w:numPr>
        <w:spacing w:after="120"/>
        <w:ind w:hanging="540"/>
        <w:contextualSpacing w:val="0"/>
      </w:pPr>
      <w:r w:rsidRPr="002314BD">
        <w:t>Functional Neuroimaging in Neuro-ophthalmology</w:t>
      </w:r>
      <w:r w:rsidR="00BA3BFC" w:rsidRPr="002314BD">
        <w:t>. Asia-Association for Research in Vision and Ophthalmology, Hyderabad, India, January 2009.</w:t>
      </w:r>
    </w:p>
    <w:p w14:paraId="37BA4518" w14:textId="58EADA01" w:rsidR="00C7368A" w:rsidRPr="002314BD" w:rsidRDefault="00FF5A84" w:rsidP="00546D7F">
      <w:pPr>
        <w:pStyle w:val="ListParagraph"/>
        <w:numPr>
          <w:ilvl w:val="0"/>
          <w:numId w:val="10"/>
        </w:numPr>
        <w:spacing w:after="120"/>
        <w:ind w:hanging="540"/>
        <w:contextualSpacing w:val="0"/>
      </w:pPr>
      <w:r w:rsidRPr="002314BD">
        <w:t>Neuroprotection: Basic Science Concepts</w:t>
      </w:r>
      <w:r w:rsidR="00BA3BFC" w:rsidRPr="002314BD">
        <w:t>. Asia-Association for Research in Vision and Ophthalmology, Hyderabad, India, January 2009.</w:t>
      </w:r>
    </w:p>
    <w:p w14:paraId="25E2235A" w14:textId="36E83DC5" w:rsidR="00C7368A" w:rsidRPr="002314BD" w:rsidRDefault="00C7368A" w:rsidP="00546D7F">
      <w:pPr>
        <w:pStyle w:val="ListParagraph"/>
        <w:numPr>
          <w:ilvl w:val="0"/>
          <w:numId w:val="10"/>
        </w:numPr>
        <w:spacing w:after="120"/>
        <w:ind w:hanging="540"/>
        <w:contextualSpacing w:val="0"/>
      </w:pPr>
      <w:r w:rsidRPr="002314BD">
        <w:t xml:space="preserve">HIV Disorders in Neuro-ophthalmology. </w:t>
      </w:r>
      <w:r w:rsidR="00FF5A84" w:rsidRPr="002314BD">
        <w:t>International Neuro-Ophthalmology Update</w:t>
      </w:r>
      <w:r w:rsidRPr="002314BD">
        <w:t>, Chennai, India, January 2009.</w:t>
      </w:r>
    </w:p>
    <w:p w14:paraId="092C683C" w14:textId="77777777" w:rsidR="00D84426" w:rsidRPr="002314BD" w:rsidRDefault="00D84426" w:rsidP="00546D7F">
      <w:pPr>
        <w:pStyle w:val="ListParagraph"/>
        <w:numPr>
          <w:ilvl w:val="0"/>
          <w:numId w:val="10"/>
        </w:numPr>
        <w:spacing w:after="120"/>
        <w:ind w:hanging="540"/>
        <w:contextualSpacing w:val="0"/>
      </w:pPr>
      <w:r w:rsidRPr="002314BD">
        <w:t>Developing a Neuro Hemifield Test. World Ophthalmology Congress 2010, Berlin, Germany, June 2010.</w:t>
      </w:r>
    </w:p>
    <w:p w14:paraId="6BEBFCC0" w14:textId="41886D64" w:rsidR="002F1C9A" w:rsidRPr="002314BD" w:rsidRDefault="00930500" w:rsidP="00546D7F">
      <w:pPr>
        <w:pStyle w:val="ListParagraph"/>
        <w:numPr>
          <w:ilvl w:val="0"/>
          <w:numId w:val="10"/>
        </w:numPr>
        <w:spacing w:after="120"/>
        <w:ind w:hanging="540"/>
        <w:contextualSpacing w:val="0"/>
      </w:pPr>
      <w:r w:rsidRPr="002314BD">
        <w:t>Neuro-ophthalmic Manifestations of Paraneoplastic Disorders</w:t>
      </w:r>
      <w:r w:rsidR="002F1C9A" w:rsidRPr="002314BD">
        <w:t>. 69th All India Ophthalmology Congress, Ahmedabad, India, January 2009.</w:t>
      </w:r>
    </w:p>
    <w:p w14:paraId="46518875" w14:textId="14992129" w:rsidR="002F1C9A" w:rsidRPr="002314BD" w:rsidRDefault="00930500" w:rsidP="00546D7F">
      <w:pPr>
        <w:pStyle w:val="ListParagraph"/>
        <w:numPr>
          <w:ilvl w:val="0"/>
          <w:numId w:val="10"/>
        </w:numPr>
        <w:spacing w:after="120"/>
        <w:ind w:hanging="540"/>
        <w:contextualSpacing w:val="0"/>
      </w:pPr>
      <w:r w:rsidRPr="002314BD">
        <w:t>Medical and Surgical Management of Thyroid Disease</w:t>
      </w:r>
      <w:r w:rsidR="002F1C9A" w:rsidRPr="002314BD">
        <w:t>. 69th All India Ophthalmology Congress, Ahmedabad, India, January 2009.</w:t>
      </w:r>
    </w:p>
    <w:p w14:paraId="139694EB" w14:textId="15ACAE69" w:rsidR="00603269" w:rsidRPr="002314BD" w:rsidRDefault="00930500" w:rsidP="00546D7F">
      <w:pPr>
        <w:pStyle w:val="ListParagraph"/>
        <w:numPr>
          <w:ilvl w:val="0"/>
          <w:numId w:val="10"/>
        </w:numPr>
        <w:spacing w:after="120"/>
        <w:ind w:hanging="540"/>
        <w:contextualSpacing w:val="0"/>
      </w:pPr>
      <w:r w:rsidRPr="002314BD">
        <w:t>Orbital Decompression</w:t>
      </w:r>
      <w:r w:rsidR="002F1C9A" w:rsidRPr="002314BD">
        <w:t xml:space="preserve"> 69th All India Ophthalmology Congress, Ahmedabad, India, January 2009.</w:t>
      </w:r>
    </w:p>
    <w:p w14:paraId="3CDB6F7B" w14:textId="7B2C266A" w:rsidR="00603269" w:rsidRPr="002314BD" w:rsidRDefault="00930500" w:rsidP="00546D7F">
      <w:pPr>
        <w:pStyle w:val="ListParagraph"/>
        <w:numPr>
          <w:ilvl w:val="0"/>
          <w:numId w:val="10"/>
        </w:numPr>
        <w:spacing w:after="120"/>
        <w:ind w:hanging="540"/>
        <w:contextualSpacing w:val="0"/>
      </w:pPr>
      <w:r w:rsidRPr="002314BD">
        <w:t>Optic Neuritis</w:t>
      </w:r>
      <w:r w:rsidR="00BE0C91" w:rsidRPr="002314BD">
        <w:t>:</w:t>
      </w:r>
      <w:r w:rsidRPr="002314BD">
        <w:t xml:space="preserve"> Diagnostic Dilemmas</w:t>
      </w:r>
      <w:r w:rsidR="00603269" w:rsidRPr="002314BD">
        <w:t>. 29th Pan American Congress of Ophthalmology, Buenos Aires, Argentina, July 2011.</w:t>
      </w:r>
    </w:p>
    <w:p w14:paraId="1A52A6B7" w14:textId="396FD365" w:rsidR="00603269" w:rsidRPr="002314BD" w:rsidRDefault="00930500" w:rsidP="00546D7F">
      <w:pPr>
        <w:pStyle w:val="ListParagraph"/>
        <w:numPr>
          <w:ilvl w:val="0"/>
          <w:numId w:val="10"/>
        </w:numPr>
        <w:spacing w:after="120"/>
        <w:ind w:hanging="540"/>
        <w:contextualSpacing w:val="0"/>
      </w:pPr>
      <w:r w:rsidRPr="002314BD">
        <w:t>Horner Syndrome</w:t>
      </w:r>
      <w:r w:rsidR="00603269" w:rsidRPr="002314BD">
        <w:t>. 29th Pan American Congress of Ophthalmology, Buenos Aires, Argentina, July 2011.</w:t>
      </w:r>
    </w:p>
    <w:p w14:paraId="62C791A8" w14:textId="01EBE52B" w:rsidR="008810CE" w:rsidRPr="002314BD" w:rsidRDefault="004B4D78" w:rsidP="00546D7F">
      <w:pPr>
        <w:pStyle w:val="ListParagraph"/>
        <w:numPr>
          <w:ilvl w:val="0"/>
          <w:numId w:val="10"/>
        </w:numPr>
        <w:spacing w:after="120"/>
        <w:ind w:hanging="540"/>
        <w:contextualSpacing w:val="0"/>
      </w:pPr>
      <w:r w:rsidRPr="002314BD">
        <w:t>Nanoparticles and Neuro-Ophthalmology</w:t>
      </w:r>
      <w:r w:rsidR="008810CE" w:rsidRPr="002314BD">
        <w:t>. Annual Meeting of the Asia-Pacific Academy of Ophthalmology, Busan, South Korea, April 2012.</w:t>
      </w:r>
    </w:p>
    <w:p w14:paraId="563A0F53" w14:textId="4E186B44" w:rsidR="008810CE" w:rsidRPr="002314BD" w:rsidRDefault="004B4D78" w:rsidP="00546D7F">
      <w:pPr>
        <w:pStyle w:val="ListParagraph"/>
        <w:numPr>
          <w:ilvl w:val="0"/>
          <w:numId w:val="10"/>
        </w:numPr>
        <w:spacing w:after="120"/>
        <w:ind w:hanging="540"/>
        <w:contextualSpacing w:val="0"/>
      </w:pPr>
      <w:r w:rsidRPr="002314BD">
        <w:t>Neuroimaging of the Orbit and Optic Nerve</w:t>
      </w:r>
      <w:r w:rsidR="008810CE" w:rsidRPr="002314BD">
        <w:t>. Annual Meeting of the Asia-Pacific Academy of Ophthalmology, Busan, South Korea, April 2012.</w:t>
      </w:r>
    </w:p>
    <w:p w14:paraId="7ABBD47A" w14:textId="095B5FDD" w:rsidR="00511A58" w:rsidRPr="002314BD" w:rsidRDefault="004B4D78" w:rsidP="00546D7F">
      <w:pPr>
        <w:pStyle w:val="ListParagraph"/>
        <w:numPr>
          <w:ilvl w:val="0"/>
          <w:numId w:val="10"/>
        </w:numPr>
        <w:spacing w:after="120"/>
        <w:ind w:hanging="540"/>
        <w:contextualSpacing w:val="0"/>
      </w:pPr>
      <w:r w:rsidRPr="002314BD">
        <w:lastRenderedPageBreak/>
        <w:t xml:space="preserve">Vision Loss: </w:t>
      </w:r>
      <w:proofErr w:type="gramStart"/>
      <w:r w:rsidRPr="002314BD">
        <w:t>Again</w:t>
      </w:r>
      <w:proofErr w:type="gramEnd"/>
      <w:r w:rsidRPr="002314BD">
        <w:t xml:space="preserve"> and Again</w:t>
      </w:r>
      <w:r w:rsidR="008810CE" w:rsidRPr="002314BD">
        <w:t>. Annual Meeting of the Asia-Pacific Academy of Ophthalmology, Busan, South Korea, April 2012.</w:t>
      </w:r>
    </w:p>
    <w:p w14:paraId="72E79A68" w14:textId="26B570E0" w:rsidR="00511A58" w:rsidRPr="002314BD" w:rsidRDefault="005A7970" w:rsidP="00546D7F">
      <w:pPr>
        <w:pStyle w:val="ListParagraph"/>
        <w:numPr>
          <w:ilvl w:val="0"/>
          <w:numId w:val="10"/>
        </w:numPr>
        <w:spacing w:after="120"/>
        <w:ind w:hanging="540"/>
        <w:contextualSpacing w:val="0"/>
      </w:pPr>
      <w:r w:rsidRPr="002314BD">
        <w:t>Radiation Therapy for Thyroid Orbitopathy: Pro</w:t>
      </w:r>
      <w:r w:rsidR="00511A58" w:rsidRPr="002314BD">
        <w:t>. Joint Meeting of the Asia-Pacific Academy of Ophthalmology and All-India Ophthalmology Society, Hyderabad, India, January 2013.</w:t>
      </w:r>
    </w:p>
    <w:p w14:paraId="4CD6C0E6" w14:textId="43FC410E" w:rsidR="00511A58" w:rsidRPr="002314BD" w:rsidRDefault="005A7970" w:rsidP="00546D7F">
      <w:pPr>
        <w:pStyle w:val="ListParagraph"/>
        <w:numPr>
          <w:ilvl w:val="0"/>
          <w:numId w:val="10"/>
        </w:numPr>
        <w:spacing w:after="120"/>
        <w:ind w:hanging="540"/>
        <w:contextualSpacing w:val="0"/>
      </w:pPr>
      <w:r w:rsidRPr="002314BD">
        <w:t>Stem Cells: Should I Refer My Patients?</w:t>
      </w:r>
      <w:r w:rsidR="00511A58" w:rsidRPr="002314BD">
        <w:t xml:space="preserve"> Joint Meeting of the Asia-Pacific Academy of Ophthalmology and All-India Ophthalmology Society, Hyderabad, India, January 2013.</w:t>
      </w:r>
    </w:p>
    <w:p w14:paraId="7EBE4934" w14:textId="411265BD" w:rsidR="00815B43" w:rsidRPr="002314BD" w:rsidRDefault="005A7970" w:rsidP="00546D7F">
      <w:pPr>
        <w:pStyle w:val="ListParagraph"/>
        <w:numPr>
          <w:ilvl w:val="0"/>
          <w:numId w:val="10"/>
        </w:numPr>
        <w:spacing w:after="120"/>
        <w:ind w:hanging="540"/>
        <w:contextualSpacing w:val="0"/>
      </w:pPr>
      <w:r w:rsidRPr="002314BD">
        <w:t>Ptosis, Diplopia, and Anisocoria</w:t>
      </w:r>
      <w:r w:rsidR="00FA3F2E" w:rsidRPr="002314BD">
        <w:t>:</w:t>
      </w:r>
      <w:r w:rsidRPr="002314BD">
        <w:t xml:space="preserve"> Occasionally</w:t>
      </w:r>
      <w:r w:rsidR="00511A58" w:rsidRPr="002314BD">
        <w:t>. Joint Meeting of the Asia-Pacific Academy of Ophthalmology and All-India Ophthalmology Society, Hyderabad, India, January 2013.</w:t>
      </w:r>
    </w:p>
    <w:p w14:paraId="729EBEE4" w14:textId="00DBFC30" w:rsidR="001363E7" w:rsidRPr="002314BD" w:rsidRDefault="006209DD" w:rsidP="00546D7F">
      <w:pPr>
        <w:pStyle w:val="ListParagraph"/>
        <w:numPr>
          <w:ilvl w:val="0"/>
          <w:numId w:val="10"/>
        </w:numPr>
        <w:spacing w:after="120"/>
        <w:ind w:hanging="540"/>
        <w:contextualSpacing w:val="0"/>
      </w:pPr>
      <w:r w:rsidRPr="002314BD">
        <w:t>Evaluation of CN III Palsy</w:t>
      </w:r>
      <w:r w:rsidR="00FA3F2E" w:rsidRPr="002314BD">
        <w:t>:</w:t>
      </w:r>
      <w:r w:rsidRPr="002314BD">
        <w:t xml:space="preserve"> Urgent!</w:t>
      </w:r>
      <w:r w:rsidR="001363E7" w:rsidRPr="002314BD">
        <w:t xml:space="preserve"> Argentine Council of Ophthalmology Jornadas, Buenos Aires, Argentina, May 2013.</w:t>
      </w:r>
    </w:p>
    <w:p w14:paraId="4671B035" w14:textId="2D9751D3" w:rsidR="001363E7" w:rsidRPr="002314BD" w:rsidRDefault="006209DD" w:rsidP="00546D7F">
      <w:pPr>
        <w:pStyle w:val="ListParagraph"/>
        <w:numPr>
          <w:ilvl w:val="0"/>
          <w:numId w:val="10"/>
        </w:numPr>
        <w:spacing w:after="120"/>
        <w:ind w:hanging="540"/>
        <w:contextualSpacing w:val="0"/>
      </w:pPr>
      <w:r w:rsidRPr="002314BD">
        <w:t>Atypical Optic Neuritis</w:t>
      </w:r>
      <w:r w:rsidR="001363E7" w:rsidRPr="002314BD">
        <w:t>. Argentine Council of Ophthalmology Jornadas, Buenos Aires, Argentina, May 2013.</w:t>
      </w:r>
    </w:p>
    <w:p w14:paraId="2D0ED87D" w14:textId="22F89762" w:rsidR="001363E7" w:rsidRPr="002314BD" w:rsidRDefault="006209DD" w:rsidP="00546D7F">
      <w:pPr>
        <w:pStyle w:val="ListParagraph"/>
        <w:numPr>
          <w:ilvl w:val="0"/>
          <w:numId w:val="10"/>
        </w:numPr>
        <w:spacing w:after="120"/>
        <w:ind w:hanging="540"/>
        <w:contextualSpacing w:val="0"/>
      </w:pPr>
      <w:r w:rsidRPr="002314BD">
        <w:t>Isolated Cranial Nerve Palsies</w:t>
      </w:r>
      <w:r w:rsidR="001363E7" w:rsidRPr="002314BD">
        <w:t>. Argentine Council of Ophthalmology Jornadas, Buenos Aires, Argentina, May 2013.</w:t>
      </w:r>
    </w:p>
    <w:p w14:paraId="38751486" w14:textId="23B4211E" w:rsidR="001363E7" w:rsidRPr="002314BD" w:rsidRDefault="006209DD" w:rsidP="00546D7F">
      <w:pPr>
        <w:pStyle w:val="ListParagraph"/>
        <w:numPr>
          <w:ilvl w:val="0"/>
          <w:numId w:val="10"/>
        </w:numPr>
        <w:spacing w:after="120"/>
        <w:ind w:hanging="540"/>
        <w:contextualSpacing w:val="0"/>
      </w:pPr>
      <w:r w:rsidRPr="002314BD">
        <w:t>Burkholderia and Giant Cell Arteritis</w:t>
      </w:r>
      <w:r w:rsidR="001363E7" w:rsidRPr="002314BD">
        <w:t>. Argentine Council of Ophthalmology Jornadas, Buenos Aires, Argentina, May 2013.</w:t>
      </w:r>
    </w:p>
    <w:p w14:paraId="79D60B54" w14:textId="116A0628" w:rsidR="0083013A" w:rsidRPr="002314BD" w:rsidRDefault="006209DD" w:rsidP="00546D7F">
      <w:pPr>
        <w:pStyle w:val="ListParagraph"/>
        <w:numPr>
          <w:ilvl w:val="0"/>
          <w:numId w:val="10"/>
        </w:numPr>
        <w:spacing w:after="120"/>
        <w:ind w:hanging="540"/>
        <w:contextualSpacing w:val="0"/>
      </w:pPr>
      <w:r w:rsidRPr="002314BD">
        <w:t>Initial Results of QPI-1007 in Treatment of NAION</w:t>
      </w:r>
      <w:r w:rsidR="001363E7" w:rsidRPr="002314BD">
        <w:t>. Argentine Council of Ophthalmology Jornadas, Buenos Aires, Argentina, May 2013.</w:t>
      </w:r>
    </w:p>
    <w:p w14:paraId="221176BC" w14:textId="5D2C5C25" w:rsidR="00397E50" w:rsidRPr="002314BD" w:rsidRDefault="006209DD" w:rsidP="00546D7F">
      <w:pPr>
        <w:pStyle w:val="ListParagraph"/>
        <w:numPr>
          <w:ilvl w:val="0"/>
          <w:numId w:val="10"/>
        </w:numPr>
        <w:spacing w:after="120"/>
        <w:ind w:hanging="540"/>
        <w:contextualSpacing w:val="0"/>
      </w:pPr>
      <w:r w:rsidRPr="002314BD">
        <w:t>Surgical Treatment of IIH</w:t>
      </w:r>
      <w:r w:rsidR="001363E7" w:rsidRPr="002314BD">
        <w:t xml:space="preserve">. Argentine Council of Ophthalmology Jornadas, Buenos Aires, Argentina, May 2013. </w:t>
      </w:r>
      <w:r w:rsidR="00520ACF" w:rsidRPr="002314BD">
        <w:t>[</w:t>
      </w:r>
      <w:r w:rsidR="001363E7" w:rsidRPr="002314BD">
        <w:t>Webinar</w:t>
      </w:r>
      <w:r w:rsidR="00520ACF" w:rsidRPr="002314BD">
        <w:t>]</w:t>
      </w:r>
    </w:p>
    <w:p w14:paraId="623274AE" w14:textId="7D818864" w:rsidR="00D00F7C" w:rsidRPr="002314BD" w:rsidRDefault="00397E50" w:rsidP="00546D7F">
      <w:pPr>
        <w:pStyle w:val="ListParagraph"/>
        <w:numPr>
          <w:ilvl w:val="0"/>
          <w:numId w:val="10"/>
        </w:numPr>
        <w:spacing w:after="120"/>
        <w:ind w:hanging="540"/>
        <w:contextualSpacing w:val="0"/>
      </w:pPr>
      <w:r w:rsidRPr="002314BD">
        <w:t xml:space="preserve">Compressive optic neuropathies. </w:t>
      </w:r>
      <w:r w:rsidR="006209DD" w:rsidRPr="002314BD">
        <w:t>30th Pan-American Congress of Ophthalmology</w:t>
      </w:r>
      <w:r w:rsidRPr="002314BD">
        <w:t xml:space="preserve">, Rio de Janeiro, Brazil, August </w:t>
      </w:r>
      <w:r w:rsidR="006209DD" w:rsidRPr="002314BD">
        <w:t>2013</w:t>
      </w:r>
      <w:r w:rsidRPr="002314BD">
        <w:t>.</w:t>
      </w:r>
    </w:p>
    <w:p w14:paraId="7D0A0AD1" w14:textId="518A951B" w:rsidR="00437ECE" w:rsidRPr="002314BD" w:rsidRDefault="00D753DD" w:rsidP="00546D7F">
      <w:pPr>
        <w:pStyle w:val="ListParagraph"/>
        <w:numPr>
          <w:ilvl w:val="0"/>
          <w:numId w:val="10"/>
        </w:numPr>
        <w:spacing w:after="120"/>
        <w:ind w:hanging="540"/>
        <w:contextualSpacing w:val="0"/>
      </w:pPr>
      <w:r w:rsidRPr="002314BD">
        <w:t>Pediatric Vascular Malformations</w:t>
      </w:r>
      <w:r w:rsidR="00437ECE" w:rsidRPr="002314BD">
        <w:t>. World Ophthalmology Congress, Tokyo, Japan, April 2014.</w:t>
      </w:r>
    </w:p>
    <w:p w14:paraId="62CDE680" w14:textId="72CF0335" w:rsidR="00F847A4" w:rsidRPr="002314BD" w:rsidRDefault="00D753DD" w:rsidP="00546D7F">
      <w:pPr>
        <w:pStyle w:val="ListParagraph"/>
        <w:numPr>
          <w:ilvl w:val="0"/>
          <w:numId w:val="10"/>
        </w:numPr>
        <w:spacing w:after="120"/>
        <w:ind w:hanging="540"/>
        <w:contextualSpacing w:val="0"/>
      </w:pPr>
      <w:r w:rsidRPr="002314BD">
        <w:t>Challenging Cases in Neuro-Ophthalmology</w:t>
      </w:r>
      <w:r w:rsidR="00437ECE" w:rsidRPr="002314BD">
        <w:t>. World Ophthalmology Congress, Tokyo, Japan, April 2014. Panelist and Speaker</w:t>
      </w:r>
    </w:p>
    <w:p w14:paraId="7882C89B" w14:textId="426037C6" w:rsidR="00F847A4" w:rsidRPr="002314BD" w:rsidRDefault="00D753DD" w:rsidP="00546D7F">
      <w:pPr>
        <w:pStyle w:val="ListParagraph"/>
        <w:numPr>
          <w:ilvl w:val="0"/>
          <w:numId w:val="10"/>
        </w:numPr>
        <w:spacing w:after="120"/>
        <w:ind w:hanging="540"/>
        <w:contextualSpacing w:val="0"/>
      </w:pPr>
      <w:r w:rsidRPr="002314BD">
        <w:t>Optic Neuritis</w:t>
      </w:r>
      <w:r w:rsidR="00F847A4" w:rsidRPr="002314BD">
        <w:t>. 5th Biennial Imperial City Eye Meeting, Hue, Vietnam, April 2014.</w:t>
      </w:r>
    </w:p>
    <w:p w14:paraId="45BC0F49" w14:textId="78167C05" w:rsidR="00F847A4" w:rsidRPr="002314BD" w:rsidRDefault="00D753DD" w:rsidP="00546D7F">
      <w:pPr>
        <w:pStyle w:val="ListParagraph"/>
        <w:numPr>
          <w:ilvl w:val="0"/>
          <w:numId w:val="10"/>
        </w:numPr>
        <w:spacing w:after="120"/>
        <w:ind w:hanging="540"/>
        <w:contextualSpacing w:val="0"/>
      </w:pPr>
      <w:r w:rsidRPr="002314BD">
        <w:t>Functional Vision Loss</w:t>
      </w:r>
      <w:r w:rsidR="00F847A4" w:rsidRPr="002314BD">
        <w:t>. 5th Biennial Imperial City Eye Meeting, Hue, Vietnam, April 2014.</w:t>
      </w:r>
    </w:p>
    <w:p w14:paraId="5E030DA1" w14:textId="60891E54" w:rsidR="00751781" w:rsidRPr="002314BD" w:rsidRDefault="00D753DD" w:rsidP="00546D7F">
      <w:pPr>
        <w:pStyle w:val="ListParagraph"/>
        <w:numPr>
          <w:ilvl w:val="0"/>
          <w:numId w:val="10"/>
        </w:numPr>
        <w:spacing w:after="120"/>
        <w:ind w:hanging="540"/>
        <w:contextualSpacing w:val="0"/>
      </w:pPr>
      <w:r w:rsidRPr="002314BD">
        <w:t>Diplopia</w:t>
      </w:r>
      <w:r w:rsidR="00F847A4" w:rsidRPr="002314BD">
        <w:t>. 5th Biennial Imperial City Eye Meeting, Hue, Vietnam, April 2014.</w:t>
      </w:r>
    </w:p>
    <w:p w14:paraId="60E71483" w14:textId="27F996DB" w:rsidR="00751781" w:rsidRPr="002314BD" w:rsidRDefault="00751781" w:rsidP="00546D7F">
      <w:pPr>
        <w:pStyle w:val="ListParagraph"/>
        <w:numPr>
          <w:ilvl w:val="0"/>
          <w:numId w:val="10"/>
        </w:numPr>
        <w:spacing w:after="120"/>
        <w:ind w:hanging="540"/>
        <w:contextualSpacing w:val="0"/>
      </w:pPr>
      <w:r w:rsidRPr="002314BD">
        <w:t xml:space="preserve">Papilledema and Pseudotumor Cerebri. </w:t>
      </w:r>
      <w:r w:rsidR="00D753DD" w:rsidRPr="002314BD">
        <w:t>3rd Annual Chinese Neuro-Ophthalmology Society Meeting</w:t>
      </w:r>
      <w:r w:rsidRPr="002314BD">
        <w:t xml:space="preserve">, Suzhou, China, June </w:t>
      </w:r>
      <w:r w:rsidR="00D753DD" w:rsidRPr="002314BD">
        <w:t>2014</w:t>
      </w:r>
      <w:r w:rsidRPr="002314BD">
        <w:t>.</w:t>
      </w:r>
    </w:p>
    <w:p w14:paraId="722D1BD3" w14:textId="4E7D1142" w:rsidR="00751781" w:rsidRPr="002314BD" w:rsidRDefault="00D753DD" w:rsidP="00546D7F">
      <w:pPr>
        <w:pStyle w:val="ListParagraph"/>
        <w:numPr>
          <w:ilvl w:val="0"/>
          <w:numId w:val="10"/>
        </w:numPr>
        <w:spacing w:after="120"/>
        <w:ind w:hanging="540"/>
        <w:contextualSpacing w:val="0"/>
      </w:pPr>
      <w:r w:rsidRPr="002314BD">
        <w:t>Typical and Atypical Optic Neuritis</w:t>
      </w:r>
      <w:r w:rsidR="00751781" w:rsidRPr="002314BD">
        <w:t>. 6th Neuro-Ophthalmology Update, Aravind Eye Care System, Madurai, India, July 2014.</w:t>
      </w:r>
    </w:p>
    <w:p w14:paraId="067CAF21" w14:textId="77FCBCEE" w:rsidR="00751781" w:rsidRPr="002314BD" w:rsidRDefault="00D753DD" w:rsidP="00546D7F">
      <w:pPr>
        <w:pStyle w:val="ListParagraph"/>
        <w:numPr>
          <w:ilvl w:val="0"/>
          <w:numId w:val="10"/>
        </w:numPr>
        <w:spacing w:after="120"/>
        <w:ind w:hanging="540"/>
        <w:contextualSpacing w:val="0"/>
      </w:pPr>
      <w:r w:rsidRPr="002314BD">
        <w:t>Functional Vision Loss</w:t>
      </w:r>
      <w:r w:rsidR="00751781" w:rsidRPr="002314BD">
        <w:t>. 6th Neuro-Ophthalmology Update, Aravind Eye Care System, Madurai, India, July 2014.</w:t>
      </w:r>
    </w:p>
    <w:p w14:paraId="533F9357" w14:textId="44181745" w:rsidR="00C94BDE" w:rsidRPr="002314BD" w:rsidRDefault="00D753DD" w:rsidP="00546D7F">
      <w:pPr>
        <w:pStyle w:val="ListParagraph"/>
        <w:numPr>
          <w:ilvl w:val="0"/>
          <w:numId w:val="10"/>
        </w:numPr>
        <w:spacing w:after="120"/>
        <w:ind w:hanging="540"/>
        <w:contextualSpacing w:val="0"/>
      </w:pPr>
      <w:r w:rsidRPr="002314BD">
        <w:lastRenderedPageBreak/>
        <w:t>Pseudotumor Cerebri: Diagnosis &amp; Management</w:t>
      </w:r>
      <w:r w:rsidR="00751781" w:rsidRPr="002314BD">
        <w:t>. 6th Neuro-Ophthalmology Update, Aravind Eye Care System, Madurai, India, July 2014.</w:t>
      </w:r>
    </w:p>
    <w:p w14:paraId="711C27E4" w14:textId="49A75739" w:rsidR="00532C90" w:rsidRPr="002314BD" w:rsidRDefault="00C94BDE" w:rsidP="00546D7F">
      <w:pPr>
        <w:pStyle w:val="ListParagraph"/>
        <w:numPr>
          <w:ilvl w:val="0"/>
          <w:numId w:val="10"/>
        </w:numPr>
        <w:spacing w:after="120"/>
        <w:ind w:hanging="540"/>
        <w:contextualSpacing w:val="0"/>
      </w:pPr>
      <w:r w:rsidRPr="002314BD">
        <w:t xml:space="preserve">Diplopia and Ptosis- Uncommon Causes. </w:t>
      </w:r>
      <w:proofErr w:type="spellStart"/>
      <w:r w:rsidR="007A4733" w:rsidRPr="002314BD">
        <w:t>Reunión</w:t>
      </w:r>
      <w:proofErr w:type="spellEnd"/>
      <w:r w:rsidR="007A4733" w:rsidRPr="002314BD">
        <w:t xml:space="preserve"> Club Latinoamericano </w:t>
      </w:r>
      <w:proofErr w:type="spellStart"/>
      <w:r w:rsidR="007A4733" w:rsidRPr="002314BD">
        <w:t>Neurooftalmología</w:t>
      </w:r>
      <w:proofErr w:type="spellEnd"/>
      <w:r w:rsidR="007A4733" w:rsidRPr="002314BD">
        <w:t xml:space="preserve"> (CLAN)</w:t>
      </w:r>
      <w:r w:rsidRPr="002314BD">
        <w:t xml:space="preserve">, Buenos Aires, Argentina, September </w:t>
      </w:r>
      <w:r w:rsidR="007A4733" w:rsidRPr="002314BD">
        <w:t>2014</w:t>
      </w:r>
      <w:r w:rsidRPr="002314BD">
        <w:t>.</w:t>
      </w:r>
    </w:p>
    <w:p w14:paraId="052A90D3" w14:textId="69FE1144" w:rsidR="00532C90" w:rsidRPr="002314BD" w:rsidRDefault="00B20A79" w:rsidP="00546D7F">
      <w:pPr>
        <w:pStyle w:val="ListParagraph"/>
        <w:numPr>
          <w:ilvl w:val="0"/>
          <w:numId w:val="10"/>
        </w:numPr>
        <w:spacing w:after="120"/>
        <w:ind w:hanging="540"/>
        <w:contextualSpacing w:val="0"/>
      </w:pPr>
      <w:r w:rsidRPr="002314BD">
        <w:t>Surgical Treatment of Pseudotumor Cerebri</w:t>
      </w:r>
      <w:r w:rsidR="00532C90" w:rsidRPr="002314BD">
        <w:t>. Joint Meeting of the Asia-Pacific Academy of Ophthalmology and Chinese Ophthalmology Society, Guangzhou, China, April 2015.</w:t>
      </w:r>
    </w:p>
    <w:p w14:paraId="550D7260" w14:textId="5CE9E8C8" w:rsidR="00532C90" w:rsidRPr="002314BD" w:rsidRDefault="00B20A79" w:rsidP="00546D7F">
      <w:pPr>
        <w:pStyle w:val="ListParagraph"/>
        <w:numPr>
          <w:ilvl w:val="0"/>
          <w:numId w:val="10"/>
        </w:numPr>
        <w:spacing w:after="120"/>
        <w:ind w:hanging="540"/>
        <w:contextualSpacing w:val="0"/>
      </w:pPr>
      <w:r w:rsidRPr="002314BD">
        <w:t>Thyroid Eye Disease- Efferent Problems</w:t>
      </w:r>
      <w:r w:rsidR="00532C90" w:rsidRPr="002314BD">
        <w:t>. Joint Meeting of the Asia-Pacific Academy of Ophthalmology and Chinese Ophthalmology Society, Guangzhou, China, April 2015.</w:t>
      </w:r>
    </w:p>
    <w:p w14:paraId="3BD65326" w14:textId="11A981B9" w:rsidR="00532C90" w:rsidRPr="002314BD" w:rsidRDefault="00B20A79" w:rsidP="00546D7F">
      <w:pPr>
        <w:pStyle w:val="ListParagraph"/>
        <w:numPr>
          <w:ilvl w:val="0"/>
          <w:numId w:val="10"/>
        </w:numPr>
        <w:spacing w:after="120"/>
        <w:ind w:hanging="540"/>
        <w:contextualSpacing w:val="0"/>
      </w:pPr>
      <w:r w:rsidRPr="002314BD">
        <w:t>Atypical Optic Neuritis</w:t>
      </w:r>
      <w:r w:rsidR="00532C90" w:rsidRPr="002314BD">
        <w:t>. Joint Meeting of the Asia-Pacific Academy of Ophthalmology and Chinese Ophthalmology Society, Guangzhou, China, April 2015.</w:t>
      </w:r>
    </w:p>
    <w:p w14:paraId="52FCB441" w14:textId="3DB267E6" w:rsidR="00083CE6" w:rsidRPr="002314BD" w:rsidRDefault="00B20A79" w:rsidP="00546D7F">
      <w:pPr>
        <w:pStyle w:val="ListParagraph"/>
        <w:numPr>
          <w:ilvl w:val="0"/>
          <w:numId w:val="10"/>
        </w:numPr>
        <w:spacing w:after="120"/>
        <w:ind w:hanging="540"/>
        <w:contextualSpacing w:val="0"/>
      </w:pPr>
      <w:r w:rsidRPr="002314BD">
        <w:t>A Simple Case of Ischemic Optic Neuropathy</w:t>
      </w:r>
      <w:r w:rsidR="00532C90" w:rsidRPr="002314BD">
        <w:t>. Joint Meeting of the Asia-Pacific Academy of Ophthalmology and Chinese Ophthalmology Society, Guangzhou, China, April 2015.</w:t>
      </w:r>
    </w:p>
    <w:p w14:paraId="6F21E662" w14:textId="04ACE111" w:rsidR="00182566" w:rsidRPr="002314BD" w:rsidRDefault="00734710" w:rsidP="00546D7F">
      <w:pPr>
        <w:pStyle w:val="ListParagraph"/>
        <w:numPr>
          <w:ilvl w:val="0"/>
          <w:numId w:val="10"/>
        </w:numPr>
        <w:spacing w:after="120"/>
        <w:ind w:hanging="540"/>
        <w:contextualSpacing w:val="0"/>
      </w:pPr>
      <w:r w:rsidRPr="002314BD">
        <w:t>Transient Monocular Blindness</w:t>
      </w:r>
      <w:r w:rsidR="00182566" w:rsidRPr="002314BD">
        <w:t>. 31st Congress of the Pan American Association of Ophthalmology, Bogotá, Colombia, August 2015.</w:t>
      </w:r>
    </w:p>
    <w:p w14:paraId="27892268" w14:textId="5DBB7D2B" w:rsidR="00182566" w:rsidRPr="002314BD" w:rsidRDefault="00734710" w:rsidP="00546D7F">
      <w:pPr>
        <w:pStyle w:val="ListParagraph"/>
        <w:numPr>
          <w:ilvl w:val="0"/>
          <w:numId w:val="10"/>
        </w:numPr>
        <w:spacing w:after="120"/>
        <w:ind w:hanging="540"/>
        <w:contextualSpacing w:val="0"/>
      </w:pPr>
      <w:r w:rsidRPr="002314BD">
        <w:t>Optic Neuritis and Optic Atrophy</w:t>
      </w:r>
      <w:r w:rsidR="00182566" w:rsidRPr="002314BD">
        <w:t>. 31st Congress of the Pan American Association of Ophthalmology, Bogotá, Colombia, August 2015.</w:t>
      </w:r>
    </w:p>
    <w:p w14:paraId="71F1EB4A" w14:textId="184D3BAD" w:rsidR="00AE7510" w:rsidRPr="002314BD" w:rsidRDefault="00734710" w:rsidP="00546D7F">
      <w:pPr>
        <w:pStyle w:val="ListParagraph"/>
        <w:numPr>
          <w:ilvl w:val="0"/>
          <w:numId w:val="10"/>
        </w:numPr>
        <w:spacing w:after="120"/>
        <w:ind w:hanging="540"/>
        <w:contextualSpacing w:val="0"/>
      </w:pPr>
      <w:r w:rsidRPr="002314BD">
        <w:t>Pseudotumor Cerebri: Diagnosis and Treatment Advances</w:t>
      </w:r>
      <w:r w:rsidR="00182566" w:rsidRPr="002314BD">
        <w:t>. 31st Congress of the Pan American Association of Ophthalmology, Bogotá, Colombia, August 2015. Senior Instructor</w:t>
      </w:r>
    </w:p>
    <w:p w14:paraId="2585D566" w14:textId="5258B1B8" w:rsidR="00AE7510" w:rsidRPr="002314BD" w:rsidRDefault="00592E0E" w:rsidP="00546D7F">
      <w:pPr>
        <w:pStyle w:val="ListParagraph"/>
        <w:numPr>
          <w:ilvl w:val="0"/>
          <w:numId w:val="10"/>
        </w:numPr>
        <w:spacing w:after="120"/>
        <w:ind w:hanging="540"/>
        <w:contextualSpacing w:val="0"/>
      </w:pPr>
      <w:r w:rsidRPr="002314BD">
        <w:t>Diplopia Diagnosis and Management</w:t>
      </w:r>
      <w:r w:rsidR="00AE7510" w:rsidRPr="002314BD">
        <w:t>. 2nd Myanmar Eye Meeting, Hawaiian Eye Foundation, Yangon Eye Hospital, Yangon, Myanmar, August 24-27, 2015</w:t>
      </w:r>
      <w:r w:rsidR="00AE1EA7" w:rsidRPr="002314BD">
        <w:t>.</w:t>
      </w:r>
    </w:p>
    <w:p w14:paraId="723CB7D3" w14:textId="2C89E517" w:rsidR="00AE7510" w:rsidRPr="002314BD" w:rsidRDefault="00592E0E" w:rsidP="00546D7F">
      <w:pPr>
        <w:pStyle w:val="ListParagraph"/>
        <w:numPr>
          <w:ilvl w:val="0"/>
          <w:numId w:val="10"/>
        </w:numPr>
        <w:spacing w:after="120"/>
        <w:ind w:hanging="540"/>
        <w:contextualSpacing w:val="0"/>
      </w:pPr>
      <w:r w:rsidRPr="002314BD">
        <w:t>Typical and Atypical Optic Neuritis</w:t>
      </w:r>
      <w:r w:rsidR="00AE7510" w:rsidRPr="002314BD">
        <w:t>. 2nd Myanmar Eye Meeting, Hawaiian Eye Foundation, Yangon Eye Hospital, Yangon, Myanmar, August 24-27, 2015</w:t>
      </w:r>
      <w:r w:rsidR="00AE1EA7" w:rsidRPr="002314BD">
        <w:t>.</w:t>
      </w:r>
    </w:p>
    <w:p w14:paraId="1FBA6973" w14:textId="79565E99" w:rsidR="00AE1EA7" w:rsidRPr="002314BD" w:rsidRDefault="00592E0E" w:rsidP="00546D7F">
      <w:pPr>
        <w:pStyle w:val="ListParagraph"/>
        <w:numPr>
          <w:ilvl w:val="0"/>
          <w:numId w:val="10"/>
        </w:numPr>
        <w:spacing w:after="120"/>
        <w:ind w:hanging="540"/>
        <w:contextualSpacing w:val="0"/>
      </w:pPr>
      <w:r w:rsidRPr="002314BD">
        <w:t>Nystagmus</w:t>
      </w:r>
      <w:r w:rsidR="00AE7510" w:rsidRPr="002314BD">
        <w:t>. 2nd Myanmar Eye Meeting, Hawaiian Eye Foundation, Yangon Eye Hospital, Yangon, Myanmar, August 24-27, 2015</w:t>
      </w:r>
      <w:r w:rsidR="00AE1EA7" w:rsidRPr="002314BD">
        <w:t>.</w:t>
      </w:r>
    </w:p>
    <w:p w14:paraId="582C94B4" w14:textId="72E74271" w:rsidR="00AE1EA7" w:rsidRPr="002314BD" w:rsidRDefault="00BC4ED3" w:rsidP="00546D7F">
      <w:pPr>
        <w:pStyle w:val="ListParagraph"/>
        <w:numPr>
          <w:ilvl w:val="0"/>
          <w:numId w:val="10"/>
        </w:numPr>
        <w:spacing w:after="120"/>
        <w:ind w:hanging="540"/>
        <w:contextualSpacing w:val="0"/>
      </w:pPr>
      <w:r w:rsidRPr="002314BD">
        <w:t>The Role of Cerebral Venous Sinus Disease in High ICP</w:t>
      </w:r>
      <w:r w:rsidR="00AE1EA7" w:rsidRPr="002314BD">
        <w:t xml:space="preserve">. </w:t>
      </w:r>
      <w:proofErr w:type="spellStart"/>
      <w:r w:rsidR="00AE1EA7" w:rsidRPr="002314BD">
        <w:t>Reunión</w:t>
      </w:r>
      <w:proofErr w:type="spellEnd"/>
      <w:r w:rsidR="00AE1EA7" w:rsidRPr="002314BD">
        <w:t xml:space="preserve"> Club Latinoamericano </w:t>
      </w:r>
      <w:proofErr w:type="spellStart"/>
      <w:r w:rsidR="00AE1EA7" w:rsidRPr="002314BD">
        <w:t>Neurooftalmología</w:t>
      </w:r>
      <w:proofErr w:type="spellEnd"/>
      <w:r w:rsidR="00AE1EA7" w:rsidRPr="002314BD">
        <w:t xml:space="preserve"> (CLAN), Concepción, Chile, September 2015.</w:t>
      </w:r>
    </w:p>
    <w:p w14:paraId="1211D1A4" w14:textId="158CB90C" w:rsidR="00F0617B" w:rsidRPr="002314BD" w:rsidRDefault="00BC4ED3" w:rsidP="00546D7F">
      <w:pPr>
        <w:pStyle w:val="ListParagraph"/>
        <w:numPr>
          <w:ilvl w:val="0"/>
          <w:numId w:val="10"/>
        </w:numPr>
        <w:spacing w:after="120"/>
        <w:ind w:hanging="540"/>
        <w:contextualSpacing w:val="0"/>
      </w:pPr>
      <w:r w:rsidRPr="002314BD">
        <w:t>Sequential Vision Loss in an Elderly Woman</w:t>
      </w:r>
      <w:r w:rsidR="00AE1EA7" w:rsidRPr="002314BD">
        <w:t xml:space="preserve">. </w:t>
      </w:r>
      <w:proofErr w:type="spellStart"/>
      <w:r w:rsidR="00AE1EA7" w:rsidRPr="002314BD">
        <w:t>Reunión</w:t>
      </w:r>
      <w:proofErr w:type="spellEnd"/>
      <w:r w:rsidR="00AE1EA7" w:rsidRPr="002314BD">
        <w:t xml:space="preserve"> Club Latinoamericano </w:t>
      </w:r>
      <w:proofErr w:type="spellStart"/>
      <w:r w:rsidR="00AE1EA7" w:rsidRPr="002314BD">
        <w:t>Neurooftalmología</w:t>
      </w:r>
      <w:proofErr w:type="spellEnd"/>
      <w:r w:rsidR="00AE1EA7" w:rsidRPr="002314BD">
        <w:t xml:space="preserve"> (CLAN), Concepción, Chile, September 2015.</w:t>
      </w:r>
    </w:p>
    <w:p w14:paraId="28A2A0C5" w14:textId="52063A66" w:rsidR="00677702" w:rsidRPr="002314BD" w:rsidRDefault="00E2107C" w:rsidP="00546D7F">
      <w:pPr>
        <w:pStyle w:val="ListParagraph"/>
        <w:numPr>
          <w:ilvl w:val="0"/>
          <w:numId w:val="10"/>
        </w:numPr>
        <w:spacing w:after="120"/>
        <w:ind w:hanging="540"/>
        <w:contextualSpacing w:val="0"/>
      </w:pPr>
      <w:r w:rsidRPr="002314BD">
        <w:t>Transient Visual Loss</w:t>
      </w:r>
      <w:r w:rsidR="00495742" w:rsidRPr="002314BD">
        <w:t>:</w:t>
      </w:r>
      <w:r w:rsidRPr="002314BD">
        <w:t xml:space="preserve"> Is My Patient Having a Stroke?</w:t>
      </w:r>
      <w:r w:rsidR="00677702" w:rsidRPr="002314BD">
        <w:t xml:space="preserve"> Symposium in Neuro-Ophthalmology: Afferents Plus Efferents (Synapse 2k16), Advances in Neuro-Ophthalmology, Chennai, India, January 2016.</w:t>
      </w:r>
    </w:p>
    <w:p w14:paraId="02F9C2CC" w14:textId="68F4F22B" w:rsidR="00677702" w:rsidRPr="002314BD" w:rsidRDefault="00E2107C" w:rsidP="00546D7F">
      <w:pPr>
        <w:pStyle w:val="ListParagraph"/>
        <w:numPr>
          <w:ilvl w:val="0"/>
          <w:numId w:val="10"/>
        </w:numPr>
        <w:spacing w:after="120"/>
        <w:ind w:hanging="540"/>
        <w:contextualSpacing w:val="0"/>
      </w:pPr>
      <w:r w:rsidRPr="002314BD">
        <w:t>Cancer-Associated Vision Loss</w:t>
      </w:r>
      <w:r w:rsidR="00677702" w:rsidRPr="002314BD">
        <w:t>. Symposium in Neuro-Ophthalmology: Afferents Plus Efferents (Synapse 2k16), Advances in Neuro-Ophthalmology, Chennai, India, January 2016.</w:t>
      </w:r>
    </w:p>
    <w:p w14:paraId="3984705C" w14:textId="1FD94C85" w:rsidR="00677702" w:rsidRPr="002314BD" w:rsidRDefault="00E2107C" w:rsidP="00546D7F">
      <w:pPr>
        <w:pStyle w:val="ListParagraph"/>
        <w:numPr>
          <w:ilvl w:val="0"/>
          <w:numId w:val="10"/>
        </w:numPr>
        <w:spacing w:after="120"/>
        <w:ind w:hanging="540"/>
        <w:contextualSpacing w:val="0"/>
      </w:pPr>
      <w:r w:rsidRPr="002314BD">
        <w:t>Atypical Optic Neuritis</w:t>
      </w:r>
      <w:r w:rsidR="00677702" w:rsidRPr="002314BD">
        <w:t>. Symposium in Neuro-Ophthalmology: Afferents Plus Efferents (Synapse 2k16), Advances in Neuro-Ophthalmology, Chennai, India, January 2016.</w:t>
      </w:r>
    </w:p>
    <w:p w14:paraId="47869A2E" w14:textId="7053EA09" w:rsidR="00677702" w:rsidRPr="002314BD" w:rsidRDefault="00761311" w:rsidP="00546D7F">
      <w:pPr>
        <w:pStyle w:val="ListParagraph"/>
        <w:numPr>
          <w:ilvl w:val="0"/>
          <w:numId w:val="10"/>
        </w:numPr>
        <w:spacing w:after="120"/>
        <w:ind w:hanging="540"/>
        <w:contextualSpacing w:val="0"/>
      </w:pPr>
      <w:r w:rsidRPr="002314BD">
        <w:lastRenderedPageBreak/>
        <w:t>Surgical Treatment of Pseudotumor Cerebri</w:t>
      </w:r>
      <w:r w:rsidR="009557F5" w:rsidRPr="002314BD">
        <w:t>. World Ophthalmology Congress, Guadalajara, Mexico, February 2016.</w:t>
      </w:r>
    </w:p>
    <w:p w14:paraId="3F36010E" w14:textId="4C3002B4" w:rsidR="00677702" w:rsidRPr="002314BD" w:rsidRDefault="00761311" w:rsidP="00546D7F">
      <w:pPr>
        <w:pStyle w:val="ListParagraph"/>
        <w:numPr>
          <w:ilvl w:val="0"/>
          <w:numId w:val="10"/>
        </w:numPr>
        <w:spacing w:after="120"/>
        <w:ind w:hanging="540"/>
        <w:contextualSpacing w:val="0"/>
      </w:pPr>
      <w:r w:rsidRPr="002314BD">
        <w:t>A Toothache that Wouldn’t Go Away</w:t>
      </w:r>
      <w:r w:rsidR="009557F5" w:rsidRPr="002314BD">
        <w:t>. World Ophthalmology Congress, Guadalajara, Mexico, February 2016.</w:t>
      </w:r>
    </w:p>
    <w:p w14:paraId="43671041" w14:textId="2404F6DB" w:rsidR="00677702" w:rsidRPr="002314BD" w:rsidRDefault="00761311" w:rsidP="00546D7F">
      <w:pPr>
        <w:pStyle w:val="ListParagraph"/>
        <w:numPr>
          <w:ilvl w:val="0"/>
          <w:numId w:val="10"/>
        </w:numPr>
        <w:spacing w:after="120"/>
        <w:ind w:hanging="540"/>
        <w:contextualSpacing w:val="0"/>
      </w:pPr>
      <w:r w:rsidRPr="002314BD">
        <w:t>Approach to the Patient with Ptosis</w:t>
      </w:r>
      <w:r w:rsidR="009557F5" w:rsidRPr="002314BD">
        <w:t>. World Ophthalmology Congress, Guadalajara, Mexico, February 2016.</w:t>
      </w:r>
    </w:p>
    <w:p w14:paraId="431651AA" w14:textId="3B8A5765" w:rsidR="00036111" w:rsidRPr="002314BD" w:rsidRDefault="00761311" w:rsidP="00546D7F">
      <w:pPr>
        <w:pStyle w:val="ListParagraph"/>
        <w:numPr>
          <w:ilvl w:val="0"/>
          <w:numId w:val="10"/>
        </w:numPr>
        <w:spacing w:after="120"/>
        <w:ind w:hanging="540"/>
        <w:contextualSpacing w:val="0"/>
      </w:pPr>
      <w:r w:rsidRPr="002314BD">
        <w:t>Thyroid Eye Disease: Are There Any Rules?</w:t>
      </w:r>
      <w:r w:rsidR="009557F5" w:rsidRPr="002314BD">
        <w:t xml:space="preserve"> World Ophthalmology Congress, Guadalajara, Mexico, February 2016.</w:t>
      </w:r>
    </w:p>
    <w:p w14:paraId="49FF96CF" w14:textId="535D8241" w:rsidR="00036111" w:rsidRPr="002314BD" w:rsidRDefault="0073101A" w:rsidP="00546D7F">
      <w:pPr>
        <w:pStyle w:val="ListParagraph"/>
        <w:numPr>
          <w:ilvl w:val="0"/>
          <w:numId w:val="10"/>
        </w:numPr>
        <w:spacing w:after="120"/>
        <w:ind w:hanging="540"/>
        <w:contextualSpacing w:val="0"/>
      </w:pPr>
      <w:r w:rsidRPr="002314BD">
        <w:t>Management of Thyroid Eye Disease</w:t>
      </w:r>
      <w:r w:rsidR="00036111" w:rsidRPr="002314BD">
        <w:t>. 31st Asia-Pacific Academy of Ophthalmology Annual Congress, Taipei, Taiwan, April 2016. International Coordinator</w:t>
      </w:r>
    </w:p>
    <w:p w14:paraId="58ADFA8C" w14:textId="0862DA4D" w:rsidR="00036111" w:rsidRPr="002314BD" w:rsidRDefault="0073101A" w:rsidP="00546D7F">
      <w:pPr>
        <w:pStyle w:val="ListParagraph"/>
        <w:numPr>
          <w:ilvl w:val="0"/>
          <w:numId w:val="10"/>
        </w:numPr>
        <w:spacing w:after="120"/>
        <w:ind w:hanging="540"/>
        <w:contextualSpacing w:val="0"/>
      </w:pPr>
      <w:r w:rsidRPr="002314BD">
        <w:t xml:space="preserve">Proptosis and </w:t>
      </w:r>
      <w:proofErr w:type="gramStart"/>
      <w:r w:rsidRPr="002314BD">
        <w:t>More</w:t>
      </w:r>
      <w:proofErr w:type="gramEnd"/>
      <w:r w:rsidR="00036111" w:rsidRPr="002314BD">
        <w:t>. 31st Asia-Pacific Academy of Ophthalmology Annual Congress, Taipei, Taiwan, April 2016. International Coordinator</w:t>
      </w:r>
    </w:p>
    <w:p w14:paraId="20A7AF08" w14:textId="2A83410A" w:rsidR="00872A06" w:rsidRPr="002314BD" w:rsidRDefault="0073101A" w:rsidP="00546D7F">
      <w:pPr>
        <w:pStyle w:val="ListParagraph"/>
        <w:numPr>
          <w:ilvl w:val="0"/>
          <w:numId w:val="10"/>
        </w:numPr>
        <w:spacing w:after="120"/>
        <w:ind w:hanging="540"/>
        <w:contextualSpacing w:val="0"/>
      </w:pPr>
      <w:r w:rsidRPr="002314BD">
        <w:t>Examination of the Pupil</w:t>
      </w:r>
      <w:r w:rsidR="00036111" w:rsidRPr="002314BD">
        <w:t>. 31st Asia-Pacific Academy of Ophthalmology Annual Congress, Taipei, Taiwan, April 2016. International Coordinator</w:t>
      </w:r>
    </w:p>
    <w:p w14:paraId="158DBA07" w14:textId="144042AB" w:rsidR="00D14297" w:rsidRPr="002314BD" w:rsidRDefault="000463D3" w:rsidP="00546D7F">
      <w:pPr>
        <w:pStyle w:val="ListParagraph"/>
        <w:numPr>
          <w:ilvl w:val="0"/>
          <w:numId w:val="10"/>
        </w:numPr>
        <w:spacing w:after="120"/>
        <w:ind w:hanging="540"/>
        <w:contextualSpacing w:val="0"/>
      </w:pPr>
      <w:r w:rsidRPr="002314BD">
        <w:t xml:space="preserve">Orbital Vascular Malformations. </w:t>
      </w:r>
      <w:r w:rsidR="0055418B" w:rsidRPr="002314BD">
        <w:t>6th Biennial Imperial City Eye Meeting</w:t>
      </w:r>
      <w:r w:rsidRPr="002314BD">
        <w:t xml:space="preserve">, Hue, Vietnam, April </w:t>
      </w:r>
      <w:r w:rsidR="0055418B" w:rsidRPr="002314BD">
        <w:t>2016</w:t>
      </w:r>
      <w:r w:rsidRPr="002314BD">
        <w:t>.</w:t>
      </w:r>
    </w:p>
    <w:p w14:paraId="6F4423DA" w14:textId="3EDD2941" w:rsidR="00D14297" w:rsidRPr="002314BD" w:rsidRDefault="0055418B" w:rsidP="00546D7F">
      <w:pPr>
        <w:pStyle w:val="ListParagraph"/>
        <w:numPr>
          <w:ilvl w:val="0"/>
          <w:numId w:val="10"/>
        </w:numPr>
        <w:spacing w:after="120"/>
        <w:ind w:hanging="540"/>
        <w:contextualSpacing w:val="0"/>
      </w:pPr>
      <w:r w:rsidRPr="002314BD">
        <w:t>Mechanical/Myopathic Strabismus</w:t>
      </w:r>
      <w:r w:rsidR="00D14297" w:rsidRPr="002314BD">
        <w:t>. Middle East Africa Congress of Ophthalmology, Manama, Bahrain, May 2016.</w:t>
      </w:r>
    </w:p>
    <w:p w14:paraId="4E5A941A" w14:textId="03EFAD80" w:rsidR="00D14297" w:rsidRPr="002314BD" w:rsidRDefault="0055418B" w:rsidP="00546D7F">
      <w:pPr>
        <w:pStyle w:val="ListParagraph"/>
        <w:numPr>
          <w:ilvl w:val="0"/>
          <w:numId w:val="10"/>
        </w:numPr>
        <w:spacing w:after="120"/>
        <w:ind w:hanging="540"/>
        <w:contextualSpacing w:val="0"/>
      </w:pPr>
      <w:r w:rsidRPr="002314BD">
        <w:t>Third Nerve Palsy</w:t>
      </w:r>
      <w:r w:rsidR="00D14297" w:rsidRPr="002314BD">
        <w:t>. Middle East Africa Congress of Ophthalmology, Manama, Bahrain, May 2016.</w:t>
      </w:r>
    </w:p>
    <w:p w14:paraId="78FFE500" w14:textId="4D45E3CE" w:rsidR="00D14297" w:rsidRPr="002314BD" w:rsidRDefault="0055418B" w:rsidP="00546D7F">
      <w:pPr>
        <w:pStyle w:val="ListParagraph"/>
        <w:numPr>
          <w:ilvl w:val="0"/>
          <w:numId w:val="10"/>
        </w:numPr>
        <w:spacing w:after="120"/>
        <w:ind w:hanging="540"/>
        <w:contextualSpacing w:val="0"/>
      </w:pPr>
      <w:r w:rsidRPr="002314BD">
        <w:t>Differential Diagnosis in Neuro-Ophthalmology</w:t>
      </w:r>
      <w:r w:rsidR="00D14297" w:rsidRPr="002314BD">
        <w:t>. Middle East Africa Congress of Ophthalmology, Manama, Bahrain, May 2016.</w:t>
      </w:r>
    </w:p>
    <w:p w14:paraId="0DAEA46F" w14:textId="1736A3E3" w:rsidR="00B10C9A" w:rsidRPr="002314BD" w:rsidRDefault="0055418B" w:rsidP="00546D7F">
      <w:pPr>
        <w:pStyle w:val="ListParagraph"/>
        <w:numPr>
          <w:ilvl w:val="0"/>
          <w:numId w:val="10"/>
        </w:numPr>
        <w:spacing w:after="120"/>
        <w:ind w:hanging="540"/>
        <w:contextualSpacing w:val="0"/>
      </w:pPr>
      <w:r w:rsidRPr="002314BD">
        <w:t>A Case of Sequential Vision Loss</w:t>
      </w:r>
      <w:r w:rsidR="00D14297" w:rsidRPr="002314BD">
        <w:t>. Middle East Africa Congress of Ophthalmology, Manama, Bahrain, May 2016.</w:t>
      </w:r>
    </w:p>
    <w:p w14:paraId="2A72C5AD" w14:textId="18F4D530" w:rsidR="00B10C9A" w:rsidRPr="002314BD" w:rsidRDefault="0055418B" w:rsidP="00546D7F">
      <w:pPr>
        <w:pStyle w:val="ListParagraph"/>
        <w:numPr>
          <w:ilvl w:val="0"/>
          <w:numId w:val="10"/>
        </w:numPr>
        <w:spacing w:after="120"/>
        <w:ind w:hanging="540"/>
        <w:contextualSpacing w:val="0"/>
      </w:pPr>
      <w:r w:rsidRPr="002314BD">
        <w:t>Papilledema vs pseudopapilledema</w:t>
      </w:r>
      <w:r w:rsidR="00E24CDB" w:rsidRPr="002314BD">
        <w:t>. Update in Neuro-Ophthalmology, Aravind Eye Hospital, Coimbatore, India, July 2016.</w:t>
      </w:r>
    </w:p>
    <w:p w14:paraId="50F1B605" w14:textId="2D950774" w:rsidR="00B10C9A" w:rsidRPr="002314BD" w:rsidRDefault="0055418B" w:rsidP="00546D7F">
      <w:pPr>
        <w:pStyle w:val="ListParagraph"/>
        <w:numPr>
          <w:ilvl w:val="0"/>
          <w:numId w:val="10"/>
        </w:numPr>
        <w:spacing w:after="120"/>
        <w:ind w:hanging="540"/>
        <w:contextualSpacing w:val="0"/>
      </w:pPr>
      <w:r w:rsidRPr="002314BD">
        <w:t>Update on Optic Neuritis Treatment</w:t>
      </w:r>
      <w:r w:rsidR="00E24CDB" w:rsidRPr="002314BD">
        <w:t>. Update in Neuro-Ophthalmology, Aravind Eye Hospital, Coimbatore, India, July 2016.</w:t>
      </w:r>
    </w:p>
    <w:p w14:paraId="4EB4BD9B" w14:textId="76CD8E83" w:rsidR="00B10C9A" w:rsidRPr="002314BD" w:rsidRDefault="0055418B" w:rsidP="00546D7F">
      <w:pPr>
        <w:pStyle w:val="ListParagraph"/>
        <w:numPr>
          <w:ilvl w:val="0"/>
          <w:numId w:val="10"/>
        </w:numPr>
        <w:spacing w:after="120"/>
        <w:ind w:hanging="540"/>
        <w:contextualSpacing w:val="0"/>
      </w:pPr>
      <w:r w:rsidRPr="002314BD">
        <w:t>Transient Vision Loss</w:t>
      </w:r>
      <w:r w:rsidR="00E24CDB" w:rsidRPr="002314BD">
        <w:t>. Update in Neuro-Ophthalmology, Aravind Eye Hospital, Coimbatore, India, July 2016.</w:t>
      </w:r>
    </w:p>
    <w:p w14:paraId="6DE410C2" w14:textId="4A84E8B7" w:rsidR="00B10C9A" w:rsidRPr="002314BD" w:rsidRDefault="0055418B" w:rsidP="00546D7F">
      <w:pPr>
        <w:pStyle w:val="ListParagraph"/>
        <w:numPr>
          <w:ilvl w:val="0"/>
          <w:numId w:val="10"/>
        </w:numPr>
        <w:spacing w:after="120"/>
        <w:ind w:hanging="540"/>
        <w:contextualSpacing w:val="0"/>
      </w:pPr>
      <w:r w:rsidRPr="002314BD">
        <w:t>An Approach to Orbital Disease</w:t>
      </w:r>
      <w:r w:rsidR="00E24CDB" w:rsidRPr="002314BD">
        <w:t>. Update in Neuro-Ophthalmology, Aravind Eye Hospital, Coimbatore, India, July 2016.</w:t>
      </w:r>
    </w:p>
    <w:p w14:paraId="71BF60AA" w14:textId="36FBFB55" w:rsidR="0015039F" w:rsidRPr="002314BD" w:rsidRDefault="001D10D5" w:rsidP="00546D7F">
      <w:pPr>
        <w:pStyle w:val="ListParagraph"/>
        <w:numPr>
          <w:ilvl w:val="0"/>
          <w:numId w:val="10"/>
        </w:numPr>
        <w:spacing w:after="120"/>
        <w:ind w:hanging="540"/>
        <w:contextualSpacing w:val="0"/>
      </w:pPr>
      <w:bookmarkStart w:id="3" w:name="OLE_LINK1"/>
      <w:bookmarkStart w:id="4" w:name="OLE_LINK2"/>
      <w:r w:rsidRPr="002314BD">
        <w:t>Treatment of NAION</w:t>
      </w:r>
      <w:r w:rsidR="0015039F" w:rsidRPr="002314BD">
        <w:t>. 75th All-India Ophthalmology Society Con</w:t>
      </w:r>
      <w:r w:rsidRPr="002314BD">
        <w:t>ference</w:t>
      </w:r>
      <w:r w:rsidR="0015039F" w:rsidRPr="002314BD">
        <w:t>, Jaipur, India, February 2017.</w:t>
      </w:r>
      <w:r w:rsidRPr="002314BD">
        <w:t xml:space="preserve"> Invited International Guest Speaker</w:t>
      </w:r>
    </w:p>
    <w:p w14:paraId="0D13BB8D" w14:textId="3E68EE0D" w:rsidR="001D10D5" w:rsidRPr="002314BD" w:rsidRDefault="001D10D5" w:rsidP="00546D7F">
      <w:pPr>
        <w:pStyle w:val="ListParagraph"/>
        <w:numPr>
          <w:ilvl w:val="0"/>
          <w:numId w:val="10"/>
        </w:numPr>
        <w:spacing w:after="120"/>
        <w:ind w:hanging="540"/>
        <w:contextualSpacing w:val="0"/>
      </w:pPr>
      <w:r w:rsidRPr="002314BD">
        <w:t>Transient Visual Loss: Diagnosis and Management. 75th All-India Ophthalmology Society Conference, Jaipur, India, February 2017. Invited International Guest Speaker</w:t>
      </w:r>
    </w:p>
    <w:p w14:paraId="51FC16BA" w14:textId="18D71741" w:rsidR="001D10D5" w:rsidRPr="002314BD" w:rsidRDefault="001D10D5" w:rsidP="00546D7F">
      <w:pPr>
        <w:pStyle w:val="ListParagraph"/>
        <w:numPr>
          <w:ilvl w:val="0"/>
          <w:numId w:val="10"/>
        </w:numPr>
        <w:spacing w:after="120"/>
        <w:ind w:hanging="540"/>
        <w:contextualSpacing w:val="0"/>
      </w:pPr>
      <w:r w:rsidRPr="002314BD">
        <w:t>Visual Field Defects in Neuro-Ophthalmology. 75th All-India Ophthalmology Society Conference, Jaipur, India, February 2017. Invited International Guest Speaker</w:t>
      </w:r>
    </w:p>
    <w:p w14:paraId="06D77EC8" w14:textId="7580EE8E" w:rsidR="001D10D5" w:rsidRPr="002314BD" w:rsidRDefault="009F0C51" w:rsidP="00546D7F">
      <w:pPr>
        <w:pStyle w:val="ListParagraph"/>
        <w:numPr>
          <w:ilvl w:val="0"/>
          <w:numId w:val="10"/>
        </w:numPr>
        <w:spacing w:after="120"/>
        <w:ind w:hanging="540"/>
        <w:contextualSpacing w:val="0"/>
      </w:pPr>
      <w:r w:rsidRPr="002314BD">
        <w:lastRenderedPageBreak/>
        <w:t>Con: Venous Sinus Stenting for PTC</w:t>
      </w:r>
      <w:r w:rsidR="001D10D5" w:rsidRPr="002314BD">
        <w:t>. 3</w:t>
      </w:r>
      <w:r w:rsidRPr="002314BD">
        <w:t>2nd</w:t>
      </w:r>
      <w:r w:rsidR="001D10D5" w:rsidRPr="002314BD">
        <w:t xml:space="preserve"> Asia-Pacific Academy of Ophthalmology Annual Congress, </w:t>
      </w:r>
      <w:r w:rsidRPr="002314BD">
        <w:t>Singapore</w:t>
      </w:r>
      <w:r w:rsidR="001D10D5" w:rsidRPr="002314BD">
        <w:t xml:space="preserve">, </w:t>
      </w:r>
      <w:r w:rsidRPr="002314BD">
        <w:t>Republic of Singapore, March</w:t>
      </w:r>
      <w:r w:rsidR="001D10D5" w:rsidRPr="002314BD">
        <w:t xml:space="preserve"> 2017. Invited </w:t>
      </w:r>
      <w:r w:rsidRPr="002314BD">
        <w:t>Faculty</w:t>
      </w:r>
    </w:p>
    <w:p w14:paraId="1E2C0477" w14:textId="34774171" w:rsidR="009F0C51" w:rsidRPr="002314BD" w:rsidRDefault="009F0C51" w:rsidP="00546D7F">
      <w:pPr>
        <w:pStyle w:val="ListParagraph"/>
        <w:numPr>
          <w:ilvl w:val="0"/>
          <w:numId w:val="10"/>
        </w:numPr>
        <w:spacing w:after="120"/>
        <w:ind w:hanging="540"/>
        <w:contextualSpacing w:val="0"/>
      </w:pPr>
      <w:r w:rsidRPr="002314BD">
        <w:t>What’s New in Neuroimaging. 32nd Asia-Pacific Academy of Ophthalmology Annual Congress, Singapore, Republic of Singapore, March 2017. Invited Faculty</w:t>
      </w:r>
    </w:p>
    <w:p w14:paraId="19B41549" w14:textId="724C936D" w:rsidR="009F0C51" w:rsidRPr="002314BD" w:rsidRDefault="009F0C51" w:rsidP="00546D7F">
      <w:pPr>
        <w:pStyle w:val="ListParagraph"/>
        <w:numPr>
          <w:ilvl w:val="0"/>
          <w:numId w:val="10"/>
        </w:numPr>
        <w:spacing w:after="120"/>
        <w:ind w:hanging="540"/>
        <w:contextualSpacing w:val="0"/>
      </w:pPr>
      <w:r w:rsidRPr="002314BD">
        <w:t>Intermittent Diplopia: OMG or Something Else? 32nd Asia-Pacific Academy of Ophthalmology Annual Congress, Singapore, Republic of Singapore, March 2017. Invited Faculty</w:t>
      </w:r>
    </w:p>
    <w:p w14:paraId="4CBC2E5D" w14:textId="069CB99F" w:rsidR="00DD09E5" w:rsidRPr="002314BD" w:rsidRDefault="00DD09E5" w:rsidP="00546D7F">
      <w:pPr>
        <w:pStyle w:val="ListParagraph"/>
        <w:numPr>
          <w:ilvl w:val="0"/>
          <w:numId w:val="10"/>
        </w:numPr>
        <w:spacing w:after="120"/>
        <w:ind w:hanging="540"/>
        <w:contextualSpacing w:val="0"/>
      </w:pPr>
      <w:r w:rsidRPr="002314BD">
        <w:t>The Elevated Optic Disc: Papilledema or Pseudopapilledema. 25</w:t>
      </w:r>
      <w:r w:rsidRPr="002314BD">
        <w:rPr>
          <w:vertAlign w:val="superscript"/>
        </w:rPr>
        <w:t>th</w:t>
      </w:r>
      <w:r w:rsidRPr="002314BD">
        <w:t xml:space="preserve"> Annual Meeting of the Lebanese Ophthalmological Society, Beirut, Lebanon, May 2017. Invited Faculty</w:t>
      </w:r>
    </w:p>
    <w:p w14:paraId="52F0BDAA" w14:textId="43EA8E51" w:rsidR="00DD09E5" w:rsidRPr="002314BD" w:rsidRDefault="00DD09E5" w:rsidP="00546D7F">
      <w:pPr>
        <w:pStyle w:val="ListParagraph"/>
        <w:numPr>
          <w:ilvl w:val="0"/>
          <w:numId w:val="10"/>
        </w:numPr>
        <w:spacing w:after="120"/>
        <w:ind w:hanging="540"/>
        <w:contextualSpacing w:val="0"/>
      </w:pPr>
      <w:r w:rsidRPr="002314BD">
        <w:t>The Swollen Optic Disc: Ischemia, Inflammation, or What? 25</w:t>
      </w:r>
      <w:r w:rsidRPr="002314BD">
        <w:rPr>
          <w:vertAlign w:val="superscript"/>
        </w:rPr>
        <w:t>th</w:t>
      </w:r>
      <w:r w:rsidRPr="002314BD">
        <w:t xml:space="preserve"> Annual Meeting of the Lebanese Ophthalmological Society, Beirut, Lebanon, May 2017. Invited Faculty</w:t>
      </w:r>
    </w:p>
    <w:p w14:paraId="3FE740B9" w14:textId="081AAE59" w:rsidR="00DD09E5" w:rsidRPr="002314BD" w:rsidRDefault="00DD09E5" w:rsidP="00546D7F">
      <w:pPr>
        <w:pStyle w:val="ListParagraph"/>
        <w:numPr>
          <w:ilvl w:val="0"/>
          <w:numId w:val="10"/>
        </w:numPr>
        <w:spacing w:after="120"/>
        <w:ind w:hanging="540"/>
        <w:contextualSpacing w:val="0"/>
      </w:pPr>
      <w:r w:rsidRPr="002314BD">
        <w:t>Giant Cell Arteritis: What is New? 25</w:t>
      </w:r>
      <w:r w:rsidRPr="002314BD">
        <w:rPr>
          <w:vertAlign w:val="superscript"/>
        </w:rPr>
        <w:t>th</w:t>
      </w:r>
      <w:r w:rsidRPr="002314BD">
        <w:t xml:space="preserve"> Annual Meeting of the Lebanese Ophthalmological Society, Beirut, Lebanon, May 2017. Invited Faculty</w:t>
      </w:r>
    </w:p>
    <w:p w14:paraId="4F8C049B" w14:textId="09997302" w:rsidR="00405F30" w:rsidRPr="002314BD" w:rsidRDefault="00405F30" w:rsidP="00546D7F">
      <w:pPr>
        <w:pStyle w:val="ListParagraph"/>
        <w:numPr>
          <w:ilvl w:val="0"/>
          <w:numId w:val="10"/>
        </w:numPr>
        <w:spacing w:after="120"/>
        <w:ind w:hanging="540"/>
        <w:contextualSpacing w:val="0"/>
      </w:pPr>
      <w:r w:rsidRPr="002314BD">
        <w:t>Giant Cell Arteritis. European Society of Ophthalmology Meeting, Barcelona, Spain, June 2017. Invited Faculty</w:t>
      </w:r>
    </w:p>
    <w:p w14:paraId="5ADC1401" w14:textId="463616BC" w:rsidR="00405F30" w:rsidRPr="002314BD" w:rsidRDefault="00405F30" w:rsidP="00546D7F">
      <w:pPr>
        <w:pStyle w:val="ListParagraph"/>
        <w:numPr>
          <w:ilvl w:val="0"/>
          <w:numId w:val="10"/>
        </w:numPr>
        <w:spacing w:after="120"/>
        <w:ind w:hanging="540"/>
        <w:contextualSpacing w:val="0"/>
      </w:pPr>
      <w:r w:rsidRPr="002314BD">
        <w:t>Myasthenia Gravis. European Society of Ophthalmology Meeting, Barcelona, Spain, June 2017. Invited Faculty</w:t>
      </w:r>
    </w:p>
    <w:p w14:paraId="47F8524A" w14:textId="397CAB85" w:rsidR="00405F30" w:rsidRPr="002314BD" w:rsidRDefault="00405F30" w:rsidP="00546D7F">
      <w:pPr>
        <w:pStyle w:val="ListParagraph"/>
        <w:numPr>
          <w:ilvl w:val="0"/>
          <w:numId w:val="10"/>
        </w:numPr>
        <w:spacing w:after="120"/>
        <w:ind w:hanging="540"/>
        <w:contextualSpacing w:val="0"/>
      </w:pPr>
      <w:proofErr w:type="spellStart"/>
      <w:r w:rsidRPr="002314BD">
        <w:t>Photopsias</w:t>
      </w:r>
      <w:proofErr w:type="spellEnd"/>
      <w:r w:rsidRPr="002314BD">
        <w:t>. European Society of Ophthalmology Meeting, Barcelona, Spain, June 2017. Invited Faculty</w:t>
      </w:r>
    </w:p>
    <w:p w14:paraId="69425DEF" w14:textId="7EB0CDEF" w:rsidR="002A1646" w:rsidRPr="002314BD" w:rsidRDefault="002A1646" w:rsidP="00546D7F">
      <w:pPr>
        <w:pStyle w:val="ListParagraph"/>
        <w:numPr>
          <w:ilvl w:val="0"/>
          <w:numId w:val="10"/>
        </w:numPr>
        <w:spacing w:after="120"/>
        <w:ind w:hanging="540"/>
        <w:contextualSpacing w:val="0"/>
      </w:pPr>
      <w:r w:rsidRPr="002314BD">
        <w:t>Con: Neuroimaging for Cranial Nerve Palsy. 33rd Congress of the Pan American Association of Ophthalmology, Lima, Perú, August 2017. Invited Facult</w:t>
      </w:r>
      <w:r w:rsidR="00B10CDF">
        <w:t>y</w:t>
      </w:r>
    </w:p>
    <w:p w14:paraId="0387D10C" w14:textId="72E127E4" w:rsidR="002A1646" w:rsidRPr="002314BD" w:rsidRDefault="002A1646" w:rsidP="00546D7F">
      <w:pPr>
        <w:pStyle w:val="ListParagraph"/>
        <w:numPr>
          <w:ilvl w:val="0"/>
          <w:numId w:val="10"/>
        </w:numPr>
        <w:spacing w:after="120"/>
        <w:ind w:hanging="540"/>
        <w:contextualSpacing w:val="0"/>
      </w:pPr>
      <w:r w:rsidRPr="002314BD">
        <w:t>Management of NAION. 33rd Congress of the Pan American Association of Ophthalmology, Lima, Perú, August 2017. Invited Faculty</w:t>
      </w:r>
    </w:p>
    <w:p w14:paraId="105910E3" w14:textId="1B5C5B03" w:rsidR="002D03B1" w:rsidRPr="002314BD" w:rsidRDefault="002D03B1" w:rsidP="00546D7F">
      <w:pPr>
        <w:pStyle w:val="ListParagraph"/>
        <w:numPr>
          <w:ilvl w:val="0"/>
          <w:numId w:val="10"/>
        </w:numPr>
        <w:spacing w:after="120"/>
        <w:ind w:hanging="540"/>
        <w:contextualSpacing w:val="0"/>
      </w:pPr>
      <w:r w:rsidRPr="002314BD">
        <w:t xml:space="preserve">Neuroimaging in Neuro-Ophthalmology. </w:t>
      </w:r>
      <w:r w:rsidR="00EF6345" w:rsidRPr="002314BD">
        <w:t>3rd</w:t>
      </w:r>
      <w:r w:rsidRPr="002314BD">
        <w:t xml:space="preserve"> Myanmar Eye Meeting, Yangon, Myanmar, September 2017. Invited Faculty</w:t>
      </w:r>
    </w:p>
    <w:p w14:paraId="7DFD81D8" w14:textId="28A22D33" w:rsidR="002D03B1" w:rsidRPr="002314BD" w:rsidRDefault="002D03B1" w:rsidP="00546D7F">
      <w:pPr>
        <w:pStyle w:val="ListParagraph"/>
        <w:numPr>
          <w:ilvl w:val="0"/>
          <w:numId w:val="10"/>
        </w:numPr>
        <w:spacing w:after="120"/>
        <w:ind w:hanging="540"/>
        <w:contextualSpacing w:val="0"/>
      </w:pPr>
      <w:r w:rsidRPr="002314BD">
        <w:t xml:space="preserve">Emergency Neuro-Ophthalmology. </w:t>
      </w:r>
      <w:r w:rsidR="00EF6345" w:rsidRPr="002314BD">
        <w:t>3rd</w:t>
      </w:r>
      <w:r w:rsidRPr="002314BD">
        <w:t xml:space="preserve"> Myanmar Eye Meeting, Yangon, Myanmar, September 2017. Invited Faculty</w:t>
      </w:r>
    </w:p>
    <w:p w14:paraId="016B32C2" w14:textId="1624864C" w:rsidR="002D03B1" w:rsidRPr="002314BD" w:rsidRDefault="002D03B1" w:rsidP="00546D7F">
      <w:pPr>
        <w:pStyle w:val="ListParagraph"/>
        <w:numPr>
          <w:ilvl w:val="0"/>
          <w:numId w:val="10"/>
        </w:numPr>
        <w:spacing w:after="120"/>
        <w:ind w:hanging="540"/>
        <w:contextualSpacing w:val="0"/>
      </w:pPr>
      <w:r w:rsidRPr="002314BD">
        <w:t xml:space="preserve">Eye movements and Movement Disorders. </w:t>
      </w:r>
      <w:r w:rsidR="00EF6345" w:rsidRPr="002314BD">
        <w:t>3rd</w:t>
      </w:r>
      <w:r w:rsidRPr="002314BD">
        <w:t xml:space="preserve"> Myanmar Eye Meeting, Yangon, Myanmar, September 2017. Invited Faculty</w:t>
      </w:r>
    </w:p>
    <w:p w14:paraId="4B93E367" w14:textId="5FAD2A7A" w:rsidR="002A1646" w:rsidRPr="002314BD" w:rsidRDefault="002D03B1" w:rsidP="00546D7F">
      <w:pPr>
        <w:pStyle w:val="ListParagraph"/>
        <w:numPr>
          <w:ilvl w:val="0"/>
          <w:numId w:val="10"/>
        </w:numPr>
        <w:spacing w:after="120"/>
        <w:ind w:hanging="540"/>
        <w:contextualSpacing w:val="0"/>
      </w:pPr>
      <w:r w:rsidRPr="002314BD">
        <w:t xml:space="preserve">Common Optic Neuropathies. </w:t>
      </w:r>
      <w:r w:rsidR="00EF6345" w:rsidRPr="002314BD">
        <w:t>3rd</w:t>
      </w:r>
      <w:r w:rsidRPr="002314BD">
        <w:t xml:space="preserve"> Myanmar Eye Meeting, Yangon, Myanmar, September 2017. Invited Faculty</w:t>
      </w:r>
    </w:p>
    <w:p w14:paraId="6CBD40EB" w14:textId="2FA8A0BC" w:rsidR="00284167" w:rsidRPr="002314BD" w:rsidRDefault="00284167" w:rsidP="00546D7F">
      <w:pPr>
        <w:pStyle w:val="ListParagraph"/>
        <w:numPr>
          <w:ilvl w:val="0"/>
          <w:numId w:val="10"/>
        </w:numPr>
        <w:spacing w:after="120"/>
        <w:ind w:hanging="540"/>
        <w:contextualSpacing w:val="0"/>
      </w:pPr>
      <w:r w:rsidRPr="002314BD">
        <w:t xml:space="preserve">Pro: Use of Immunosuppression in OMG. XXVII </w:t>
      </w:r>
      <w:proofErr w:type="spellStart"/>
      <w:r w:rsidRPr="002314BD">
        <w:rPr>
          <w:iCs/>
        </w:rPr>
        <w:t>Reunión</w:t>
      </w:r>
      <w:proofErr w:type="spellEnd"/>
      <w:r w:rsidRPr="002314BD">
        <w:t xml:space="preserve"> del </w:t>
      </w:r>
      <w:r w:rsidRPr="002314BD">
        <w:rPr>
          <w:iCs/>
        </w:rPr>
        <w:t>Club Latino</w:t>
      </w:r>
      <w:r w:rsidR="0072509B" w:rsidRPr="002314BD">
        <w:rPr>
          <w:iCs/>
        </w:rPr>
        <w:t>-A</w:t>
      </w:r>
      <w:r w:rsidRPr="002314BD">
        <w:rPr>
          <w:iCs/>
        </w:rPr>
        <w:t>mericano</w:t>
      </w:r>
      <w:r w:rsidRPr="002314BD">
        <w:t xml:space="preserve"> de </w:t>
      </w:r>
      <w:proofErr w:type="spellStart"/>
      <w:r w:rsidRPr="002314BD">
        <w:rPr>
          <w:iCs/>
        </w:rPr>
        <w:t>Neuroftalmología</w:t>
      </w:r>
      <w:proofErr w:type="spellEnd"/>
      <w:r w:rsidRPr="002314BD">
        <w:t xml:space="preserve"> (</w:t>
      </w:r>
      <w:r w:rsidRPr="002314BD">
        <w:rPr>
          <w:iCs/>
        </w:rPr>
        <w:t>CLAN</w:t>
      </w:r>
      <w:r w:rsidRPr="002314BD">
        <w:t>), Los Angeles, CA, October 2017. Invited Faculty</w:t>
      </w:r>
    </w:p>
    <w:p w14:paraId="3710C09C" w14:textId="59BEDA3F" w:rsidR="00802DD6" w:rsidRPr="002314BD" w:rsidRDefault="00802DD6" w:rsidP="00546D7F">
      <w:pPr>
        <w:pStyle w:val="ListParagraph"/>
        <w:numPr>
          <w:ilvl w:val="0"/>
          <w:numId w:val="10"/>
        </w:numPr>
        <w:spacing w:after="120"/>
        <w:ind w:hanging="540"/>
        <w:contextualSpacing w:val="0"/>
      </w:pPr>
      <w:r w:rsidRPr="002314BD">
        <w:t xml:space="preserve">Pro: NAION Is Associated with </w:t>
      </w:r>
      <w:proofErr w:type="spellStart"/>
      <w:r w:rsidRPr="002314BD">
        <w:t>Vitreopapillary</w:t>
      </w:r>
      <w:proofErr w:type="spellEnd"/>
      <w:r w:rsidRPr="002314BD">
        <w:t xml:space="preserve"> Traction. XXVII </w:t>
      </w:r>
      <w:proofErr w:type="spellStart"/>
      <w:r w:rsidRPr="002314BD">
        <w:rPr>
          <w:iCs/>
        </w:rPr>
        <w:t>Reunión</w:t>
      </w:r>
      <w:proofErr w:type="spellEnd"/>
      <w:r w:rsidRPr="002314BD">
        <w:t xml:space="preserve"> del </w:t>
      </w:r>
      <w:r w:rsidRPr="002314BD">
        <w:rPr>
          <w:iCs/>
        </w:rPr>
        <w:t>Club Latino</w:t>
      </w:r>
      <w:r w:rsidR="0072509B" w:rsidRPr="002314BD">
        <w:rPr>
          <w:iCs/>
        </w:rPr>
        <w:t>-A</w:t>
      </w:r>
      <w:r w:rsidRPr="002314BD">
        <w:rPr>
          <w:iCs/>
        </w:rPr>
        <w:t>mericano</w:t>
      </w:r>
      <w:r w:rsidRPr="002314BD">
        <w:t xml:space="preserve"> de </w:t>
      </w:r>
      <w:proofErr w:type="spellStart"/>
      <w:r w:rsidRPr="002314BD">
        <w:rPr>
          <w:iCs/>
        </w:rPr>
        <w:t>Neuroftalmología</w:t>
      </w:r>
      <w:proofErr w:type="spellEnd"/>
      <w:r w:rsidRPr="002314BD">
        <w:t xml:space="preserve"> (</w:t>
      </w:r>
      <w:r w:rsidRPr="002314BD">
        <w:rPr>
          <w:iCs/>
        </w:rPr>
        <w:t>CLAN</w:t>
      </w:r>
      <w:r w:rsidRPr="002314BD">
        <w:t>), Los Angeles, CA, October 2017. Invited Faculty</w:t>
      </w:r>
    </w:p>
    <w:p w14:paraId="3F664304" w14:textId="77777777" w:rsidR="000B472D" w:rsidRPr="002314BD" w:rsidRDefault="000B472D" w:rsidP="00546D7F">
      <w:pPr>
        <w:pStyle w:val="ListParagraph"/>
        <w:numPr>
          <w:ilvl w:val="0"/>
          <w:numId w:val="10"/>
        </w:numPr>
        <w:spacing w:after="120"/>
        <w:ind w:hanging="540"/>
        <w:contextualSpacing w:val="0"/>
      </w:pPr>
      <w:bookmarkStart w:id="5" w:name="OLE_LINK3"/>
      <w:bookmarkStart w:id="6" w:name="OLE_LINK4"/>
      <w:r w:rsidRPr="002314BD">
        <w:t>The Role of VZV in Giant Cell Arteritis. 33</w:t>
      </w:r>
      <w:r w:rsidRPr="002314BD">
        <w:rPr>
          <w:vertAlign w:val="superscript"/>
        </w:rPr>
        <w:t>rd</w:t>
      </w:r>
      <w:r w:rsidRPr="002314BD">
        <w:t xml:space="preserve"> Asia-Pacific Academy of Ophthalmology Annual Congress, Hong Kong SAR, China. February 8, 2018.</w:t>
      </w:r>
    </w:p>
    <w:p w14:paraId="238429A0" w14:textId="0F711287" w:rsidR="00B70F79" w:rsidRPr="002314BD" w:rsidRDefault="00B70F79" w:rsidP="00546D7F">
      <w:pPr>
        <w:pStyle w:val="ListParagraph"/>
        <w:numPr>
          <w:ilvl w:val="0"/>
          <w:numId w:val="10"/>
        </w:numPr>
        <w:spacing w:after="120"/>
        <w:ind w:hanging="540"/>
        <w:contextualSpacing w:val="0"/>
      </w:pPr>
      <w:r w:rsidRPr="002314BD">
        <w:lastRenderedPageBreak/>
        <w:t>“My Pupil is Small.” “</w:t>
      </w:r>
      <w:proofErr w:type="gramStart"/>
      <w:r w:rsidRPr="002314BD">
        <w:t>No</w:t>
      </w:r>
      <w:proofErr w:type="gramEnd"/>
      <w:r w:rsidRPr="002314BD">
        <w:t xml:space="preserve"> It’s Not, It’s Really too </w:t>
      </w:r>
      <w:r w:rsidR="009A2D31" w:rsidRPr="002314BD">
        <w:t>Big</w:t>
      </w:r>
      <w:r w:rsidRPr="002314BD">
        <w:t>!” 33</w:t>
      </w:r>
      <w:r w:rsidRPr="002314BD">
        <w:rPr>
          <w:vertAlign w:val="superscript"/>
        </w:rPr>
        <w:t>rd</w:t>
      </w:r>
      <w:r w:rsidRPr="002314BD">
        <w:t xml:space="preserve"> Asia-Pacific Academy of Ophthalmology Annual Congress, Hong Kong SAR, China.</w:t>
      </w:r>
      <w:r w:rsidR="009A2D31" w:rsidRPr="002314BD">
        <w:t xml:space="preserve"> February 10, 2018.</w:t>
      </w:r>
    </w:p>
    <w:p w14:paraId="5C57FCCF" w14:textId="1990F4D3" w:rsidR="00B70F79" w:rsidRPr="002314BD" w:rsidRDefault="00B70F79" w:rsidP="00614C17">
      <w:pPr>
        <w:pStyle w:val="ListParagraph"/>
        <w:numPr>
          <w:ilvl w:val="0"/>
          <w:numId w:val="10"/>
        </w:numPr>
        <w:spacing w:after="120"/>
        <w:ind w:hanging="540"/>
        <w:contextualSpacing w:val="0"/>
      </w:pPr>
      <w:r w:rsidRPr="002314BD">
        <w:t xml:space="preserve">Ocular Motor </w:t>
      </w:r>
      <w:r w:rsidR="000B472D" w:rsidRPr="002314BD">
        <w:t>Issues</w:t>
      </w:r>
      <w:r w:rsidRPr="002314BD">
        <w:t xml:space="preserve"> in </w:t>
      </w:r>
      <w:r w:rsidR="000B472D" w:rsidRPr="002314BD">
        <w:t>Traumatic Brain Injury</w:t>
      </w:r>
      <w:r w:rsidRPr="002314BD">
        <w:t>. 33</w:t>
      </w:r>
      <w:r w:rsidRPr="002314BD">
        <w:rPr>
          <w:vertAlign w:val="superscript"/>
        </w:rPr>
        <w:t>rd</w:t>
      </w:r>
      <w:r w:rsidRPr="002314BD">
        <w:t xml:space="preserve"> Asia-Pacific Academy of Ophthalmology Annual Congress, Hong Kong SAR, China.</w:t>
      </w:r>
      <w:r w:rsidR="000B472D" w:rsidRPr="002314BD">
        <w:t xml:space="preserve"> February 10, 2018.</w:t>
      </w:r>
    </w:p>
    <w:p w14:paraId="10EE144B" w14:textId="03C22E27" w:rsidR="00B70F79" w:rsidRPr="002314BD" w:rsidRDefault="0003742A" w:rsidP="00614C17">
      <w:pPr>
        <w:pStyle w:val="ListParagraph"/>
        <w:numPr>
          <w:ilvl w:val="0"/>
          <w:numId w:val="10"/>
        </w:numPr>
        <w:spacing w:after="120"/>
        <w:ind w:hanging="540"/>
        <w:contextualSpacing w:val="0"/>
      </w:pPr>
      <w:r w:rsidRPr="002314BD">
        <w:t>PRO: Corticosteroids Should Be Used in the Treatment of NAION. World Ophthalmology Congress, Barcelona, Spain</w:t>
      </w:r>
      <w:r w:rsidR="003C6D4A" w:rsidRPr="002314BD">
        <w:t xml:space="preserve">, June </w:t>
      </w:r>
      <w:r w:rsidR="00637517" w:rsidRPr="002314BD">
        <w:t xml:space="preserve">18, </w:t>
      </w:r>
      <w:r w:rsidR="003C6D4A" w:rsidRPr="002314BD">
        <w:t>2018</w:t>
      </w:r>
      <w:r w:rsidRPr="002314BD">
        <w:t>.</w:t>
      </w:r>
      <w:r w:rsidR="00637517" w:rsidRPr="002314BD">
        <w:t xml:space="preserve"> [presentation 6847]</w:t>
      </w:r>
    </w:p>
    <w:p w14:paraId="404B4E85" w14:textId="3338299C" w:rsidR="0003742A" w:rsidRPr="002314BD" w:rsidRDefault="0003742A" w:rsidP="00473AA8">
      <w:pPr>
        <w:pStyle w:val="ListParagraph"/>
        <w:numPr>
          <w:ilvl w:val="0"/>
          <w:numId w:val="10"/>
        </w:numPr>
        <w:spacing w:after="120"/>
        <w:ind w:hanging="540"/>
        <w:contextualSpacing w:val="0"/>
      </w:pPr>
      <w:r w:rsidRPr="002314BD">
        <w:t>Diplopia</w:t>
      </w:r>
      <w:r w:rsidR="00637517" w:rsidRPr="002314BD">
        <w:t xml:space="preserve"> </w:t>
      </w:r>
      <w:r w:rsidRPr="002314BD">
        <w:t>- History and Exam. World Ophthalmo</w:t>
      </w:r>
      <w:r w:rsidR="003C6D4A" w:rsidRPr="002314BD">
        <w:t>logy Congress, Barcelona, Spain, June</w:t>
      </w:r>
      <w:r w:rsidR="00623A12" w:rsidRPr="002314BD">
        <w:t xml:space="preserve"> 18</w:t>
      </w:r>
      <w:r w:rsidR="00637517" w:rsidRPr="002314BD">
        <w:t xml:space="preserve">, </w:t>
      </w:r>
      <w:r w:rsidR="003C6D4A" w:rsidRPr="002314BD">
        <w:t>2018.</w:t>
      </w:r>
      <w:r w:rsidR="00623A12" w:rsidRPr="002314BD">
        <w:t xml:space="preserve"> [presentation 7151]</w:t>
      </w:r>
    </w:p>
    <w:p w14:paraId="301B504F" w14:textId="77777777" w:rsidR="009E5A58" w:rsidRPr="002314BD" w:rsidRDefault="009E5A58" w:rsidP="00473AA8">
      <w:pPr>
        <w:pStyle w:val="ListParagraph"/>
        <w:numPr>
          <w:ilvl w:val="0"/>
          <w:numId w:val="10"/>
        </w:numPr>
        <w:spacing w:after="120"/>
        <w:ind w:hanging="540"/>
        <w:contextualSpacing w:val="0"/>
      </w:pPr>
      <w:r w:rsidRPr="002314BD">
        <w:t>What’s New in Traumatic Optic Neuropathy? Ocular TraumaCON, Chennai, India. July 2018. Invited Faculty</w:t>
      </w:r>
    </w:p>
    <w:p w14:paraId="22E4A2DE" w14:textId="77777777" w:rsidR="009E5A58" w:rsidRPr="002314BD" w:rsidRDefault="009E5A58" w:rsidP="00473AA8">
      <w:pPr>
        <w:pStyle w:val="ListParagraph"/>
        <w:numPr>
          <w:ilvl w:val="0"/>
          <w:numId w:val="10"/>
        </w:numPr>
        <w:spacing w:after="120"/>
        <w:ind w:hanging="540"/>
        <w:contextualSpacing w:val="0"/>
      </w:pPr>
      <w:r w:rsidRPr="002314BD">
        <w:t>Management of Traumatic Strabismus. Ocular TraumaCON, Chennai, India. July 2018. Invited Faculty</w:t>
      </w:r>
    </w:p>
    <w:p w14:paraId="4FB2FA17" w14:textId="406CD509" w:rsidR="009E5A58" w:rsidRPr="002314BD" w:rsidRDefault="009E5A58" w:rsidP="00473AA8">
      <w:pPr>
        <w:pStyle w:val="ListParagraph"/>
        <w:numPr>
          <w:ilvl w:val="0"/>
          <w:numId w:val="10"/>
        </w:numPr>
        <w:spacing w:after="120"/>
        <w:ind w:hanging="540"/>
        <w:contextualSpacing w:val="0"/>
      </w:pPr>
      <w:r w:rsidRPr="002314BD">
        <w:t>Management of NAION. Kun</w:t>
      </w:r>
      <w:r w:rsidR="00614C17" w:rsidRPr="002314BD">
        <w:t>m</w:t>
      </w:r>
      <w:r w:rsidRPr="002314BD">
        <w:t>ing International Ophthalmology Forum. Kunming, China. Sept</w:t>
      </w:r>
      <w:r w:rsidR="00614C17" w:rsidRPr="002314BD">
        <w:t>ember</w:t>
      </w:r>
      <w:r w:rsidRPr="002314BD">
        <w:t xml:space="preserve"> 2018. Invited Faculty</w:t>
      </w:r>
    </w:p>
    <w:p w14:paraId="7A2E4277" w14:textId="23C8F7F9" w:rsidR="009E5A58" w:rsidRPr="002314BD" w:rsidRDefault="009E5A58" w:rsidP="00473AA8">
      <w:pPr>
        <w:pStyle w:val="ListParagraph"/>
        <w:numPr>
          <w:ilvl w:val="0"/>
          <w:numId w:val="10"/>
        </w:numPr>
        <w:spacing w:after="120"/>
        <w:ind w:hanging="540"/>
        <w:contextualSpacing w:val="0"/>
      </w:pPr>
      <w:r w:rsidRPr="002314BD">
        <w:t xml:space="preserve">Third nerve palsy: pearls and pitfalls. NeuroVision Training Weekend in Neuro-Ophthalmology. Melbourne, Australia. </w:t>
      </w:r>
      <w:r w:rsidR="000958AC" w:rsidRPr="002314BD">
        <w:t>September 2018.</w:t>
      </w:r>
    </w:p>
    <w:p w14:paraId="5BB8BE59" w14:textId="75BB8C80" w:rsidR="009E5A58" w:rsidRPr="002314BD" w:rsidRDefault="009E5A58" w:rsidP="00473AA8">
      <w:pPr>
        <w:pStyle w:val="ListParagraph"/>
        <w:numPr>
          <w:ilvl w:val="0"/>
          <w:numId w:val="10"/>
        </w:numPr>
        <w:spacing w:after="120"/>
        <w:ind w:hanging="540"/>
        <w:contextualSpacing w:val="0"/>
      </w:pPr>
      <w:r w:rsidRPr="002314BD">
        <w:t>Ocular myasthenia gravis. NeuroVision Training Weekend</w:t>
      </w:r>
      <w:r w:rsidR="000958AC" w:rsidRPr="002314BD">
        <w:t>, Neuro-Ophthalmology Society of Australia.</w:t>
      </w:r>
      <w:r w:rsidRPr="002314BD">
        <w:t xml:space="preserve"> Melbourne, Australia. </w:t>
      </w:r>
      <w:r w:rsidR="000958AC" w:rsidRPr="002314BD">
        <w:t>September 2018.</w:t>
      </w:r>
    </w:p>
    <w:p w14:paraId="596B448E" w14:textId="4B25949F" w:rsidR="009E5A58" w:rsidRPr="002314BD" w:rsidRDefault="009E5A58" w:rsidP="00473AA8">
      <w:pPr>
        <w:pStyle w:val="ListParagraph"/>
        <w:numPr>
          <w:ilvl w:val="0"/>
          <w:numId w:val="10"/>
        </w:numPr>
        <w:spacing w:after="120"/>
        <w:ind w:hanging="540"/>
        <w:contextualSpacing w:val="0"/>
      </w:pPr>
      <w:r w:rsidRPr="002314BD">
        <w:t xml:space="preserve">Thyroid eye disease and other orbital disease. </w:t>
      </w:r>
      <w:r w:rsidR="000958AC" w:rsidRPr="002314BD">
        <w:t>NeuroVision Training Weekend, Neuro-Ophthalmology Society of Australia. Melbourne, Australia. September 2018.</w:t>
      </w:r>
    </w:p>
    <w:p w14:paraId="798FFBCB" w14:textId="48391883" w:rsidR="009E5A58" w:rsidRDefault="009E5A58" w:rsidP="00473AA8">
      <w:pPr>
        <w:pStyle w:val="ListParagraph"/>
        <w:numPr>
          <w:ilvl w:val="0"/>
          <w:numId w:val="10"/>
        </w:numPr>
        <w:spacing w:after="120"/>
        <w:ind w:hanging="540"/>
        <w:contextualSpacing w:val="0"/>
      </w:pPr>
      <w:proofErr w:type="spellStart"/>
      <w:r w:rsidRPr="002314BD">
        <w:t>I</w:t>
      </w:r>
      <w:r w:rsidR="00473AA8" w:rsidRPr="002314BD">
        <w:t>nvestigaciones</w:t>
      </w:r>
      <w:proofErr w:type="spellEnd"/>
      <w:r w:rsidR="00473AA8" w:rsidRPr="002314BD">
        <w:t xml:space="preserve"> </w:t>
      </w:r>
      <w:proofErr w:type="spellStart"/>
      <w:r w:rsidR="00473AA8" w:rsidRPr="002314BD">
        <w:t>Espaciales</w:t>
      </w:r>
      <w:proofErr w:type="spellEnd"/>
      <w:r w:rsidR="00473AA8" w:rsidRPr="002314BD">
        <w:t xml:space="preserve"> </w:t>
      </w:r>
      <w:r w:rsidRPr="002314BD">
        <w:t>NASA</w:t>
      </w:r>
      <w:r w:rsidR="00473AA8" w:rsidRPr="002314BD">
        <w:t xml:space="preserve"> y </w:t>
      </w:r>
      <w:r w:rsidR="0072509B" w:rsidRPr="002314BD">
        <w:t>V</w:t>
      </w:r>
      <w:r w:rsidR="00473AA8" w:rsidRPr="002314BD">
        <w:t>isión</w:t>
      </w:r>
      <w:r w:rsidRPr="002314BD">
        <w:t xml:space="preserve">. </w:t>
      </w:r>
      <w:r w:rsidR="00937CD3" w:rsidRPr="002314BD">
        <w:t xml:space="preserve">XXX </w:t>
      </w:r>
      <w:proofErr w:type="spellStart"/>
      <w:r w:rsidRPr="002314BD">
        <w:t>Reunión</w:t>
      </w:r>
      <w:proofErr w:type="spellEnd"/>
      <w:r w:rsidR="00937CD3" w:rsidRPr="002314BD">
        <w:t xml:space="preserve"> </w:t>
      </w:r>
      <w:r w:rsidRPr="002314BD">
        <w:t xml:space="preserve">del Club Latino-Americano de </w:t>
      </w:r>
      <w:proofErr w:type="spellStart"/>
      <w:r w:rsidRPr="002314BD">
        <w:t>Neuroftalmolog</w:t>
      </w:r>
      <w:r w:rsidR="00937CD3" w:rsidRPr="002314BD">
        <w:t>í</w:t>
      </w:r>
      <w:r w:rsidRPr="002314BD">
        <w:t>a</w:t>
      </w:r>
      <w:proofErr w:type="spellEnd"/>
      <w:r w:rsidRPr="002314BD">
        <w:t xml:space="preserve"> (CLAN). Buenos Aires, Argentina</w:t>
      </w:r>
      <w:r w:rsidR="000958AC" w:rsidRPr="002314BD">
        <w:t>.</w:t>
      </w:r>
      <w:r w:rsidR="00937CD3" w:rsidRPr="002314BD">
        <w:t xml:space="preserve"> September 2018.</w:t>
      </w:r>
    </w:p>
    <w:p w14:paraId="41D644D6" w14:textId="563E65F0" w:rsidR="00A93728" w:rsidRDefault="00A93728" w:rsidP="00473AA8">
      <w:pPr>
        <w:pStyle w:val="ListParagraph"/>
        <w:numPr>
          <w:ilvl w:val="0"/>
          <w:numId w:val="10"/>
        </w:numPr>
        <w:spacing w:after="120"/>
        <w:ind w:hanging="540"/>
        <w:contextualSpacing w:val="0"/>
      </w:pPr>
      <w:r>
        <w:t xml:space="preserve">Journal Club- </w:t>
      </w:r>
      <w:r w:rsidR="006760B3" w:rsidRPr="002314BD">
        <w:t xml:space="preserve">XXX </w:t>
      </w:r>
      <w:proofErr w:type="spellStart"/>
      <w:r w:rsidR="006760B3" w:rsidRPr="002314BD">
        <w:t>Reunión</w:t>
      </w:r>
      <w:proofErr w:type="spellEnd"/>
      <w:r w:rsidR="006760B3" w:rsidRPr="002314BD">
        <w:t xml:space="preserve"> del Club Latino-Americano de </w:t>
      </w:r>
      <w:proofErr w:type="spellStart"/>
      <w:r w:rsidR="006760B3" w:rsidRPr="002314BD">
        <w:t>Neuroftalmología</w:t>
      </w:r>
      <w:proofErr w:type="spellEnd"/>
      <w:r w:rsidR="006760B3" w:rsidRPr="002314BD">
        <w:t xml:space="preserve"> (CLAN). Buenos Aires, Argentina. September 2018.</w:t>
      </w:r>
    </w:p>
    <w:p w14:paraId="2FB6F82A" w14:textId="672D5D65" w:rsidR="0060024B" w:rsidRDefault="0060024B" w:rsidP="00473AA8">
      <w:pPr>
        <w:pStyle w:val="ListParagraph"/>
        <w:numPr>
          <w:ilvl w:val="0"/>
          <w:numId w:val="10"/>
        </w:numPr>
        <w:spacing w:after="120"/>
        <w:ind w:hanging="540"/>
        <w:contextualSpacing w:val="0"/>
      </w:pPr>
      <w:r>
        <w:t xml:space="preserve">Diagnosis and Management of Thyroid Eye Disease. </w:t>
      </w:r>
      <w:r w:rsidR="0034380B">
        <w:t>1</w:t>
      </w:r>
      <w:r w:rsidR="0034380B" w:rsidRPr="0034380B">
        <w:rPr>
          <w:vertAlign w:val="superscript"/>
        </w:rPr>
        <w:t>st</w:t>
      </w:r>
      <w:r w:rsidR="0034380B">
        <w:t xml:space="preserve"> Cambodia Eye Meeting, Phnom Penh, Cambodia, October 2018. Invited Faculty.</w:t>
      </w:r>
    </w:p>
    <w:p w14:paraId="0022D6C3" w14:textId="51F98D71" w:rsidR="0034380B" w:rsidRDefault="0034380B" w:rsidP="00473AA8">
      <w:pPr>
        <w:pStyle w:val="ListParagraph"/>
        <w:numPr>
          <w:ilvl w:val="0"/>
          <w:numId w:val="10"/>
        </w:numPr>
        <w:spacing w:after="120"/>
        <w:ind w:hanging="540"/>
        <w:contextualSpacing w:val="0"/>
      </w:pPr>
      <w:r>
        <w:t>Optic Neuropathies: NAION, LHON, and Others. 1</w:t>
      </w:r>
      <w:r w:rsidRPr="0034380B">
        <w:rPr>
          <w:vertAlign w:val="superscript"/>
        </w:rPr>
        <w:t>st</w:t>
      </w:r>
      <w:r>
        <w:t xml:space="preserve"> Cambodia Eye Meeting, Phnom Penh, Cambodia, October 2018. Invited Faculty.</w:t>
      </w:r>
    </w:p>
    <w:p w14:paraId="6DB41392" w14:textId="53255A04" w:rsidR="0034380B" w:rsidRDefault="00F10968" w:rsidP="00473AA8">
      <w:pPr>
        <w:pStyle w:val="ListParagraph"/>
        <w:numPr>
          <w:ilvl w:val="0"/>
          <w:numId w:val="10"/>
        </w:numPr>
        <w:spacing w:after="120"/>
        <w:ind w:hanging="540"/>
        <w:contextualSpacing w:val="0"/>
      </w:pPr>
      <w:r>
        <w:t>Neuro-ophthalmic Emergencies: Diagnoses You Don’t Want to Miss. 1</w:t>
      </w:r>
      <w:r w:rsidRPr="0034380B">
        <w:rPr>
          <w:vertAlign w:val="superscript"/>
        </w:rPr>
        <w:t>st</w:t>
      </w:r>
      <w:r>
        <w:t xml:space="preserve"> Cambodia Eye Meeting, Phnom Penh, Cambodia, October 2018. Invited Faculty.</w:t>
      </w:r>
    </w:p>
    <w:p w14:paraId="5AFB3733" w14:textId="02B5E5F4" w:rsidR="00F10968" w:rsidRDefault="00F10968" w:rsidP="00473AA8">
      <w:pPr>
        <w:pStyle w:val="ListParagraph"/>
        <w:numPr>
          <w:ilvl w:val="0"/>
          <w:numId w:val="10"/>
        </w:numPr>
        <w:spacing w:after="120"/>
        <w:ind w:hanging="540"/>
        <w:contextualSpacing w:val="0"/>
      </w:pPr>
      <w:r>
        <w:t>Neuroimaging in Ophthalmology. 1</w:t>
      </w:r>
      <w:r w:rsidRPr="0034380B">
        <w:rPr>
          <w:vertAlign w:val="superscript"/>
        </w:rPr>
        <w:t>st</w:t>
      </w:r>
      <w:r>
        <w:t xml:space="preserve"> Cambodia Eye Meeting, Phnom Penh, Cambodia, October 2018. Invited Faculty.</w:t>
      </w:r>
    </w:p>
    <w:p w14:paraId="17436B87" w14:textId="6A982400" w:rsidR="00F10968" w:rsidRDefault="00F10968" w:rsidP="00473AA8">
      <w:pPr>
        <w:pStyle w:val="ListParagraph"/>
        <w:numPr>
          <w:ilvl w:val="0"/>
          <w:numId w:val="10"/>
        </w:numPr>
        <w:spacing w:after="120"/>
        <w:ind w:hanging="540"/>
        <w:contextualSpacing w:val="0"/>
      </w:pPr>
      <w:r>
        <w:t>Double Vision: Management of CN 3, 4, and 6 Palsies. 1</w:t>
      </w:r>
      <w:r w:rsidRPr="0034380B">
        <w:rPr>
          <w:vertAlign w:val="superscript"/>
        </w:rPr>
        <w:t>st</w:t>
      </w:r>
      <w:r>
        <w:t xml:space="preserve"> Cambodia Eye Meeting, Phnom Penh, Cambodia, October 2018. Invited Faculty.</w:t>
      </w:r>
    </w:p>
    <w:p w14:paraId="6E6A717C" w14:textId="1EDDA03B" w:rsidR="008D195F" w:rsidRDefault="00A93728" w:rsidP="00473AA8">
      <w:pPr>
        <w:pStyle w:val="ListParagraph"/>
        <w:numPr>
          <w:ilvl w:val="0"/>
          <w:numId w:val="10"/>
        </w:numPr>
        <w:spacing w:after="120"/>
        <w:ind w:hanging="540"/>
        <w:contextualSpacing w:val="0"/>
      </w:pPr>
      <w:r>
        <w:t xml:space="preserve">Papilledema vs Pseudopapilledema. XXVI Congreso Chileno de </w:t>
      </w:r>
      <w:proofErr w:type="spellStart"/>
      <w:r>
        <w:t>Oftalmología</w:t>
      </w:r>
      <w:proofErr w:type="spellEnd"/>
      <w:r>
        <w:t>, Viña del Mar, Chile. November 2018. Invited Faculty.</w:t>
      </w:r>
    </w:p>
    <w:p w14:paraId="1A8EE756" w14:textId="77777777" w:rsidR="00A93728" w:rsidRDefault="00A93728" w:rsidP="00A93728">
      <w:pPr>
        <w:pStyle w:val="ListParagraph"/>
        <w:numPr>
          <w:ilvl w:val="0"/>
          <w:numId w:val="10"/>
        </w:numPr>
        <w:spacing w:after="120"/>
        <w:ind w:hanging="540"/>
        <w:contextualSpacing w:val="0"/>
      </w:pPr>
      <w:r>
        <w:t xml:space="preserve">Neuritis </w:t>
      </w:r>
      <w:proofErr w:type="spellStart"/>
      <w:r>
        <w:t>óptica</w:t>
      </w:r>
      <w:proofErr w:type="spellEnd"/>
      <w:r>
        <w:t xml:space="preserve"> </w:t>
      </w:r>
      <w:proofErr w:type="spellStart"/>
      <w:r>
        <w:t>en</w:t>
      </w:r>
      <w:proofErr w:type="spellEnd"/>
      <w:r>
        <w:t xml:space="preserve"> </w:t>
      </w:r>
      <w:proofErr w:type="spellStart"/>
      <w:r>
        <w:t>niños</w:t>
      </w:r>
      <w:proofErr w:type="spellEnd"/>
      <w:r>
        <w:t xml:space="preserve">. XXVI Congreso Chileno de </w:t>
      </w:r>
      <w:proofErr w:type="spellStart"/>
      <w:r>
        <w:t>Oftalmología</w:t>
      </w:r>
      <w:proofErr w:type="spellEnd"/>
      <w:r>
        <w:t>, Viña del Mar, Chile. November 2018. Invited Faculty.</w:t>
      </w:r>
    </w:p>
    <w:p w14:paraId="0D3AABCD" w14:textId="1ED5B751" w:rsidR="00A93728" w:rsidRDefault="00A93728" w:rsidP="00473AA8">
      <w:pPr>
        <w:pStyle w:val="ListParagraph"/>
        <w:numPr>
          <w:ilvl w:val="0"/>
          <w:numId w:val="10"/>
        </w:numPr>
        <w:spacing w:after="120"/>
        <w:ind w:hanging="540"/>
        <w:contextualSpacing w:val="0"/>
      </w:pPr>
      <w:r>
        <w:lastRenderedPageBreak/>
        <w:t xml:space="preserve">Neurogenic causes of diplopia. </w:t>
      </w:r>
      <w:r w:rsidR="00661C3F">
        <w:t>NeuroConnect CME 2018. Aravind Eye Hospital, Chennai, India. December 2018. Invited Faculty.</w:t>
      </w:r>
    </w:p>
    <w:p w14:paraId="1F399947" w14:textId="07E66264" w:rsidR="00661C3F" w:rsidRDefault="00661C3F" w:rsidP="00473AA8">
      <w:pPr>
        <w:pStyle w:val="ListParagraph"/>
        <w:numPr>
          <w:ilvl w:val="0"/>
          <w:numId w:val="10"/>
        </w:numPr>
        <w:spacing w:after="120"/>
        <w:ind w:hanging="540"/>
        <w:contextualSpacing w:val="0"/>
      </w:pPr>
      <w:r>
        <w:t>Painless vision loss. NeuroConnect CME 2018. Aravind Eye Hospital, Chennai, India. December 2018. Invited Faculty.</w:t>
      </w:r>
    </w:p>
    <w:p w14:paraId="52369B4C" w14:textId="2C594024" w:rsidR="00661C3F" w:rsidRDefault="00661C3F" w:rsidP="00473AA8">
      <w:pPr>
        <w:pStyle w:val="ListParagraph"/>
        <w:numPr>
          <w:ilvl w:val="0"/>
          <w:numId w:val="10"/>
        </w:numPr>
        <w:spacing w:after="120"/>
        <w:ind w:hanging="540"/>
        <w:contextualSpacing w:val="0"/>
      </w:pPr>
      <w:r>
        <w:t>OCT in Neuro-Ophthalmology. NeuroConnect CME 2018. Aravind Eye Hospital, Chennai, India. December 2018. Invited Faculty.</w:t>
      </w:r>
    </w:p>
    <w:p w14:paraId="3A82511E" w14:textId="19C67C71" w:rsidR="00661C3F" w:rsidRDefault="00661C3F" w:rsidP="00473AA8">
      <w:pPr>
        <w:pStyle w:val="ListParagraph"/>
        <w:numPr>
          <w:ilvl w:val="0"/>
          <w:numId w:val="10"/>
        </w:numPr>
        <w:spacing w:after="120"/>
        <w:ind w:hanging="540"/>
        <w:contextualSpacing w:val="0"/>
      </w:pPr>
      <w:r>
        <w:t>Medical and surgical management of thyroid eye disease. Annual Meeting of Philippines Academy of Ophthalmology, Manila, Philippines. December 2018.</w:t>
      </w:r>
      <w:r w:rsidR="008006AC" w:rsidRPr="008006AC">
        <w:t xml:space="preserve"> </w:t>
      </w:r>
      <w:r w:rsidR="008006AC">
        <w:t>Invited Faculty.</w:t>
      </w:r>
    </w:p>
    <w:p w14:paraId="0DD88E12" w14:textId="24ECC75F" w:rsidR="00661C3F" w:rsidRDefault="008006AC" w:rsidP="00473AA8">
      <w:pPr>
        <w:pStyle w:val="ListParagraph"/>
        <w:numPr>
          <w:ilvl w:val="0"/>
          <w:numId w:val="10"/>
        </w:numPr>
        <w:spacing w:after="120"/>
        <w:ind w:hanging="540"/>
        <w:contextualSpacing w:val="0"/>
      </w:pPr>
      <w:r>
        <w:t>Nystagmus for the general ophthalmologist. Annual Meeting of Philippines Academy of Ophthalmology, Manila, Philippines. December 2018.</w:t>
      </w:r>
      <w:r w:rsidRPr="008006AC">
        <w:t xml:space="preserve"> </w:t>
      </w:r>
      <w:r>
        <w:t>Invited Faculty.</w:t>
      </w:r>
    </w:p>
    <w:p w14:paraId="72B40B57" w14:textId="3E3994AE" w:rsidR="008006AC" w:rsidRDefault="008006AC" w:rsidP="00473AA8">
      <w:pPr>
        <w:pStyle w:val="ListParagraph"/>
        <w:numPr>
          <w:ilvl w:val="0"/>
          <w:numId w:val="10"/>
        </w:numPr>
        <w:spacing w:after="120"/>
        <w:ind w:hanging="540"/>
        <w:contextualSpacing w:val="0"/>
      </w:pPr>
      <w:r>
        <w:t>Chief complaint: Ptosis. Annual Meeting of Philippines Academy of Ophthalmology, Manila, Philippines. December 2018.</w:t>
      </w:r>
      <w:r w:rsidRPr="008006AC">
        <w:t xml:space="preserve"> </w:t>
      </w:r>
      <w:r>
        <w:t>Invited Faculty.</w:t>
      </w:r>
    </w:p>
    <w:p w14:paraId="1885AFA3" w14:textId="4D1CFC29" w:rsidR="008006AC" w:rsidRDefault="008006AC" w:rsidP="00473AA8">
      <w:pPr>
        <w:pStyle w:val="ListParagraph"/>
        <w:numPr>
          <w:ilvl w:val="0"/>
          <w:numId w:val="10"/>
        </w:numPr>
        <w:spacing w:after="120"/>
        <w:ind w:hanging="540"/>
        <w:contextualSpacing w:val="0"/>
      </w:pPr>
      <w:r>
        <w:t>Swollen optic disc- Differential diagnosis. Annual Meeting of Philippines Academy of Ophthalmology, Manila, Philippines. December 2018.</w:t>
      </w:r>
      <w:r w:rsidRPr="008006AC">
        <w:t xml:space="preserve"> </w:t>
      </w:r>
      <w:r>
        <w:t>Invited Faculty.</w:t>
      </w:r>
    </w:p>
    <w:p w14:paraId="6C028171" w14:textId="3670AD22" w:rsidR="008006AC" w:rsidRDefault="008006AC" w:rsidP="00473AA8">
      <w:pPr>
        <w:pStyle w:val="ListParagraph"/>
        <w:numPr>
          <w:ilvl w:val="0"/>
          <w:numId w:val="10"/>
        </w:numPr>
        <w:spacing w:after="120"/>
        <w:ind w:hanging="540"/>
        <w:contextualSpacing w:val="0"/>
      </w:pPr>
      <w:r>
        <w:t>Steroids for traumatic optic neuropathy? Annual Meeting of Philippines Academy of Ophthalmology, Manila, Philippines. December 2018.</w:t>
      </w:r>
      <w:r w:rsidRPr="008006AC">
        <w:t xml:space="preserve"> </w:t>
      </w:r>
      <w:r>
        <w:t>Invited Faculty.</w:t>
      </w:r>
    </w:p>
    <w:p w14:paraId="1BAED010" w14:textId="49AB0A49" w:rsidR="008006AC" w:rsidRDefault="008006AC" w:rsidP="00473AA8">
      <w:pPr>
        <w:pStyle w:val="ListParagraph"/>
        <w:numPr>
          <w:ilvl w:val="0"/>
          <w:numId w:val="10"/>
        </w:numPr>
        <w:spacing w:after="120"/>
        <w:ind w:hanging="540"/>
        <w:contextualSpacing w:val="0"/>
      </w:pPr>
      <w:r>
        <w:t>Transient visual loss: Is your patient having a stroke? Annual Meeting of Philippines Academy of Ophthalmology, Manila, Philippines. December 2018.</w:t>
      </w:r>
      <w:r w:rsidRPr="008006AC">
        <w:t xml:space="preserve"> </w:t>
      </w:r>
      <w:r>
        <w:t>Invited Faculty.</w:t>
      </w:r>
    </w:p>
    <w:p w14:paraId="65217315" w14:textId="3DF06B9E" w:rsidR="00343AB1" w:rsidRDefault="00343AB1" w:rsidP="00473AA8">
      <w:pPr>
        <w:pStyle w:val="ListParagraph"/>
        <w:numPr>
          <w:ilvl w:val="0"/>
          <w:numId w:val="10"/>
        </w:numPr>
        <w:spacing w:after="120"/>
        <w:ind w:hanging="540"/>
        <w:contextualSpacing w:val="0"/>
      </w:pPr>
      <w:r>
        <w:t>Anomalous Disc Elevation 2: Without Drusen. 34</w:t>
      </w:r>
      <w:r w:rsidRPr="00343AB1">
        <w:rPr>
          <w:vertAlign w:val="superscript"/>
        </w:rPr>
        <w:t>th</w:t>
      </w:r>
      <w:r>
        <w:t xml:space="preserve"> Congress of the Asia Pacific Academy of Ophthalmology. Bangkok, Thailand, March 6, 2019. Invited Faculty.</w:t>
      </w:r>
    </w:p>
    <w:p w14:paraId="4FDA4FD4" w14:textId="112318D7" w:rsidR="00343AB1" w:rsidRDefault="00343AB1" w:rsidP="00473AA8">
      <w:pPr>
        <w:pStyle w:val="ListParagraph"/>
        <w:numPr>
          <w:ilvl w:val="0"/>
          <w:numId w:val="10"/>
        </w:numPr>
        <w:spacing w:after="120"/>
        <w:ind w:hanging="540"/>
        <w:contextualSpacing w:val="0"/>
      </w:pPr>
      <w:proofErr w:type="gramStart"/>
      <w:r>
        <w:t>Current status</w:t>
      </w:r>
      <w:proofErr w:type="gramEnd"/>
      <w:r>
        <w:t xml:space="preserve"> of venous sinus stenting for IIH. 34</w:t>
      </w:r>
      <w:r w:rsidRPr="00343AB1">
        <w:rPr>
          <w:vertAlign w:val="superscript"/>
        </w:rPr>
        <w:t>th</w:t>
      </w:r>
      <w:r>
        <w:t xml:space="preserve"> Congress of the Asia Pacific Academy of Ophthalmology. Bangkok, Thailand, March 7, 2019. Invited Faculty.</w:t>
      </w:r>
    </w:p>
    <w:p w14:paraId="0A7CA71B" w14:textId="2D2408B4" w:rsidR="00343AB1" w:rsidRDefault="00343AB1" w:rsidP="00473AA8">
      <w:pPr>
        <w:pStyle w:val="ListParagraph"/>
        <w:numPr>
          <w:ilvl w:val="0"/>
          <w:numId w:val="10"/>
        </w:numPr>
        <w:spacing w:after="120"/>
        <w:ind w:hanging="540"/>
        <w:contextualSpacing w:val="0"/>
      </w:pPr>
      <w:r>
        <w:t>Optic neuritis in children. 34</w:t>
      </w:r>
      <w:r w:rsidRPr="00343AB1">
        <w:rPr>
          <w:vertAlign w:val="superscript"/>
        </w:rPr>
        <w:t>th</w:t>
      </w:r>
      <w:r>
        <w:t xml:space="preserve"> Congress of the Asia Pacific Academy of Ophthalmology. Bangkok, Thailand, March 9, 2019. Invited Faculty.</w:t>
      </w:r>
    </w:p>
    <w:p w14:paraId="5A6EAD11" w14:textId="57FFD0AC" w:rsidR="00275AF9" w:rsidRDefault="00275AF9" w:rsidP="00473AA8">
      <w:pPr>
        <w:pStyle w:val="ListParagraph"/>
        <w:numPr>
          <w:ilvl w:val="0"/>
          <w:numId w:val="10"/>
        </w:numPr>
        <w:spacing w:after="120"/>
        <w:ind w:hanging="540"/>
        <w:contextualSpacing w:val="0"/>
      </w:pPr>
      <w:r>
        <w:t xml:space="preserve">Ptosis </w:t>
      </w:r>
      <w:proofErr w:type="spellStart"/>
      <w:r>
        <w:t>en</w:t>
      </w:r>
      <w:proofErr w:type="spellEnd"/>
      <w:r>
        <w:t xml:space="preserve"> </w:t>
      </w:r>
      <w:proofErr w:type="spellStart"/>
      <w:r>
        <w:t>neurooftalmolog</w:t>
      </w:r>
      <w:r w:rsidR="00630A43">
        <w:t>ía</w:t>
      </w:r>
      <w:proofErr w:type="spellEnd"/>
      <w:r w:rsidR="00630A43">
        <w:t xml:space="preserve">. XXXIV Congreso </w:t>
      </w:r>
      <w:proofErr w:type="spellStart"/>
      <w:r w:rsidR="00630A43">
        <w:t>Panamericano</w:t>
      </w:r>
      <w:proofErr w:type="spellEnd"/>
      <w:r w:rsidR="00630A43">
        <w:t xml:space="preserve"> de </w:t>
      </w:r>
      <w:proofErr w:type="spellStart"/>
      <w:r w:rsidR="00630A43">
        <w:t>Oftalmología</w:t>
      </w:r>
      <w:proofErr w:type="spellEnd"/>
      <w:r w:rsidR="00630A43">
        <w:t>. Cancun, Mexico. May 2019. Invited Faculty</w:t>
      </w:r>
    </w:p>
    <w:p w14:paraId="0BF52C5B" w14:textId="3789DBBA" w:rsidR="00630A43" w:rsidRDefault="00630A43" w:rsidP="00473AA8">
      <w:pPr>
        <w:pStyle w:val="ListParagraph"/>
        <w:numPr>
          <w:ilvl w:val="0"/>
          <w:numId w:val="10"/>
        </w:numPr>
        <w:spacing w:after="120"/>
        <w:ind w:hanging="540"/>
        <w:contextualSpacing w:val="0"/>
      </w:pPr>
      <w:r>
        <w:t xml:space="preserve">Caso: Encuentro de dos </w:t>
      </w:r>
      <w:proofErr w:type="spellStart"/>
      <w:r>
        <w:t>ciencias</w:t>
      </w:r>
      <w:proofErr w:type="spellEnd"/>
      <w:r>
        <w:t xml:space="preserve">. XXXIV Congreso </w:t>
      </w:r>
      <w:proofErr w:type="spellStart"/>
      <w:r>
        <w:t>Panamericano</w:t>
      </w:r>
      <w:proofErr w:type="spellEnd"/>
      <w:r>
        <w:t xml:space="preserve"> de </w:t>
      </w:r>
      <w:proofErr w:type="spellStart"/>
      <w:r>
        <w:t>Oftalmología</w:t>
      </w:r>
      <w:proofErr w:type="spellEnd"/>
      <w:r>
        <w:t>. Cancun, Mexico. May 2019. Invited Faculty</w:t>
      </w:r>
    </w:p>
    <w:p w14:paraId="3EBF4E67" w14:textId="7072FAD6" w:rsidR="00630A43" w:rsidRDefault="00630A43" w:rsidP="00473AA8">
      <w:pPr>
        <w:pStyle w:val="ListParagraph"/>
        <w:numPr>
          <w:ilvl w:val="0"/>
          <w:numId w:val="10"/>
        </w:numPr>
        <w:spacing w:after="120"/>
        <w:ind w:hanging="540"/>
        <w:contextualSpacing w:val="0"/>
      </w:pPr>
      <w:r>
        <w:t xml:space="preserve">Third nerve palsy. XXXIV Congreso </w:t>
      </w:r>
      <w:proofErr w:type="spellStart"/>
      <w:r>
        <w:t>Panamericano</w:t>
      </w:r>
      <w:proofErr w:type="spellEnd"/>
      <w:r>
        <w:t xml:space="preserve"> de </w:t>
      </w:r>
      <w:proofErr w:type="spellStart"/>
      <w:r>
        <w:t>Oftalmología</w:t>
      </w:r>
      <w:proofErr w:type="spellEnd"/>
      <w:r>
        <w:t>. Cancun, Mexico. May 2019. Invited Faculty</w:t>
      </w:r>
    </w:p>
    <w:p w14:paraId="060DC47A" w14:textId="4769A965" w:rsidR="00630A43" w:rsidRDefault="00630A43" w:rsidP="00473AA8">
      <w:pPr>
        <w:pStyle w:val="ListParagraph"/>
        <w:numPr>
          <w:ilvl w:val="0"/>
          <w:numId w:val="10"/>
        </w:numPr>
        <w:spacing w:after="120"/>
        <w:ind w:hanging="540"/>
        <w:contextualSpacing w:val="0"/>
      </w:pPr>
      <w:r>
        <w:t>Pearls for Neuro-Ophthalmology: OCT. European Society of Ophthalmology Meeting, Nice, France. June 2019. Invited Faculty</w:t>
      </w:r>
    </w:p>
    <w:p w14:paraId="3B946CFF" w14:textId="2F182D12" w:rsidR="00630A43" w:rsidRDefault="00630A43" w:rsidP="00473AA8">
      <w:pPr>
        <w:pStyle w:val="ListParagraph"/>
        <w:numPr>
          <w:ilvl w:val="0"/>
          <w:numId w:val="10"/>
        </w:numPr>
        <w:spacing w:after="120"/>
        <w:ind w:hanging="540"/>
        <w:contextualSpacing w:val="0"/>
      </w:pPr>
      <w:r>
        <w:t>Diagnostic Dilemmas- Panel Discussion of Four Typical Neuro-Ophthalmological Cases. European Society of Ophthalmology Meeting, Nice, France. June 2019. Invited Faculty</w:t>
      </w:r>
    </w:p>
    <w:p w14:paraId="4D85C815" w14:textId="5A782330" w:rsidR="00630A43" w:rsidRDefault="00630A43" w:rsidP="00473AA8">
      <w:pPr>
        <w:pStyle w:val="ListParagraph"/>
        <w:numPr>
          <w:ilvl w:val="0"/>
          <w:numId w:val="10"/>
        </w:numPr>
        <w:spacing w:after="120"/>
        <w:ind w:hanging="540"/>
        <w:contextualSpacing w:val="0"/>
      </w:pPr>
      <w:r>
        <w:t>Giant Cell Arteritis: Top 6 Neuro-Ophthalmologic Emergencies You Cannot Miss! European Society of Ophthalmology Meeting, Nice, France. June 2019. Invited Faculty</w:t>
      </w:r>
    </w:p>
    <w:p w14:paraId="4DEADB27" w14:textId="79097C93" w:rsidR="00630A43" w:rsidRDefault="00630A43" w:rsidP="00473AA8">
      <w:pPr>
        <w:pStyle w:val="ListParagraph"/>
        <w:numPr>
          <w:ilvl w:val="0"/>
          <w:numId w:val="10"/>
        </w:numPr>
        <w:spacing w:after="120"/>
        <w:ind w:hanging="540"/>
        <w:contextualSpacing w:val="0"/>
      </w:pPr>
      <w:r>
        <w:t>Nystagmus from the neuro-ophthalmologist’s viewpoint. Ophthafusion 2019, Coimbatore, India. August 2019, Invited Faculty</w:t>
      </w:r>
    </w:p>
    <w:p w14:paraId="5F649FBA" w14:textId="661E672B" w:rsidR="00630A43" w:rsidRDefault="00630A43" w:rsidP="00473AA8">
      <w:pPr>
        <w:pStyle w:val="ListParagraph"/>
        <w:numPr>
          <w:ilvl w:val="0"/>
          <w:numId w:val="10"/>
        </w:numPr>
        <w:spacing w:after="120"/>
        <w:ind w:hanging="540"/>
        <w:contextualSpacing w:val="0"/>
      </w:pPr>
      <w:r>
        <w:lastRenderedPageBreak/>
        <w:t>Management options for ischemic optic neuropathies. Ophthafusion 2019, Coimbatore, India. July 2019, Invited Faculty</w:t>
      </w:r>
    </w:p>
    <w:p w14:paraId="3768C8BE" w14:textId="31B14D86" w:rsidR="00630A43" w:rsidRDefault="00630A43" w:rsidP="00473AA8">
      <w:pPr>
        <w:pStyle w:val="ListParagraph"/>
        <w:numPr>
          <w:ilvl w:val="0"/>
          <w:numId w:val="10"/>
        </w:numPr>
        <w:spacing w:after="120"/>
        <w:ind w:hanging="540"/>
        <w:contextualSpacing w:val="0"/>
      </w:pPr>
      <w:r>
        <w:t>Medical and surgical interventions for thyroid eye disease. Ophthafusion 2019, Coimbatore, India. July 2019, Invited Faculty</w:t>
      </w:r>
    </w:p>
    <w:p w14:paraId="79F7C8B8" w14:textId="4B6E6064" w:rsidR="001F10F8" w:rsidRDefault="001F10F8" w:rsidP="00473AA8">
      <w:pPr>
        <w:pStyle w:val="ListParagraph"/>
        <w:numPr>
          <w:ilvl w:val="0"/>
          <w:numId w:val="10"/>
        </w:numPr>
        <w:spacing w:after="120"/>
        <w:ind w:hanging="540"/>
        <w:contextualSpacing w:val="0"/>
      </w:pPr>
      <w:r>
        <w:t>What’s new and hot in neuro-ophthalmology. Ophthafusion 2019, Coimbatore, India. July 2019, Invited Faculty</w:t>
      </w:r>
    </w:p>
    <w:p w14:paraId="4F738FBF" w14:textId="5CDFF513" w:rsidR="00685840" w:rsidRPr="002314BD" w:rsidRDefault="00685840" w:rsidP="00685840">
      <w:pPr>
        <w:pStyle w:val="ListParagraph"/>
        <w:numPr>
          <w:ilvl w:val="0"/>
          <w:numId w:val="10"/>
        </w:numPr>
        <w:spacing w:after="120"/>
        <w:ind w:hanging="540"/>
        <w:contextualSpacing w:val="0"/>
      </w:pPr>
      <w:r>
        <w:t>Visual Fields: 10 Rules to Live By. 4th</w:t>
      </w:r>
      <w:r w:rsidRPr="002314BD">
        <w:t xml:space="preserve"> Myanmar Eye Meeting, Yangon, Myanmar, September 201</w:t>
      </w:r>
      <w:r>
        <w:t>9</w:t>
      </w:r>
      <w:r w:rsidRPr="002314BD">
        <w:t>. Invited Faculty</w:t>
      </w:r>
    </w:p>
    <w:p w14:paraId="1D6A3778" w14:textId="77777777" w:rsidR="00685840" w:rsidRPr="002314BD" w:rsidRDefault="00685840" w:rsidP="00685840">
      <w:pPr>
        <w:pStyle w:val="ListParagraph"/>
        <w:numPr>
          <w:ilvl w:val="0"/>
          <w:numId w:val="10"/>
        </w:numPr>
        <w:spacing w:after="120"/>
        <w:ind w:hanging="540"/>
        <w:contextualSpacing w:val="0"/>
      </w:pPr>
      <w:r>
        <w:t>AAION and NAION. 4th</w:t>
      </w:r>
      <w:r w:rsidRPr="002314BD">
        <w:t xml:space="preserve"> Myanmar Eye Meeting, Yangon, Myanmar, September 201</w:t>
      </w:r>
      <w:r>
        <w:t>9</w:t>
      </w:r>
      <w:r w:rsidRPr="002314BD">
        <w:t>. Invited Faculty</w:t>
      </w:r>
    </w:p>
    <w:p w14:paraId="6474A934" w14:textId="57EA330D" w:rsidR="00685840" w:rsidRDefault="00685840" w:rsidP="00473AA8">
      <w:pPr>
        <w:pStyle w:val="ListParagraph"/>
        <w:numPr>
          <w:ilvl w:val="0"/>
          <w:numId w:val="10"/>
        </w:numPr>
        <w:spacing w:after="120"/>
        <w:ind w:hanging="540"/>
        <w:contextualSpacing w:val="0"/>
      </w:pPr>
      <w:r>
        <w:t>Not all men with thick skulls have high testosterone. British Isles Neuro-Ophthalmology Club, Cambridge, UK, September 2019. Invited Guest</w:t>
      </w:r>
      <w:r w:rsidR="00CB4F98">
        <w:t>.</w:t>
      </w:r>
    </w:p>
    <w:p w14:paraId="4EB5568F" w14:textId="76B6E3E9" w:rsidR="00CB4F98" w:rsidRDefault="00CB4F98" w:rsidP="00473AA8">
      <w:pPr>
        <w:pStyle w:val="ListParagraph"/>
        <w:numPr>
          <w:ilvl w:val="0"/>
          <w:numId w:val="10"/>
        </w:numPr>
        <w:spacing w:after="120"/>
        <w:ind w:hanging="540"/>
        <w:contextualSpacing w:val="0"/>
      </w:pPr>
      <w:r>
        <w:t>Management of Idiopathic Intracranial Hypertension. 24</w:t>
      </w:r>
      <w:r w:rsidRPr="00CB4F98">
        <w:rPr>
          <w:vertAlign w:val="superscript"/>
        </w:rPr>
        <w:t>th</w:t>
      </w:r>
      <w:r>
        <w:t xml:space="preserve"> World Congress of Neurology, Dubai, UAE, October 2019. Invited Faculty.</w:t>
      </w:r>
    </w:p>
    <w:p w14:paraId="61524C31" w14:textId="7894F2B4" w:rsidR="00CB4F98" w:rsidRDefault="00CB4F98" w:rsidP="00473AA8">
      <w:pPr>
        <w:pStyle w:val="ListParagraph"/>
        <w:numPr>
          <w:ilvl w:val="0"/>
          <w:numId w:val="10"/>
        </w:numPr>
        <w:spacing w:after="120"/>
        <w:ind w:hanging="540"/>
        <w:contextualSpacing w:val="0"/>
      </w:pPr>
      <w:r>
        <w:t>Evaluation and Management of the Patient with Papilledema. 24</w:t>
      </w:r>
      <w:r w:rsidRPr="00CB4F98">
        <w:rPr>
          <w:vertAlign w:val="superscript"/>
        </w:rPr>
        <w:t>th</w:t>
      </w:r>
      <w:r>
        <w:t xml:space="preserve"> World Congress of Neurology, Dubai, UAE, October 2019. Invited Faculty.</w:t>
      </w:r>
    </w:p>
    <w:p w14:paraId="154186A3" w14:textId="71FEFF9A" w:rsidR="00685840" w:rsidRDefault="00CB4F98" w:rsidP="00473AA8">
      <w:pPr>
        <w:pStyle w:val="ListParagraph"/>
        <w:numPr>
          <w:ilvl w:val="0"/>
          <w:numId w:val="10"/>
        </w:numPr>
        <w:spacing w:after="120"/>
        <w:ind w:hanging="540"/>
        <w:contextualSpacing w:val="0"/>
      </w:pPr>
      <w:r>
        <w:t>Typical and Atypical Optic Neuritis. 122</w:t>
      </w:r>
      <w:r w:rsidRPr="00CB4F98">
        <w:rPr>
          <w:vertAlign w:val="superscript"/>
        </w:rPr>
        <w:t>nd</w:t>
      </w:r>
      <w:r>
        <w:t xml:space="preserve"> Annual Meeting of the Korean Ophthalmology Society, Seoul, S. Korea, November 2019. Invited Faculty.</w:t>
      </w:r>
    </w:p>
    <w:p w14:paraId="00889848" w14:textId="77777777" w:rsidR="00CB4F98" w:rsidRDefault="00CB4F98" w:rsidP="00CB4F98">
      <w:pPr>
        <w:pStyle w:val="ListParagraph"/>
        <w:numPr>
          <w:ilvl w:val="0"/>
          <w:numId w:val="10"/>
        </w:numPr>
        <w:spacing w:after="120"/>
        <w:ind w:hanging="540"/>
        <w:contextualSpacing w:val="0"/>
      </w:pPr>
      <w:r>
        <w:t>Management of Pseudotumor Cerebri. 122</w:t>
      </w:r>
      <w:r w:rsidRPr="00CB4F98">
        <w:rPr>
          <w:vertAlign w:val="superscript"/>
        </w:rPr>
        <w:t>nd</w:t>
      </w:r>
      <w:r>
        <w:t xml:space="preserve"> Annual Meeting of the Korean Ophthalmology Society, Seoul, S. Korea, November 2019. Invited Faculty.</w:t>
      </w:r>
    </w:p>
    <w:p w14:paraId="5EA09AE6" w14:textId="6C9E7893" w:rsidR="00CB4F98" w:rsidRDefault="00CB4F98" w:rsidP="00CB4F98">
      <w:pPr>
        <w:pStyle w:val="ListParagraph"/>
        <w:numPr>
          <w:ilvl w:val="0"/>
          <w:numId w:val="10"/>
        </w:numPr>
        <w:spacing w:after="120"/>
        <w:ind w:hanging="540"/>
        <w:contextualSpacing w:val="0"/>
      </w:pPr>
      <w:r>
        <w:t>OCT-Angiography in Neuro-Ophthalmology. 122</w:t>
      </w:r>
      <w:r w:rsidRPr="00CB4F98">
        <w:rPr>
          <w:vertAlign w:val="superscript"/>
        </w:rPr>
        <w:t>nd</w:t>
      </w:r>
      <w:r>
        <w:t xml:space="preserve"> Annual Meeting of the Korean Ophthalmology Society, Seoul, S. Korea, November 2019. Invited Faculty.</w:t>
      </w:r>
    </w:p>
    <w:p w14:paraId="16849544" w14:textId="4FD71B9F" w:rsidR="009D15C2" w:rsidRDefault="009D15C2" w:rsidP="00CB4F98">
      <w:pPr>
        <w:pStyle w:val="ListParagraph"/>
        <w:numPr>
          <w:ilvl w:val="0"/>
          <w:numId w:val="10"/>
        </w:numPr>
        <w:spacing w:after="120"/>
        <w:ind w:hanging="540"/>
        <w:contextualSpacing w:val="0"/>
      </w:pPr>
      <w:r>
        <w:t>Vascular Occlusions, Ectasias, and Aneurysms. Academy of Ophthalmic Practice Annual Symposium, Paris, France, January 2020. Invited Faculty.</w:t>
      </w:r>
    </w:p>
    <w:p w14:paraId="0A4B904F" w14:textId="55D085EC" w:rsidR="009D15C2" w:rsidRDefault="009D15C2" w:rsidP="00CB4F98">
      <w:pPr>
        <w:pStyle w:val="ListParagraph"/>
        <w:numPr>
          <w:ilvl w:val="0"/>
          <w:numId w:val="10"/>
        </w:numPr>
        <w:spacing w:after="120"/>
        <w:ind w:hanging="540"/>
        <w:contextualSpacing w:val="0"/>
      </w:pPr>
      <w:r>
        <w:t>Ischemic Optic Neuropathy: NAION, AAION and their Pitfalls. Academy of Ophthalmic Practice Annual Symposium, Paris, France, January 2020. Invited Faculty.</w:t>
      </w:r>
    </w:p>
    <w:p w14:paraId="3BAEA2A6" w14:textId="5994900B" w:rsidR="00384626" w:rsidRDefault="00384626" w:rsidP="00CB4F98">
      <w:pPr>
        <w:pStyle w:val="ListParagraph"/>
        <w:numPr>
          <w:ilvl w:val="0"/>
          <w:numId w:val="10"/>
        </w:numPr>
        <w:spacing w:after="120"/>
        <w:ind w:hanging="540"/>
        <w:contextualSpacing w:val="0"/>
      </w:pPr>
      <w:r>
        <w:t>Optic Neuritis: Current Paradigm. Virtual Lecture to all-India Audience, April 6, 2020.</w:t>
      </w:r>
    </w:p>
    <w:p w14:paraId="03D080ED" w14:textId="1EC695FA" w:rsidR="00384626" w:rsidRDefault="00384626" w:rsidP="00CB4F98">
      <w:pPr>
        <w:pStyle w:val="ListParagraph"/>
        <w:numPr>
          <w:ilvl w:val="0"/>
          <w:numId w:val="10"/>
        </w:numPr>
        <w:spacing w:after="120"/>
        <w:ind w:hanging="540"/>
        <w:contextualSpacing w:val="0"/>
      </w:pPr>
      <w:r>
        <w:t>An Approach to Diplopia. Bolivian Ophthalmology Society (virtual), April 9, 2020.</w:t>
      </w:r>
    </w:p>
    <w:p w14:paraId="4374588F" w14:textId="59B0C8C4" w:rsidR="00384626" w:rsidRDefault="00384626" w:rsidP="00CB4F98">
      <w:pPr>
        <w:pStyle w:val="ListParagraph"/>
        <w:numPr>
          <w:ilvl w:val="0"/>
          <w:numId w:val="10"/>
        </w:numPr>
        <w:spacing w:after="120"/>
        <w:ind w:hanging="540"/>
        <w:contextualSpacing w:val="0"/>
      </w:pPr>
      <w:r>
        <w:t>Managing the Patient with Diplopia. Centre For Sight, Hyderabad, India (virtual), April 13, 2020.</w:t>
      </w:r>
    </w:p>
    <w:p w14:paraId="6E12F725" w14:textId="1ADF8C98" w:rsidR="00384626" w:rsidRDefault="003464BD" w:rsidP="00CB4F98">
      <w:pPr>
        <w:pStyle w:val="ListParagraph"/>
        <w:numPr>
          <w:ilvl w:val="0"/>
          <w:numId w:val="10"/>
        </w:numPr>
        <w:spacing w:after="120"/>
        <w:ind w:hanging="540"/>
        <w:contextualSpacing w:val="0"/>
      </w:pPr>
      <w:r>
        <w:t>Headache and Eye Pain for the Ophthalmologist. Bolivian Ophthalmological Society (virtual), May 28, 2020.</w:t>
      </w:r>
    </w:p>
    <w:p w14:paraId="0D215460" w14:textId="169515DE" w:rsidR="00DF435F" w:rsidRDefault="00DF435F" w:rsidP="00CB4F98">
      <w:pPr>
        <w:pStyle w:val="ListParagraph"/>
        <w:numPr>
          <w:ilvl w:val="0"/>
          <w:numId w:val="10"/>
        </w:numPr>
        <w:spacing w:after="120"/>
        <w:ind w:hanging="540"/>
        <w:contextualSpacing w:val="0"/>
      </w:pPr>
      <w:r>
        <w:t>Typical and atypical optic neuritis: diagnosis and management. World Ophthalmology Congress Virtual, June 26, 2020.</w:t>
      </w:r>
    </w:p>
    <w:p w14:paraId="70749680" w14:textId="422D0975" w:rsidR="00DF435F" w:rsidRDefault="00DF435F" w:rsidP="006B5582">
      <w:pPr>
        <w:pStyle w:val="ListParagraph"/>
        <w:numPr>
          <w:ilvl w:val="0"/>
          <w:numId w:val="10"/>
        </w:numPr>
        <w:spacing w:after="120"/>
        <w:ind w:hanging="540"/>
        <w:contextualSpacing w:val="0"/>
      </w:pPr>
      <w:r>
        <w:t>Papilledema: What to Do and When! World Ophthalmology Congress Virtual, June 26, 2020.</w:t>
      </w:r>
    </w:p>
    <w:p w14:paraId="54D0AD69" w14:textId="30657F69" w:rsidR="009467E6" w:rsidRDefault="009467E6" w:rsidP="006B5582">
      <w:pPr>
        <w:pStyle w:val="ListParagraph"/>
        <w:numPr>
          <w:ilvl w:val="0"/>
          <w:numId w:val="10"/>
        </w:numPr>
        <w:spacing w:after="120"/>
        <w:ind w:hanging="540"/>
        <w:contextualSpacing w:val="0"/>
      </w:pPr>
      <w:r>
        <w:t xml:space="preserve">Uses of botulinum toxin in ophthalmology. Peruvian Society of Ophthalmology, </w:t>
      </w:r>
      <w:r w:rsidR="00606250">
        <w:t>August 18, 2020 (virtual).</w:t>
      </w:r>
    </w:p>
    <w:p w14:paraId="40D5A3A1" w14:textId="6D0EAD30" w:rsidR="00606250" w:rsidRDefault="00C8338C" w:rsidP="006B5582">
      <w:pPr>
        <w:pStyle w:val="ListParagraph"/>
        <w:numPr>
          <w:ilvl w:val="0"/>
          <w:numId w:val="10"/>
        </w:numPr>
        <w:spacing w:after="120"/>
        <w:ind w:hanging="540"/>
        <w:contextualSpacing w:val="0"/>
      </w:pPr>
      <w:r>
        <w:lastRenderedPageBreak/>
        <w:t xml:space="preserve">Vision problems </w:t>
      </w:r>
      <w:r w:rsidR="00F01E73">
        <w:t>after multiple TBI in elite athletes. Ophthalmic Trauma Society of India Silver Jubilee</w:t>
      </w:r>
      <w:r w:rsidR="00C04099">
        <w:t xml:space="preserve"> (Virtual), August 22, 2020.</w:t>
      </w:r>
    </w:p>
    <w:p w14:paraId="0698695A" w14:textId="53D037A8" w:rsidR="00272A88" w:rsidRDefault="00272A88" w:rsidP="00272A88">
      <w:pPr>
        <w:pStyle w:val="ListParagraph"/>
        <w:numPr>
          <w:ilvl w:val="0"/>
          <w:numId w:val="10"/>
        </w:numPr>
        <w:spacing w:after="120"/>
        <w:ind w:hanging="540"/>
        <w:contextualSpacing w:val="0"/>
      </w:pPr>
      <w:r>
        <w:t xml:space="preserve">Traumatic optic neuropathy. Peruvian Society of Ophthalmology, </w:t>
      </w:r>
      <w:r w:rsidR="00DD1E9B">
        <w:t>September 11</w:t>
      </w:r>
      <w:r>
        <w:t>, 2020 (virtual).</w:t>
      </w:r>
    </w:p>
    <w:p w14:paraId="67170312" w14:textId="22181FC6" w:rsidR="00C04099" w:rsidRDefault="00530DB3" w:rsidP="006B5582">
      <w:pPr>
        <w:pStyle w:val="ListParagraph"/>
        <w:numPr>
          <w:ilvl w:val="0"/>
          <w:numId w:val="10"/>
        </w:numPr>
        <w:spacing w:after="120"/>
        <w:ind w:hanging="540"/>
        <w:contextualSpacing w:val="0"/>
      </w:pPr>
      <w:r>
        <w:t>Bloody and Swollen Nerve: Now What?</w:t>
      </w:r>
      <w:r w:rsidR="0076783B">
        <w:t xml:space="preserve"> Neuro</w:t>
      </w:r>
      <w:r w:rsidR="00221034">
        <w:t>-Ophthalmology Special Interest Group</w:t>
      </w:r>
      <w:r w:rsidR="001B6879">
        <w:t xml:space="preserve"> worldwide webinar. September 26, 2020.</w:t>
      </w:r>
    </w:p>
    <w:p w14:paraId="2E9E7477" w14:textId="450BB199" w:rsidR="001B6879" w:rsidRDefault="00993CEC" w:rsidP="006B5582">
      <w:pPr>
        <w:pStyle w:val="ListParagraph"/>
        <w:numPr>
          <w:ilvl w:val="0"/>
          <w:numId w:val="10"/>
        </w:numPr>
        <w:spacing w:after="120"/>
        <w:ind w:hanging="540"/>
        <w:contextualSpacing w:val="0"/>
      </w:pPr>
      <w:r>
        <w:t xml:space="preserve">Optic neuritis: diagnostic workup and management. </w:t>
      </w:r>
      <w:r w:rsidR="008D52A5">
        <w:t>All-India Ophthalmology Society Webinar. October 2, 2020.</w:t>
      </w:r>
    </w:p>
    <w:p w14:paraId="6CA908F4" w14:textId="37C044C4" w:rsidR="008D52A5" w:rsidRDefault="00835B5B" w:rsidP="006B5582">
      <w:pPr>
        <w:pStyle w:val="ListParagraph"/>
        <w:numPr>
          <w:ilvl w:val="0"/>
          <w:numId w:val="10"/>
        </w:numPr>
        <w:spacing w:after="120"/>
        <w:ind w:hanging="540"/>
        <w:contextualSpacing w:val="0"/>
      </w:pPr>
      <w:r>
        <w:t>Ophthalmic trauma pearls. “Brain Teasers” webinar (India/Asia). October 18, 2020.</w:t>
      </w:r>
    </w:p>
    <w:p w14:paraId="20248301" w14:textId="146DE85F" w:rsidR="00917956" w:rsidRDefault="004945AB" w:rsidP="002109B2">
      <w:pPr>
        <w:pStyle w:val="ListParagraph"/>
        <w:numPr>
          <w:ilvl w:val="0"/>
          <w:numId w:val="10"/>
        </w:numPr>
        <w:spacing w:after="120"/>
        <w:ind w:hanging="540"/>
        <w:contextualSpacing w:val="0"/>
      </w:pPr>
      <w:r>
        <w:t xml:space="preserve">Steroids and Neuroprotection in Neuro-Ophthalmology: A Case Based Approach. Indonesia Eye Meeting, Bali, Indonesia (virtual). </w:t>
      </w:r>
      <w:r w:rsidR="00917956">
        <w:t>October 29, 2020.</w:t>
      </w:r>
    </w:p>
    <w:p w14:paraId="57782F98" w14:textId="4F5E1711" w:rsidR="00581396" w:rsidRDefault="006C0F4D" w:rsidP="002109B2">
      <w:pPr>
        <w:pStyle w:val="ListParagraph"/>
        <w:numPr>
          <w:ilvl w:val="0"/>
          <w:numId w:val="10"/>
        </w:numPr>
        <w:spacing w:after="120"/>
        <w:ind w:hanging="540"/>
        <w:contextualSpacing w:val="0"/>
      </w:pPr>
      <w:r>
        <w:t>OCT- Your Best Buddy. Eye on the Future, LV Prasad Eye Institute, Hyderabad, India (virtual). January 2, 2021.</w:t>
      </w:r>
    </w:p>
    <w:p w14:paraId="72CD79BF" w14:textId="157888B0" w:rsidR="006C0F4D" w:rsidRDefault="006C0F4D" w:rsidP="006C0F4D">
      <w:pPr>
        <w:pStyle w:val="ListParagraph"/>
        <w:numPr>
          <w:ilvl w:val="0"/>
          <w:numId w:val="10"/>
        </w:numPr>
        <w:spacing w:after="120"/>
        <w:ind w:hanging="540"/>
        <w:contextualSpacing w:val="0"/>
      </w:pPr>
      <w:r>
        <w:t>Pediatric Optic Neuritis. All-India Ophthalmology Society Webinar. February 19, 2021.</w:t>
      </w:r>
    </w:p>
    <w:p w14:paraId="4C208B4C" w14:textId="35776645" w:rsidR="00626A6D" w:rsidRDefault="00626A6D" w:rsidP="006C0F4D">
      <w:pPr>
        <w:pStyle w:val="ListParagraph"/>
        <w:numPr>
          <w:ilvl w:val="0"/>
          <w:numId w:val="10"/>
        </w:numPr>
        <w:spacing w:after="120"/>
        <w:ind w:hanging="540"/>
        <w:contextualSpacing w:val="0"/>
      </w:pPr>
      <w:r>
        <w:t>Ischemic Optic Neuropathy and Traumatic Optic Neuropathy: Pearls and Pitfalls. Masterclass in Ophthalmology (virtual- India). April 21, 2021.</w:t>
      </w:r>
    </w:p>
    <w:p w14:paraId="409B3251" w14:textId="3578C54D" w:rsidR="00293647" w:rsidRDefault="00293647" w:rsidP="006C0F4D">
      <w:pPr>
        <w:pStyle w:val="ListParagraph"/>
        <w:numPr>
          <w:ilvl w:val="0"/>
          <w:numId w:val="10"/>
        </w:numPr>
        <w:spacing w:after="120"/>
        <w:ind w:hanging="540"/>
        <w:contextualSpacing w:val="0"/>
      </w:pPr>
      <w:r>
        <w:t xml:space="preserve">Neuro-Ophthalmology and COVID-19. </w:t>
      </w:r>
      <w:r w:rsidR="006324F7">
        <w:t>Indian Neuro-Ophthalmology Society (INOS) webinar. June 5, 2021.</w:t>
      </w:r>
    </w:p>
    <w:p w14:paraId="3B986B74" w14:textId="3E381349" w:rsidR="006324F7" w:rsidRPr="006324F7" w:rsidRDefault="006324F7" w:rsidP="006324F7">
      <w:pPr>
        <w:pStyle w:val="ListParagraph"/>
        <w:numPr>
          <w:ilvl w:val="0"/>
          <w:numId w:val="10"/>
        </w:numPr>
        <w:spacing w:after="120"/>
        <w:ind w:hanging="540"/>
        <w:contextualSpacing w:val="0"/>
      </w:pPr>
      <w:r>
        <w:t>Optic Neuropathy with a Normal Disc. All-India Ophthalmology Society Webinar. August 12, 2021.</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292"/>
      </w:tblGrid>
      <w:tr w:rsidR="006324F7" w:rsidRPr="006324F7" w14:paraId="16CC15AE" w14:textId="77777777">
        <w:trPr>
          <w:trHeight w:val="208"/>
        </w:trPr>
        <w:tc>
          <w:tcPr>
            <w:tcW w:w="9292" w:type="dxa"/>
          </w:tcPr>
          <w:p w14:paraId="615F0EEA" w14:textId="63CE9B1D" w:rsidR="006324F7" w:rsidRPr="006324F7" w:rsidRDefault="006324F7" w:rsidP="006324F7">
            <w:pPr>
              <w:pStyle w:val="ListParagraph"/>
              <w:numPr>
                <w:ilvl w:val="0"/>
                <w:numId w:val="10"/>
              </w:numPr>
              <w:spacing w:after="120"/>
              <w:ind w:hanging="540"/>
            </w:pPr>
            <w:r w:rsidRPr="006324F7">
              <w:t>Debate 1: Patients with Acute Optic Neuritis Typically Should Have an Assay for Anti-Aquaporin-4 Antibodies, Anti-MOG Antibodies, or Both</w:t>
            </w:r>
            <w:r>
              <w:t>. Controversies in Ophthalmology (COPHy) Global Webinar, August 20, 2021.</w:t>
            </w:r>
          </w:p>
        </w:tc>
      </w:tr>
      <w:tr w:rsidR="006324F7" w:rsidRPr="006324F7" w14:paraId="46DCD1F7" w14:textId="77777777" w:rsidTr="006324F7">
        <w:trPr>
          <w:trHeight w:val="208"/>
        </w:trPr>
        <w:tc>
          <w:tcPr>
            <w:tcW w:w="9292" w:type="dxa"/>
            <w:tcBorders>
              <w:left w:val="nil"/>
              <w:bottom w:val="nil"/>
              <w:right w:val="nil"/>
            </w:tcBorders>
          </w:tcPr>
          <w:p w14:paraId="303D9DD5" w14:textId="42B98FCE" w:rsidR="006324F7" w:rsidRPr="006324F7" w:rsidRDefault="006324F7" w:rsidP="006324F7">
            <w:pPr>
              <w:pStyle w:val="ListParagraph"/>
              <w:numPr>
                <w:ilvl w:val="0"/>
                <w:numId w:val="10"/>
              </w:numPr>
              <w:spacing w:after="120"/>
              <w:ind w:hanging="540"/>
              <w:contextualSpacing w:val="0"/>
            </w:pPr>
            <w:r w:rsidRPr="006324F7">
              <w:t>Debate 2: A Temporal Artery Biopsy is Necessary in Almost Every Patient with Suspected Giant Cell Arteritis</w:t>
            </w:r>
            <w:r>
              <w:t>. Controversies in Ophthalmology (COPHy) Global Webinar, August 21, 2021.</w:t>
            </w:r>
          </w:p>
        </w:tc>
      </w:tr>
    </w:tbl>
    <w:p w14:paraId="12FD3BBE" w14:textId="4B27A803" w:rsidR="006324F7" w:rsidRDefault="006324F7" w:rsidP="006C0F4D">
      <w:pPr>
        <w:pStyle w:val="ListParagraph"/>
        <w:numPr>
          <w:ilvl w:val="0"/>
          <w:numId w:val="10"/>
        </w:numPr>
        <w:spacing w:after="120"/>
        <w:ind w:hanging="540"/>
        <w:contextualSpacing w:val="0"/>
      </w:pPr>
      <w:r>
        <w:t>Diagnosis and Management of Traumatic Optic Neuropathy. All-India Ophthalmology Society Webinar. August 26, 2021.</w:t>
      </w:r>
    </w:p>
    <w:p w14:paraId="4B656A0F" w14:textId="6E1B2256" w:rsidR="00AD431F" w:rsidRDefault="00AD431F" w:rsidP="006C0F4D">
      <w:pPr>
        <w:pStyle w:val="ListParagraph"/>
        <w:numPr>
          <w:ilvl w:val="0"/>
          <w:numId w:val="10"/>
        </w:numPr>
        <w:spacing w:after="120"/>
        <w:ind w:hanging="540"/>
        <w:contextualSpacing w:val="0"/>
      </w:pPr>
      <w:r>
        <w:t>Non-glaucomatous Visual Field Defects. Global Education &amp; Research Society of Ophthalmology (GERSO) Webinar. August 28, 2021.</w:t>
      </w:r>
    </w:p>
    <w:p w14:paraId="220122D9" w14:textId="3BABBD63" w:rsidR="00B53F73" w:rsidRDefault="00B53F73" w:rsidP="006C0F4D">
      <w:pPr>
        <w:pStyle w:val="ListParagraph"/>
        <w:numPr>
          <w:ilvl w:val="0"/>
          <w:numId w:val="10"/>
        </w:numPr>
        <w:spacing w:after="120"/>
        <w:ind w:hanging="540"/>
        <w:contextualSpacing w:val="0"/>
      </w:pPr>
      <w:r>
        <w:t xml:space="preserve">Dry and Painful- Really? </w:t>
      </w:r>
      <w:r w:rsidR="00E815CF">
        <w:t>36</w:t>
      </w:r>
      <w:r w:rsidR="00E815CF" w:rsidRPr="00343AB1">
        <w:rPr>
          <w:vertAlign w:val="superscript"/>
        </w:rPr>
        <w:t>th</w:t>
      </w:r>
      <w:r w:rsidR="00E815CF">
        <w:t xml:space="preserve"> Congress of the Asia Pacific Academy of Ophthalmology (virtual). September 6, 2021.</w:t>
      </w:r>
    </w:p>
    <w:p w14:paraId="468D4386" w14:textId="7B68D6F9" w:rsidR="00E815CF" w:rsidRDefault="00A75038" w:rsidP="006C0F4D">
      <w:pPr>
        <w:pStyle w:val="ListParagraph"/>
        <w:numPr>
          <w:ilvl w:val="0"/>
          <w:numId w:val="10"/>
        </w:numPr>
        <w:spacing w:after="120"/>
        <w:ind w:hanging="540"/>
        <w:contextualSpacing w:val="0"/>
      </w:pPr>
      <w:r>
        <w:t xml:space="preserve">Diagnostic Dilemmas in NMOSD and MOGAD. </w:t>
      </w:r>
      <w:r w:rsidRPr="002314BD">
        <w:t>XXX</w:t>
      </w:r>
      <w:r>
        <w:t>II</w:t>
      </w:r>
      <w:r w:rsidRPr="002314BD">
        <w:t xml:space="preserve"> </w:t>
      </w:r>
      <w:proofErr w:type="spellStart"/>
      <w:r w:rsidRPr="002314BD">
        <w:t>Reunión</w:t>
      </w:r>
      <w:proofErr w:type="spellEnd"/>
      <w:r w:rsidRPr="002314BD">
        <w:t xml:space="preserve"> del Club Latino-Americano de </w:t>
      </w:r>
      <w:proofErr w:type="spellStart"/>
      <w:r w:rsidRPr="002314BD">
        <w:t>Neuroftalmología</w:t>
      </w:r>
      <w:proofErr w:type="spellEnd"/>
      <w:r w:rsidRPr="002314BD">
        <w:t xml:space="preserve"> (CLAN)</w:t>
      </w:r>
      <w:r>
        <w:t xml:space="preserve"> (virtual), September 25, 2021.</w:t>
      </w:r>
    </w:p>
    <w:p w14:paraId="59CC10DB" w14:textId="20C71A10" w:rsidR="00A75038" w:rsidRDefault="00A75038" w:rsidP="00A75038">
      <w:pPr>
        <w:pStyle w:val="ListParagraph"/>
        <w:numPr>
          <w:ilvl w:val="0"/>
          <w:numId w:val="10"/>
        </w:numPr>
        <w:spacing w:after="120"/>
        <w:ind w:hanging="540"/>
        <w:contextualSpacing w:val="0"/>
      </w:pPr>
      <w:r>
        <w:t xml:space="preserve">Management Dilemmas in NMOSD and MOGAD. </w:t>
      </w:r>
      <w:r w:rsidRPr="002314BD">
        <w:t>XXX</w:t>
      </w:r>
      <w:r>
        <w:t>II</w:t>
      </w:r>
      <w:r w:rsidRPr="002314BD">
        <w:t xml:space="preserve"> </w:t>
      </w:r>
      <w:proofErr w:type="spellStart"/>
      <w:r w:rsidRPr="002314BD">
        <w:t>Reunión</w:t>
      </w:r>
      <w:proofErr w:type="spellEnd"/>
      <w:r w:rsidRPr="002314BD">
        <w:t xml:space="preserve"> del Club Latino-Americano de </w:t>
      </w:r>
      <w:proofErr w:type="spellStart"/>
      <w:r w:rsidRPr="002314BD">
        <w:t>Neuroftalmología</w:t>
      </w:r>
      <w:proofErr w:type="spellEnd"/>
      <w:r w:rsidRPr="002314BD">
        <w:t xml:space="preserve"> (CLAN)</w:t>
      </w:r>
      <w:r>
        <w:t xml:space="preserve"> (virtual), September 25, 2021.</w:t>
      </w:r>
    </w:p>
    <w:p w14:paraId="1A6FDD50" w14:textId="14138068" w:rsidR="00DA1D9B" w:rsidRDefault="00DA1D9B" w:rsidP="00A75038">
      <w:pPr>
        <w:pStyle w:val="ListParagraph"/>
        <w:numPr>
          <w:ilvl w:val="0"/>
          <w:numId w:val="10"/>
        </w:numPr>
        <w:spacing w:after="120"/>
        <w:ind w:hanging="540"/>
        <w:contextualSpacing w:val="0"/>
      </w:pPr>
      <w:r>
        <w:t>Treatment of Neuromyelitis Optica Spectrum Disorder. 3</w:t>
      </w:r>
      <w:r w:rsidRPr="00DA1D9B">
        <w:rPr>
          <w:vertAlign w:val="superscript"/>
        </w:rPr>
        <w:t>rd</w:t>
      </w:r>
      <w:r>
        <w:t xml:space="preserve"> Annual Meeting of the Indian Neuro-Ophthalmology Society (INOS) (virtual), October 23, 2021.</w:t>
      </w:r>
    </w:p>
    <w:p w14:paraId="4B31D94B" w14:textId="6BD54A64" w:rsidR="00DA1D9B" w:rsidRDefault="00DA1D9B" w:rsidP="00A75038">
      <w:pPr>
        <w:pStyle w:val="ListParagraph"/>
        <w:numPr>
          <w:ilvl w:val="0"/>
          <w:numId w:val="10"/>
        </w:numPr>
        <w:spacing w:after="120"/>
        <w:ind w:hanging="540"/>
        <w:contextualSpacing w:val="0"/>
      </w:pPr>
      <w:r>
        <w:lastRenderedPageBreak/>
        <w:t>Treatment of Thyroid Eye Disease. 3</w:t>
      </w:r>
      <w:r w:rsidRPr="00DA1D9B">
        <w:rPr>
          <w:vertAlign w:val="superscript"/>
        </w:rPr>
        <w:t>rd</w:t>
      </w:r>
      <w:r>
        <w:t xml:space="preserve"> Annual Meeting of the Indian Neuro-Ophthalmology Society (INOS) (virtual), October 24, 2021.</w:t>
      </w:r>
    </w:p>
    <w:p w14:paraId="289D073C" w14:textId="7A859CD8" w:rsidR="003C1862" w:rsidRDefault="001B081E" w:rsidP="003C1862">
      <w:pPr>
        <w:pStyle w:val="ListParagraph"/>
        <w:numPr>
          <w:ilvl w:val="0"/>
          <w:numId w:val="10"/>
        </w:numPr>
        <w:spacing w:after="120"/>
        <w:ind w:hanging="540"/>
        <w:contextualSpacing w:val="0"/>
      </w:pPr>
      <w:r>
        <w:t xml:space="preserve">Therapeutic Strategies in Thyroid Eye Disease. </w:t>
      </w:r>
      <w:r w:rsidR="003C1862">
        <w:t>Annual Meeting of the Japanese Neuro-Ophthalmology Society (virtual), December 17, 2021.</w:t>
      </w:r>
    </w:p>
    <w:p w14:paraId="72DF0067" w14:textId="2988C21F" w:rsidR="003C1862" w:rsidRDefault="003C1862" w:rsidP="003C1862">
      <w:pPr>
        <w:pStyle w:val="ListParagraph"/>
        <w:numPr>
          <w:ilvl w:val="0"/>
          <w:numId w:val="10"/>
        </w:numPr>
        <w:spacing w:after="120"/>
        <w:ind w:hanging="540"/>
        <w:contextualSpacing w:val="0"/>
      </w:pPr>
      <w:r>
        <w:t>Neuro-Ophthalmology Masterclass</w:t>
      </w:r>
      <w:r w:rsidR="004C7916">
        <w:t xml:space="preserve">, Singapore National Eye Center (virtual), January 11, 2022. </w:t>
      </w:r>
    </w:p>
    <w:p w14:paraId="7E8BF520" w14:textId="7306A5AD" w:rsidR="004C7916" w:rsidRDefault="0036279D" w:rsidP="003C1862">
      <w:pPr>
        <w:pStyle w:val="ListParagraph"/>
        <w:numPr>
          <w:ilvl w:val="0"/>
          <w:numId w:val="10"/>
        </w:numPr>
        <w:spacing w:after="120"/>
        <w:ind w:hanging="540"/>
        <w:contextualSpacing w:val="0"/>
      </w:pPr>
      <w:r>
        <w:t>Traumatic Brain Injury in the Ophthalmic Trauma Victim. 36</w:t>
      </w:r>
      <w:r w:rsidRPr="0036279D">
        <w:rPr>
          <w:vertAlign w:val="superscript"/>
        </w:rPr>
        <w:t>th</w:t>
      </w:r>
      <w:r>
        <w:t xml:space="preserve"> Anniversary NUH Department of Ophthalmology Conference (virtual), Singapore, January 22, 2022.</w:t>
      </w:r>
    </w:p>
    <w:p w14:paraId="610ED5F5" w14:textId="2EE1C029" w:rsidR="00BE5728" w:rsidRDefault="00BE5728" w:rsidP="003C1862">
      <w:pPr>
        <w:pStyle w:val="ListParagraph"/>
        <w:numPr>
          <w:ilvl w:val="0"/>
          <w:numId w:val="10"/>
        </w:numPr>
        <w:spacing w:after="120"/>
        <w:ind w:hanging="540"/>
        <w:contextualSpacing w:val="0"/>
      </w:pPr>
      <w:r>
        <w:t>My Approach to the Patient with Diplopia. European Neuro-Ophthalmology Society Meeting, Birmingham, UK, June 20, 2022.</w:t>
      </w:r>
    </w:p>
    <w:p w14:paraId="2595C388" w14:textId="761D56FE" w:rsidR="00BE5728" w:rsidRDefault="00BE5728" w:rsidP="003C1862">
      <w:pPr>
        <w:pStyle w:val="ListParagraph"/>
        <w:numPr>
          <w:ilvl w:val="0"/>
          <w:numId w:val="10"/>
        </w:numPr>
        <w:spacing w:after="120"/>
        <w:ind w:hanging="540"/>
        <w:contextualSpacing w:val="0"/>
      </w:pPr>
      <w:r>
        <w:t>Can We Treat Nystagmus? (Against) European Neuro-Ophthalmology Society Meeting, Birmingham, UK, June 20, 2022.</w:t>
      </w:r>
    </w:p>
    <w:p w14:paraId="5E9F554B" w14:textId="0C2250AE" w:rsidR="008B53BE" w:rsidRDefault="008B53BE" w:rsidP="003C1862">
      <w:pPr>
        <w:pStyle w:val="ListParagraph"/>
        <w:numPr>
          <w:ilvl w:val="0"/>
          <w:numId w:val="10"/>
        </w:numPr>
        <w:spacing w:after="120"/>
        <w:ind w:hanging="540"/>
        <w:contextualSpacing w:val="0"/>
      </w:pPr>
      <w:r>
        <w:t>Teprotumumab for Thyroid Eye Disease</w:t>
      </w:r>
      <w:r w:rsidR="008C3165">
        <w:t xml:space="preserve"> with CAS &gt;3: YES. Controversies in Ophthalmology 2022 (virtual), June 26, 2022.</w:t>
      </w:r>
    </w:p>
    <w:p w14:paraId="1B7DD5B7" w14:textId="78AF80D8" w:rsidR="008C3165" w:rsidRDefault="008C3165" w:rsidP="003C1862">
      <w:pPr>
        <w:pStyle w:val="ListParagraph"/>
        <w:numPr>
          <w:ilvl w:val="0"/>
          <w:numId w:val="10"/>
        </w:numPr>
        <w:spacing w:after="120"/>
        <w:ind w:hanging="540"/>
        <w:contextualSpacing w:val="0"/>
      </w:pPr>
      <w:r>
        <w:t>Tocilizumab for Giant Cell Arteritis: NO. Controversies in Ophthalmology 2022 (virtual), June 26, 2022.</w:t>
      </w:r>
    </w:p>
    <w:p w14:paraId="7FEEDE85" w14:textId="6CF1ABD5" w:rsidR="002F281F" w:rsidRDefault="002F281F" w:rsidP="003C1862">
      <w:pPr>
        <w:pStyle w:val="ListParagraph"/>
        <w:numPr>
          <w:ilvl w:val="0"/>
          <w:numId w:val="10"/>
        </w:numPr>
        <w:spacing w:after="120"/>
        <w:ind w:hanging="540"/>
        <w:contextualSpacing w:val="0"/>
      </w:pPr>
      <w:r>
        <w:t xml:space="preserve">Update on Optic Neuritis: How I Recognize and Investigate Optic Neuropathies. Cambodia Eye Meeting, Phnom Penh, Cambodia. September </w:t>
      </w:r>
      <w:r w:rsidR="00642A29">
        <w:t>1</w:t>
      </w:r>
      <w:r>
        <w:t>, 2022.</w:t>
      </w:r>
    </w:p>
    <w:p w14:paraId="0F87B5F7" w14:textId="44110A05" w:rsidR="002F281F" w:rsidRDefault="002F281F" w:rsidP="003C1862">
      <w:pPr>
        <w:pStyle w:val="ListParagraph"/>
        <w:numPr>
          <w:ilvl w:val="0"/>
          <w:numId w:val="10"/>
        </w:numPr>
        <w:spacing w:after="120"/>
        <w:ind w:hanging="540"/>
        <w:contextualSpacing w:val="0"/>
      </w:pPr>
      <w:r>
        <w:t xml:space="preserve">Diplopia: Recognizing Urgent Cases and Fellow Travelers. Cambodia Eye Meeting, Phnom Penh, Cambodia. September </w:t>
      </w:r>
      <w:r w:rsidR="00642A29">
        <w:t>1</w:t>
      </w:r>
      <w:r>
        <w:t>, 2022.</w:t>
      </w:r>
    </w:p>
    <w:p w14:paraId="3464F22D" w14:textId="68622876" w:rsidR="002F281F" w:rsidRDefault="002F281F" w:rsidP="003C1862">
      <w:pPr>
        <w:pStyle w:val="ListParagraph"/>
        <w:numPr>
          <w:ilvl w:val="0"/>
          <w:numId w:val="10"/>
        </w:numPr>
        <w:spacing w:after="120"/>
        <w:ind w:hanging="540"/>
        <w:contextualSpacing w:val="0"/>
      </w:pPr>
      <w:r>
        <w:t xml:space="preserve">Diagnosis and Management of Papilledema. Cambodia Eye Meeting, Phnom Penh, Cambodia. September </w:t>
      </w:r>
      <w:r w:rsidR="00642A29">
        <w:t>1</w:t>
      </w:r>
      <w:r>
        <w:t>, 2022.</w:t>
      </w:r>
    </w:p>
    <w:p w14:paraId="4D601CC1" w14:textId="3A427D15" w:rsidR="002F281F" w:rsidRDefault="00F57269" w:rsidP="003C1862">
      <w:pPr>
        <w:pStyle w:val="ListParagraph"/>
        <w:numPr>
          <w:ilvl w:val="0"/>
          <w:numId w:val="10"/>
        </w:numPr>
        <w:spacing w:after="120"/>
        <w:ind w:hanging="540"/>
        <w:contextualSpacing w:val="0"/>
      </w:pPr>
      <w:r>
        <w:t xml:space="preserve">Update on Thyroid Eye Disease. Cambodia Eye Meeting, Phnom Penh, Cambodia. September </w:t>
      </w:r>
      <w:r w:rsidR="00642A29">
        <w:t>1</w:t>
      </w:r>
      <w:r>
        <w:t>, 2022.</w:t>
      </w:r>
    </w:p>
    <w:p w14:paraId="3A20D85F" w14:textId="7965CF6D" w:rsidR="00F57269" w:rsidRDefault="00642A29" w:rsidP="003C1862">
      <w:pPr>
        <w:pStyle w:val="ListParagraph"/>
        <w:numPr>
          <w:ilvl w:val="0"/>
          <w:numId w:val="10"/>
        </w:numPr>
        <w:spacing w:after="120"/>
        <w:ind w:hanging="540"/>
        <w:contextualSpacing w:val="0"/>
      </w:pPr>
      <w:r>
        <w:t>Pupil Exam and Evaluation of Anisocoria. Cambodia Eye Meeting, Phnom Penh, Cambodia. September 1, 2022.</w:t>
      </w:r>
    </w:p>
    <w:p w14:paraId="21F8F650" w14:textId="5B09CE13" w:rsidR="00642A29" w:rsidRDefault="00642A29" w:rsidP="00642A29">
      <w:pPr>
        <w:pStyle w:val="ListParagraph"/>
        <w:numPr>
          <w:ilvl w:val="0"/>
          <w:numId w:val="10"/>
        </w:numPr>
        <w:spacing w:after="120"/>
        <w:ind w:hanging="540"/>
        <w:contextualSpacing w:val="0"/>
      </w:pPr>
      <w:r>
        <w:t>Update on Optic Neuritis: How I Recognize and Investigate Optic Neuropathies. Hanoi Eye Meeting, Hanoi, Vietnam. September 4, 2022.</w:t>
      </w:r>
    </w:p>
    <w:p w14:paraId="3F45CB65" w14:textId="77777777" w:rsidR="00642A29" w:rsidRDefault="00642A29" w:rsidP="00642A29">
      <w:pPr>
        <w:pStyle w:val="ListParagraph"/>
        <w:numPr>
          <w:ilvl w:val="0"/>
          <w:numId w:val="10"/>
        </w:numPr>
        <w:spacing w:after="120"/>
        <w:ind w:hanging="540"/>
        <w:contextualSpacing w:val="0"/>
      </w:pPr>
      <w:r>
        <w:t>Diagnosis and Management of Papilledema. Hanoi Eye Meeting, Hanoi, Vietnam. September 4, 2022.</w:t>
      </w:r>
    </w:p>
    <w:p w14:paraId="3AB60E94" w14:textId="77777777" w:rsidR="00642A29" w:rsidRDefault="00642A29" w:rsidP="00642A29">
      <w:pPr>
        <w:pStyle w:val="ListParagraph"/>
        <w:numPr>
          <w:ilvl w:val="0"/>
          <w:numId w:val="10"/>
        </w:numPr>
        <w:spacing w:after="120"/>
        <w:ind w:hanging="540"/>
        <w:contextualSpacing w:val="0"/>
      </w:pPr>
      <w:r>
        <w:t>Update on Thyroid Eye Disease. Hanoi Eye Meeting, Hanoi, Vietnam. September 4, 2022.</w:t>
      </w:r>
    </w:p>
    <w:p w14:paraId="0B18D7AD" w14:textId="77777777" w:rsidR="00642A29" w:rsidRDefault="00642A29" w:rsidP="00642A29">
      <w:pPr>
        <w:pStyle w:val="ListParagraph"/>
        <w:numPr>
          <w:ilvl w:val="0"/>
          <w:numId w:val="10"/>
        </w:numPr>
        <w:spacing w:after="120"/>
        <w:ind w:hanging="540"/>
        <w:contextualSpacing w:val="0"/>
      </w:pPr>
      <w:r>
        <w:t>Diplopia: Recognizing Urgent Cases and Fellow Travelers. Hanoi Eye Meeting, Hanoi, Vietnam. September 4, 2022.</w:t>
      </w:r>
    </w:p>
    <w:p w14:paraId="73CBFE1C" w14:textId="6BE90166" w:rsidR="00642A29" w:rsidRDefault="004C24DF" w:rsidP="00256C4D">
      <w:pPr>
        <w:pStyle w:val="ListParagraph"/>
        <w:numPr>
          <w:ilvl w:val="0"/>
          <w:numId w:val="10"/>
        </w:numPr>
        <w:spacing w:after="120"/>
        <w:ind w:hanging="540"/>
        <w:contextualSpacing w:val="0"/>
      </w:pPr>
      <w:r>
        <w:t>Traveling Down the Wrong Track. British Isles Neuro-Ophthalmology Club Meeting, Manchester, UK. September 17, 2022.</w:t>
      </w:r>
    </w:p>
    <w:p w14:paraId="64E79E8A" w14:textId="6816DB8C" w:rsidR="00247436" w:rsidRDefault="00247436" w:rsidP="00256C4D">
      <w:pPr>
        <w:pStyle w:val="ListParagraph"/>
        <w:numPr>
          <w:ilvl w:val="0"/>
          <w:numId w:val="10"/>
        </w:numPr>
        <w:spacing w:after="120"/>
        <w:ind w:hanging="540"/>
        <w:contextualSpacing w:val="0"/>
      </w:pPr>
      <w:r>
        <w:t>Novel Methods of Lowering Intracranial Pressure. 4</w:t>
      </w:r>
      <w:r w:rsidRPr="00247436">
        <w:rPr>
          <w:vertAlign w:val="superscript"/>
        </w:rPr>
        <w:t>th</w:t>
      </w:r>
      <w:r>
        <w:t xml:space="preserve"> Annual Meeting of the Indian Neuro-Ophthalmology Society, New Delhi, India. November 27, 2022.</w:t>
      </w:r>
    </w:p>
    <w:p w14:paraId="31CBE188" w14:textId="4197A5CA" w:rsidR="0091446A" w:rsidRDefault="0091446A" w:rsidP="00256C4D">
      <w:pPr>
        <w:pStyle w:val="ListParagraph"/>
        <w:numPr>
          <w:ilvl w:val="0"/>
          <w:numId w:val="10"/>
        </w:numPr>
        <w:spacing w:after="120"/>
        <w:ind w:hanging="540"/>
        <w:contextualSpacing w:val="0"/>
      </w:pPr>
      <w:r>
        <w:lastRenderedPageBreak/>
        <w:t>Steroid Sparing Agents and New Biologic Treatments in Thyroid Eye Disease. 15</w:t>
      </w:r>
      <w:r w:rsidRPr="0091446A">
        <w:rPr>
          <w:vertAlign w:val="superscript"/>
        </w:rPr>
        <w:t>th</w:t>
      </w:r>
      <w:r>
        <w:t xml:space="preserve"> Annual Meeting of the IISEMS, Tel Aviv, Israel. February 10, 2023.</w:t>
      </w:r>
    </w:p>
    <w:p w14:paraId="37CD6AD1" w14:textId="190A7E3F" w:rsidR="00EE305E" w:rsidRDefault="00EE305E" w:rsidP="00256C4D">
      <w:pPr>
        <w:pStyle w:val="ListParagraph"/>
        <w:numPr>
          <w:ilvl w:val="0"/>
          <w:numId w:val="10"/>
        </w:numPr>
        <w:spacing w:after="120"/>
        <w:ind w:hanging="540"/>
        <w:contextualSpacing w:val="0"/>
      </w:pPr>
      <w:r>
        <w:t>The role of ocular imaging in neuro-ophthalmic diseases. 15</w:t>
      </w:r>
      <w:r w:rsidRPr="0091446A">
        <w:rPr>
          <w:vertAlign w:val="superscript"/>
        </w:rPr>
        <w:t>th</w:t>
      </w:r>
      <w:r>
        <w:t xml:space="preserve"> Annual Meeting of the IISEMS, Tel Aviv, Israel. February 10, 2023.</w:t>
      </w:r>
    </w:p>
    <w:p w14:paraId="26677BF5" w14:textId="284B7148" w:rsidR="00EE305E" w:rsidRDefault="00EE305E" w:rsidP="00256C4D">
      <w:pPr>
        <w:pStyle w:val="ListParagraph"/>
        <w:numPr>
          <w:ilvl w:val="0"/>
          <w:numId w:val="10"/>
        </w:numPr>
        <w:spacing w:after="120"/>
        <w:ind w:hanging="540"/>
        <w:contextualSpacing w:val="0"/>
      </w:pPr>
      <w:r>
        <w:t>Idiopathic Intracranial Hypertension: Overview and New Insights. 15</w:t>
      </w:r>
      <w:r w:rsidRPr="0091446A">
        <w:rPr>
          <w:vertAlign w:val="superscript"/>
        </w:rPr>
        <w:t>th</w:t>
      </w:r>
      <w:r>
        <w:t xml:space="preserve"> Annual Meeting of the IISEMS, Tel Aviv, Israel. February 10, 2023.</w:t>
      </w:r>
    </w:p>
    <w:p w14:paraId="6EBEADC0" w14:textId="0347BB03" w:rsidR="00D46DF8" w:rsidRDefault="00D46DF8" w:rsidP="00FF0A5D">
      <w:pPr>
        <w:pStyle w:val="ListParagraph"/>
        <w:numPr>
          <w:ilvl w:val="0"/>
          <w:numId w:val="10"/>
        </w:numPr>
        <w:spacing w:after="120"/>
        <w:ind w:hanging="540"/>
        <w:contextualSpacing w:val="0"/>
      </w:pPr>
      <w:r>
        <w:t xml:space="preserve">IIH Diagnostic Criteria and Efficacy of Alternative Therapies. </w:t>
      </w:r>
      <w:r w:rsidR="007C2222">
        <w:t>35</w:t>
      </w:r>
      <w:r w:rsidR="007C2222" w:rsidRPr="007C2222">
        <w:rPr>
          <w:vertAlign w:val="superscript"/>
        </w:rPr>
        <w:t>th</w:t>
      </w:r>
      <w:r w:rsidR="007C2222">
        <w:t xml:space="preserve"> </w:t>
      </w:r>
      <w:r>
        <w:t xml:space="preserve">Pan American Association of Ophthalmology. Buenos Aires, Argentina. March 18, 2023. </w:t>
      </w:r>
    </w:p>
    <w:p w14:paraId="4ADEE48F" w14:textId="463E7E40" w:rsidR="00C12193" w:rsidRDefault="00C12193" w:rsidP="00C12193">
      <w:pPr>
        <w:pStyle w:val="ListParagraph"/>
        <w:numPr>
          <w:ilvl w:val="0"/>
          <w:numId w:val="10"/>
        </w:numPr>
        <w:spacing w:after="120"/>
        <w:ind w:hanging="540"/>
        <w:contextualSpacing w:val="0"/>
      </w:pPr>
      <w:r>
        <w:t xml:space="preserve">State of the Art Approach to the Patient with Acute vs Transient Vision Loss. European Society of Ophthalmology Meeting, Prague, Czech Republic. June </w:t>
      </w:r>
      <w:r w:rsidR="00D64D48">
        <w:t xml:space="preserve">16, </w:t>
      </w:r>
      <w:r>
        <w:t>2023.</w:t>
      </w:r>
    </w:p>
    <w:p w14:paraId="676E7065" w14:textId="666A6EBC" w:rsidR="00C12193" w:rsidRDefault="00C12193" w:rsidP="00FF0A5D">
      <w:pPr>
        <w:pStyle w:val="ListParagraph"/>
        <w:numPr>
          <w:ilvl w:val="0"/>
          <w:numId w:val="10"/>
        </w:numPr>
        <w:spacing w:after="120"/>
        <w:ind w:hanging="540"/>
        <w:contextualSpacing w:val="0"/>
      </w:pPr>
      <w:r>
        <w:t xml:space="preserve">Serologic Testing for Optic Neuritis: NO. European Society of Ophthalmology Meeting, Prague, Czech Republic. June </w:t>
      </w:r>
      <w:r w:rsidR="00D64D48">
        <w:t xml:space="preserve">16, </w:t>
      </w:r>
      <w:r>
        <w:t>2023.</w:t>
      </w:r>
    </w:p>
    <w:p w14:paraId="7CB4FF02" w14:textId="7ECEA5D2" w:rsidR="00C12193" w:rsidRDefault="00C12193" w:rsidP="00FF0A5D">
      <w:pPr>
        <w:pStyle w:val="ListParagraph"/>
        <w:numPr>
          <w:ilvl w:val="0"/>
          <w:numId w:val="10"/>
        </w:numPr>
        <w:spacing w:after="120"/>
        <w:ind w:hanging="540"/>
        <w:contextualSpacing w:val="0"/>
      </w:pPr>
      <w:r>
        <w:t xml:space="preserve">Medical Treatment of Thyroid Eye Disease in Strabismus. European Society of Ophthalmology Meeting, Prague, Czech Republic. June </w:t>
      </w:r>
      <w:r w:rsidR="00D64D48">
        <w:t xml:space="preserve">16, </w:t>
      </w:r>
      <w:r>
        <w:t>2023.</w:t>
      </w:r>
    </w:p>
    <w:p w14:paraId="5A7342A7" w14:textId="44C2EEC4" w:rsidR="00C12193" w:rsidRDefault="00C12193" w:rsidP="00FF0A5D">
      <w:pPr>
        <w:pStyle w:val="ListParagraph"/>
        <w:numPr>
          <w:ilvl w:val="0"/>
          <w:numId w:val="10"/>
        </w:numPr>
        <w:spacing w:after="120"/>
        <w:ind w:hanging="540"/>
        <w:contextualSpacing w:val="0"/>
      </w:pPr>
      <w:r>
        <w:t xml:space="preserve">Optic Neuritis: Typical and Others. Neuro Insight: An Update on Neuro-Ophthalmology. SV Aravind Eye Hospital, Tirupati, India. July </w:t>
      </w:r>
      <w:r w:rsidR="00D64D48">
        <w:t>22, 2023.</w:t>
      </w:r>
    </w:p>
    <w:p w14:paraId="039B00CD" w14:textId="45E6778D" w:rsidR="00C12193" w:rsidRDefault="00C12193" w:rsidP="00FF0A5D">
      <w:pPr>
        <w:pStyle w:val="ListParagraph"/>
        <w:numPr>
          <w:ilvl w:val="0"/>
          <w:numId w:val="10"/>
        </w:numPr>
        <w:spacing w:after="120"/>
        <w:ind w:hanging="540"/>
        <w:contextualSpacing w:val="0"/>
      </w:pPr>
      <w:r>
        <w:t>Functional Vision Loss.</w:t>
      </w:r>
      <w:r w:rsidR="00D64D48" w:rsidRPr="00D64D48">
        <w:t xml:space="preserve"> </w:t>
      </w:r>
      <w:r w:rsidR="00D64D48">
        <w:t>Neuro Insight: An Update on Neuro-Ophthalmology. SV Aravind Eye Hospital, Tirupati, India. July 22, 2023.</w:t>
      </w:r>
    </w:p>
    <w:p w14:paraId="661B132C" w14:textId="54F5F8C6" w:rsidR="00C12193" w:rsidRDefault="00C12193" w:rsidP="00FF0A5D">
      <w:pPr>
        <w:pStyle w:val="ListParagraph"/>
        <w:numPr>
          <w:ilvl w:val="0"/>
          <w:numId w:val="10"/>
        </w:numPr>
        <w:spacing w:after="120"/>
        <w:ind w:hanging="540"/>
        <w:contextualSpacing w:val="0"/>
      </w:pPr>
      <w:r>
        <w:t>Neurogenic Causes of Diplopia.</w:t>
      </w:r>
      <w:r w:rsidR="00D64D48" w:rsidRPr="00D64D48">
        <w:t xml:space="preserve"> </w:t>
      </w:r>
      <w:r w:rsidR="00D64D48">
        <w:t>Neuro Insight: An Update on Neuro-Ophthalmology. SV Aravind Eye Hospital, Tirupati, India. July 22, 2023.</w:t>
      </w:r>
    </w:p>
    <w:p w14:paraId="1F6156EE" w14:textId="03D10573" w:rsidR="00D64D48" w:rsidRDefault="00D64D48" w:rsidP="00FF0A5D">
      <w:pPr>
        <w:pStyle w:val="ListParagraph"/>
        <w:numPr>
          <w:ilvl w:val="0"/>
          <w:numId w:val="10"/>
        </w:numPr>
        <w:spacing w:after="120"/>
        <w:ind w:hanging="540"/>
        <w:contextualSpacing w:val="0"/>
      </w:pPr>
      <w:r>
        <w:t>Updates on Medical and Surgical Treatment of Thyroid Eye Disease. 45</w:t>
      </w:r>
      <w:r w:rsidRPr="00D64D48">
        <w:rPr>
          <w:vertAlign w:val="superscript"/>
        </w:rPr>
        <w:t>th</w:t>
      </w:r>
      <w:r>
        <w:t xml:space="preserve"> Anniversary Ho Chi Minh City Eye Hospital Ophthalmology Conference. Ho Chi Minh City, Vietnam, August 31, 2023.</w:t>
      </w:r>
    </w:p>
    <w:p w14:paraId="4CA40C3E" w14:textId="4D555541" w:rsidR="00D64D48" w:rsidRDefault="00D64D48" w:rsidP="00FF0A5D">
      <w:pPr>
        <w:pStyle w:val="ListParagraph"/>
        <w:numPr>
          <w:ilvl w:val="0"/>
          <w:numId w:val="10"/>
        </w:numPr>
        <w:spacing w:after="120"/>
        <w:ind w:hanging="540"/>
        <w:contextualSpacing w:val="0"/>
      </w:pPr>
      <w:r>
        <w:t>Current Application of CT and MRI in Neuro-Ophthalmology. 45</w:t>
      </w:r>
      <w:r w:rsidRPr="00D64D48">
        <w:rPr>
          <w:vertAlign w:val="superscript"/>
        </w:rPr>
        <w:t>th</w:t>
      </w:r>
      <w:r>
        <w:t xml:space="preserve"> Anniversary Ho Chi Minh City Eye Hospital Ophthalmology Conference. Ho Chi Minh City, Vietnam, August 31, 2023.</w:t>
      </w:r>
    </w:p>
    <w:p w14:paraId="04197FB7" w14:textId="77777777" w:rsidR="00926751" w:rsidRDefault="00D64D48" w:rsidP="00926751">
      <w:pPr>
        <w:pStyle w:val="ListParagraph"/>
        <w:numPr>
          <w:ilvl w:val="0"/>
          <w:numId w:val="10"/>
        </w:numPr>
        <w:spacing w:after="120"/>
        <w:ind w:hanging="540"/>
        <w:contextualSpacing w:val="0"/>
      </w:pPr>
      <w:r>
        <w:t>Updates for Treatment of Ocular Melanoma. 45</w:t>
      </w:r>
      <w:r w:rsidRPr="00D64D48">
        <w:rPr>
          <w:vertAlign w:val="superscript"/>
        </w:rPr>
        <w:t>th</w:t>
      </w:r>
      <w:r>
        <w:t xml:space="preserve"> Anniversary Ho Chi Minh City Eye Hospital Ophthalmology Conference. Ho Chi Minh City, Vietnam, August 31, 2023.</w:t>
      </w:r>
    </w:p>
    <w:p w14:paraId="54CE5563" w14:textId="77777777" w:rsidR="00926751" w:rsidRPr="00926751" w:rsidRDefault="00926751" w:rsidP="00926751">
      <w:pPr>
        <w:pStyle w:val="ListParagraph"/>
        <w:numPr>
          <w:ilvl w:val="0"/>
          <w:numId w:val="10"/>
        </w:numPr>
        <w:spacing w:after="120"/>
        <w:ind w:hanging="540"/>
        <w:contextualSpacing w:val="0"/>
      </w:pPr>
      <w:r w:rsidRPr="00926751">
        <w:rPr>
          <w:color w:val="000000"/>
        </w:rPr>
        <w:t>How I Manage Typical Idiopathic Intracranial Hypertension. UK CSF Day. Inner Temple, London, England, October 12, 2023.</w:t>
      </w:r>
    </w:p>
    <w:p w14:paraId="20E0AD5E" w14:textId="36C8EA39" w:rsidR="00926751" w:rsidRPr="00926751" w:rsidRDefault="00926751" w:rsidP="00926751">
      <w:pPr>
        <w:pStyle w:val="ListParagraph"/>
        <w:numPr>
          <w:ilvl w:val="0"/>
          <w:numId w:val="10"/>
        </w:numPr>
        <w:spacing w:after="120"/>
        <w:ind w:hanging="540"/>
        <w:contextualSpacing w:val="0"/>
      </w:pPr>
      <w:r w:rsidRPr="00926751">
        <w:rPr>
          <w:color w:val="000000"/>
        </w:rPr>
        <w:t>Alligator, Crocodile, What's the Difference? British Isles Neuro-Ophthalmology Club Meeting. Inner Temple, London, England, October 14, 2023.</w:t>
      </w:r>
    </w:p>
    <w:p w14:paraId="68F7473B" w14:textId="178588DA" w:rsidR="0086433C" w:rsidRDefault="00A25EDF" w:rsidP="002D726A">
      <w:pPr>
        <w:pStyle w:val="ListParagraph"/>
        <w:numPr>
          <w:ilvl w:val="0"/>
          <w:numId w:val="10"/>
        </w:numPr>
        <w:spacing w:after="120"/>
        <w:ind w:hanging="540"/>
        <w:contextualSpacing w:val="0"/>
      </w:pPr>
      <w:r>
        <w:t>Vision Restoration Therapy in Homonymous Hemianopia. 39</w:t>
      </w:r>
      <w:r w:rsidRPr="00343AB1">
        <w:rPr>
          <w:vertAlign w:val="superscript"/>
        </w:rPr>
        <w:t>th</w:t>
      </w:r>
      <w:r>
        <w:t xml:space="preserve"> Congress of the Asia Pacific Academy of Ophthalmology, Denpasar, Bali, Indonesia, February 22, 2024</w:t>
      </w:r>
    </w:p>
    <w:p w14:paraId="3E9B8637" w14:textId="6ADA29D4" w:rsidR="00A25EDF" w:rsidRDefault="00A25EDF" w:rsidP="002D726A">
      <w:pPr>
        <w:pStyle w:val="ListParagraph"/>
        <w:numPr>
          <w:ilvl w:val="0"/>
          <w:numId w:val="10"/>
        </w:numPr>
        <w:spacing w:after="120"/>
        <w:ind w:hanging="540"/>
        <w:contextualSpacing w:val="0"/>
      </w:pPr>
      <w:r>
        <w:t>Diplopia with Red Eyes</w:t>
      </w:r>
      <w:r w:rsidRPr="00A25EDF">
        <w:t>. 39</w:t>
      </w:r>
      <w:r w:rsidRPr="00A25EDF">
        <w:rPr>
          <w:vertAlign w:val="superscript"/>
        </w:rPr>
        <w:t>th</w:t>
      </w:r>
      <w:r w:rsidRPr="00A25EDF">
        <w:t xml:space="preserve"> Congress of the Asia Pacific Academy of Ophthalmology, Denpasar, Bali, Indonesia,</w:t>
      </w:r>
      <w:r>
        <w:t xml:space="preserve"> February 23, 2024.</w:t>
      </w:r>
    </w:p>
    <w:p w14:paraId="2EA4D335" w14:textId="4D018A96" w:rsidR="00A25EDF" w:rsidRDefault="00A25EDF" w:rsidP="002D726A">
      <w:pPr>
        <w:pStyle w:val="ListParagraph"/>
        <w:numPr>
          <w:ilvl w:val="0"/>
          <w:numId w:val="10"/>
        </w:numPr>
        <w:spacing w:after="120"/>
        <w:ind w:hanging="540"/>
        <w:contextualSpacing w:val="0"/>
      </w:pPr>
      <w:r>
        <w:t>Artificial Intelligence in Neuro-Ophthalmology. 39</w:t>
      </w:r>
      <w:r w:rsidRPr="00343AB1">
        <w:rPr>
          <w:vertAlign w:val="superscript"/>
        </w:rPr>
        <w:t>th</w:t>
      </w:r>
      <w:r>
        <w:t xml:space="preserve"> Congress of the Asia Pacific Academy of Ophthalmology, Denpasar, Bali, Indonesia, February 24, 2024.</w:t>
      </w:r>
    </w:p>
    <w:p w14:paraId="463358E5" w14:textId="0733F804" w:rsidR="00A25EDF" w:rsidRDefault="00A25EDF" w:rsidP="002D726A">
      <w:pPr>
        <w:pStyle w:val="ListParagraph"/>
        <w:numPr>
          <w:ilvl w:val="0"/>
          <w:numId w:val="10"/>
        </w:numPr>
        <w:spacing w:after="120"/>
        <w:ind w:hanging="540"/>
        <w:contextualSpacing w:val="0"/>
      </w:pPr>
      <w:r w:rsidRPr="00A25EDF">
        <w:lastRenderedPageBreak/>
        <w:t>Neuro-Ophthalmic Complications in Systemic Diseases: A Case-based Approach</w:t>
      </w:r>
      <w:r>
        <w:t xml:space="preserve"> (panelist). 39</w:t>
      </w:r>
      <w:r w:rsidRPr="00343AB1">
        <w:rPr>
          <w:vertAlign w:val="superscript"/>
        </w:rPr>
        <w:t>th</w:t>
      </w:r>
      <w:r>
        <w:t xml:space="preserve"> Congress of the Asia Pacific Academy of Ophthalmology, Denpasar, Bali, Indonesia, February 25, 2024.</w:t>
      </w:r>
    </w:p>
    <w:p w14:paraId="01C6EA7D" w14:textId="7D4369C7" w:rsidR="005E7408" w:rsidRDefault="005E7408" w:rsidP="002D726A">
      <w:pPr>
        <w:pStyle w:val="ListParagraph"/>
        <w:numPr>
          <w:ilvl w:val="0"/>
          <w:numId w:val="10"/>
        </w:numPr>
        <w:spacing w:after="120"/>
        <w:ind w:hanging="540"/>
        <w:contextualSpacing w:val="0"/>
      </w:pPr>
      <w:r>
        <w:t>Medical and Surgical Treatment of TED Strabismus. Ophthalmology Study Program, Udayana University, Denpasar, Bali, Indonesia</w:t>
      </w:r>
      <w:r w:rsidR="00706E9B">
        <w:t>, March 20, 2024.</w:t>
      </w:r>
    </w:p>
    <w:p w14:paraId="4AB13048" w14:textId="38655478" w:rsidR="00706E9B" w:rsidRDefault="00706E9B" w:rsidP="002D726A">
      <w:pPr>
        <w:pStyle w:val="ListParagraph"/>
        <w:numPr>
          <w:ilvl w:val="0"/>
          <w:numId w:val="10"/>
        </w:numPr>
        <w:spacing w:after="120"/>
        <w:ind w:hanging="540"/>
        <w:contextualSpacing w:val="0"/>
      </w:pPr>
      <w:r>
        <w:t xml:space="preserve">What Should We Know and Do in Eye Movement Disorders? </w:t>
      </w:r>
      <w:r w:rsidRPr="00706E9B">
        <w:t>Ophthalmology Study Program, Udayana University, Denpasar, Bali, Indonesia, March 20, 2024.</w:t>
      </w:r>
    </w:p>
    <w:p w14:paraId="48DD9894" w14:textId="327BE765" w:rsidR="00706E9B" w:rsidRDefault="001C190A" w:rsidP="002D726A">
      <w:pPr>
        <w:pStyle w:val="ListParagraph"/>
        <w:numPr>
          <w:ilvl w:val="0"/>
          <w:numId w:val="10"/>
        </w:numPr>
        <w:spacing w:after="120"/>
        <w:ind w:hanging="540"/>
        <w:contextualSpacing w:val="0"/>
      </w:pPr>
      <w:r>
        <w:t xml:space="preserve">Vitamin D and Its Role in Neuro-Ophthalmology. </w:t>
      </w:r>
      <w:r w:rsidRPr="001C190A">
        <w:t>Ophthalmology Study Program, Udayana University, Denpasar, Bali, Indonesia, March 2</w:t>
      </w:r>
      <w:r>
        <w:t>1</w:t>
      </w:r>
      <w:r w:rsidRPr="001C190A">
        <w:t>, 2024.</w:t>
      </w:r>
    </w:p>
    <w:p w14:paraId="5B1E098A" w14:textId="3C829840" w:rsidR="00CB3976" w:rsidRDefault="00CB3976" w:rsidP="002D726A">
      <w:pPr>
        <w:pStyle w:val="ListParagraph"/>
        <w:numPr>
          <w:ilvl w:val="0"/>
          <w:numId w:val="10"/>
        </w:numPr>
        <w:spacing w:after="120"/>
        <w:ind w:hanging="540"/>
        <w:contextualSpacing w:val="0"/>
      </w:pPr>
      <w:r w:rsidRPr="00CB3976">
        <w:t>Updates for Treatment of Ocular Melanoma. 4</w:t>
      </w:r>
      <w:r>
        <w:t>6</w:t>
      </w:r>
      <w:r w:rsidRPr="00CB3976">
        <w:rPr>
          <w:vertAlign w:val="superscript"/>
        </w:rPr>
        <w:t>th</w:t>
      </w:r>
      <w:r w:rsidRPr="00CB3976">
        <w:t xml:space="preserve"> Anniversary Ho Chi Minh City Eye Hospital Ophthalmology Conference. Ho Chi Minh City, Vietnam,</w:t>
      </w:r>
      <w:r>
        <w:t xml:space="preserve"> June 29, 2024.</w:t>
      </w:r>
    </w:p>
    <w:p w14:paraId="67C085E0" w14:textId="26BEB107" w:rsidR="00CB3976" w:rsidRDefault="00CB3976" w:rsidP="002D726A">
      <w:pPr>
        <w:pStyle w:val="ListParagraph"/>
        <w:numPr>
          <w:ilvl w:val="0"/>
          <w:numId w:val="10"/>
        </w:numPr>
        <w:spacing w:after="120"/>
        <w:ind w:hanging="540"/>
        <w:contextualSpacing w:val="0"/>
      </w:pPr>
      <w:r>
        <w:t xml:space="preserve">Diagnosis and Management of Ocular Myasthenia Gravis. </w:t>
      </w:r>
      <w:r w:rsidRPr="00CB3976">
        <w:t>46</w:t>
      </w:r>
      <w:r w:rsidRPr="00CB3976">
        <w:rPr>
          <w:vertAlign w:val="superscript"/>
        </w:rPr>
        <w:t>th</w:t>
      </w:r>
      <w:r w:rsidRPr="00CB3976">
        <w:t xml:space="preserve"> Anniversary Ho Chi Minh City Eye Hospital Ophthalmology Conference. Ho Chi Minh City, Vietnam, June 29, 2024.</w:t>
      </w:r>
    </w:p>
    <w:p w14:paraId="4ADE9BA0" w14:textId="500736D0" w:rsidR="00CB3976" w:rsidRDefault="00CB3976" w:rsidP="002D726A">
      <w:pPr>
        <w:pStyle w:val="ListParagraph"/>
        <w:numPr>
          <w:ilvl w:val="0"/>
          <w:numId w:val="10"/>
        </w:numPr>
        <w:spacing w:after="120"/>
        <w:ind w:hanging="540"/>
        <w:contextualSpacing w:val="0"/>
      </w:pPr>
      <w:r>
        <w:t xml:space="preserve">An Approach to Diplopia. </w:t>
      </w:r>
      <w:r w:rsidRPr="00CB3976">
        <w:t>46</w:t>
      </w:r>
      <w:r w:rsidRPr="00CB3976">
        <w:rPr>
          <w:vertAlign w:val="superscript"/>
        </w:rPr>
        <w:t>th</w:t>
      </w:r>
      <w:r w:rsidRPr="00CB3976">
        <w:t xml:space="preserve"> Anniversary Ho Chi Minh City Eye Hospital Ophthalmology Conference. Ho Chi Minh City, Vietnam, June 29, 2024.</w:t>
      </w:r>
    </w:p>
    <w:p w14:paraId="608FFAFF" w14:textId="3600C812" w:rsidR="00CB3976" w:rsidRDefault="00CB3976" w:rsidP="002D726A">
      <w:pPr>
        <w:pStyle w:val="ListParagraph"/>
        <w:numPr>
          <w:ilvl w:val="0"/>
          <w:numId w:val="10"/>
        </w:numPr>
        <w:spacing w:after="120"/>
        <w:ind w:hanging="540"/>
        <w:contextualSpacing w:val="0"/>
      </w:pPr>
      <w:r>
        <w:t xml:space="preserve">Optic Neuritis- What’s new in 2024? </w:t>
      </w:r>
      <w:r w:rsidRPr="00CB3976">
        <w:t>46</w:t>
      </w:r>
      <w:r w:rsidRPr="00CB3976">
        <w:rPr>
          <w:vertAlign w:val="superscript"/>
        </w:rPr>
        <w:t>th</w:t>
      </w:r>
      <w:r w:rsidRPr="00CB3976">
        <w:t xml:space="preserve"> Anniversary Ho Chi Minh City Eye Hospital Ophthalmology Conference. Ho Chi Minh City, Vietnam, June 29, 2024.</w:t>
      </w:r>
    </w:p>
    <w:p w14:paraId="572011C5" w14:textId="7641C0C2" w:rsidR="003C3A11" w:rsidRDefault="003C3A11" w:rsidP="002D726A">
      <w:pPr>
        <w:pStyle w:val="ListParagraph"/>
        <w:numPr>
          <w:ilvl w:val="0"/>
          <w:numId w:val="10"/>
        </w:numPr>
        <w:spacing w:after="120"/>
        <w:ind w:hanging="540"/>
        <w:contextualSpacing w:val="0"/>
      </w:pPr>
      <w:r w:rsidRPr="003C3A11">
        <w:t>Current treatment guidelines for Pediatric Demyelinating disorders</w:t>
      </w:r>
      <w:r>
        <w:t xml:space="preserve">. World Congress of Pediatric Ophthalmology &amp; Strabismus V, Kuala Lumpur, Malaysia, July </w:t>
      </w:r>
      <w:r w:rsidR="00F61E25">
        <w:t>11, 2024.</w:t>
      </w:r>
    </w:p>
    <w:p w14:paraId="6919A6F4" w14:textId="762E1860" w:rsidR="00CF684E" w:rsidRDefault="00CF684E" w:rsidP="002D726A">
      <w:pPr>
        <w:pStyle w:val="ListParagraph"/>
        <w:numPr>
          <w:ilvl w:val="0"/>
          <w:numId w:val="10"/>
        </w:numPr>
        <w:spacing w:after="120"/>
        <w:ind w:hanging="540"/>
        <w:contextualSpacing w:val="0"/>
      </w:pPr>
      <w:r>
        <w:t>Diagnosis and Differentiation of Papilledema and Pseudopapilledema. AIOS Masterclass (virtual), July 27, 2024.</w:t>
      </w:r>
    </w:p>
    <w:p w14:paraId="189810A0" w14:textId="77777777" w:rsidR="00F61E25" w:rsidRDefault="00F61E25" w:rsidP="00F61E25">
      <w:pPr>
        <w:pStyle w:val="ListParagraph"/>
        <w:numPr>
          <w:ilvl w:val="0"/>
          <w:numId w:val="10"/>
        </w:numPr>
        <w:spacing w:after="120"/>
        <w:ind w:hanging="540"/>
        <w:contextualSpacing w:val="0"/>
      </w:pPr>
      <w:r>
        <w:t>Pediatric Traumatic Optic Neuropathy. World Congress of Pediatric Ophthalmology &amp; Strabismus V, Kuala Lumpur, Malaysia, July 12, 2024.</w:t>
      </w:r>
    </w:p>
    <w:p w14:paraId="3E71344A" w14:textId="0C1DB653" w:rsidR="00CF684E" w:rsidRDefault="00CF684E" w:rsidP="00F61E25">
      <w:pPr>
        <w:pStyle w:val="ListParagraph"/>
        <w:numPr>
          <w:ilvl w:val="0"/>
          <w:numId w:val="10"/>
        </w:numPr>
        <w:spacing w:after="120"/>
        <w:ind w:hanging="540"/>
        <w:contextualSpacing w:val="0"/>
      </w:pPr>
      <w:r>
        <w:t>Vision Loss- Simple Answers? 4</w:t>
      </w:r>
      <w:r w:rsidRPr="00CF684E">
        <w:rPr>
          <w:vertAlign w:val="superscript"/>
        </w:rPr>
        <w:t>th</w:t>
      </w:r>
      <w:r>
        <w:t xml:space="preserve"> Global Neuro-Ophthalmology Case Festival (virtual). September 25, 2024.</w:t>
      </w:r>
    </w:p>
    <w:p w14:paraId="2C26DB99" w14:textId="595FFC23" w:rsidR="001B4B26" w:rsidRDefault="001B4B26" w:rsidP="00F61E25">
      <w:pPr>
        <w:pStyle w:val="ListParagraph"/>
        <w:numPr>
          <w:ilvl w:val="0"/>
          <w:numId w:val="10"/>
        </w:numPr>
        <w:spacing w:after="120"/>
        <w:ind w:hanging="540"/>
        <w:contextualSpacing w:val="0"/>
      </w:pPr>
      <w:proofErr w:type="gramStart"/>
      <w:r>
        <w:t>Neuro-imaging</w:t>
      </w:r>
      <w:proofErr w:type="gramEnd"/>
      <w:r>
        <w:t xml:space="preserve"> in Neuro-Ophthalmology: What’s New? 6</w:t>
      </w:r>
      <w:r w:rsidRPr="001B4B26">
        <w:rPr>
          <w:vertAlign w:val="superscript"/>
        </w:rPr>
        <w:t>th</w:t>
      </w:r>
      <w:r>
        <w:t xml:space="preserve"> Annual Meeting of the Indian Neuro-Ophthalmology Society, Sankara Nethralaya, Chennai, India. September 21,2024.</w:t>
      </w:r>
    </w:p>
    <w:p w14:paraId="5C3BAF68" w14:textId="481D8DBC" w:rsidR="001B4B26" w:rsidRPr="002314BD" w:rsidRDefault="001B4B26" w:rsidP="00F61E25">
      <w:pPr>
        <w:pStyle w:val="ListParagraph"/>
        <w:numPr>
          <w:ilvl w:val="0"/>
          <w:numId w:val="10"/>
        </w:numPr>
        <w:spacing w:after="120"/>
        <w:ind w:hanging="540"/>
        <w:contextualSpacing w:val="0"/>
      </w:pPr>
      <w:r>
        <w:t>Optic Neuropathy in TED. 6</w:t>
      </w:r>
      <w:r w:rsidRPr="001B4B26">
        <w:rPr>
          <w:vertAlign w:val="superscript"/>
        </w:rPr>
        <w:t>th</w:t>
      </w:r>
      <w:r>
        <w:t xml:space="preserve"> Annual Meeting of the Indian Neuro-Ophthalmology Society, Sankara Nethralaya, Chennai, India. September 21,2024.</w:t>
      </w:r>
    </w:p>
    <w:p w14:paraId="16DA8D58" w14:textId="54A98CEF" w:rsidR="00F124E3" w:rsidRDefault="003C3A11" w:rsidP="00F124E3">
      <w:pPr>
        <w:pStyle w:val="ListParagraph"/>
        <w:numPr>
          <w:ilvl w:val="0"/>
          <w:numId w:val="10"/>
        </w:numPr>
        <w:spacing w:after="120"/>
        <w:ind w:hanging="540"/>
        <w:contextualSpacing w:val="0"/>
      </w:pPr>
      <w:r w:rsidRPr="003C3A11">
        <w:t>The ophthalmologist's role in TBI diagnosis and treatment</w:t>
      </w:r>
      <w:r>
        <w:t>.</w:t>
      </w:r>
      <w:r w:rsidRPr="003C3A11">
        <w:t xml:space="preserve"> </w:t>
      </w:r>
      <w:r>
        <w:t>World Congress of Pediatric Ophthalmology &amp; Strabismus V, Kuala Lumpur, Malaysia,</w:t>
      </w:r>
      <w:r w:rsidR="00F61E25">
        <w:t xml:space="preserve"> July 12, 2024.</w:t>
      </w:r>
    </w:p>
    <w:p w14:paraId="498CBC51" w14:textId="065AC0F3" w:rsidR="00265D1B" w:rsidRPr="00AA3FC6" w:rsidRDefault="00F124E3" w:rsidP="002D726A">
      <w:pPr>
        <w:pStyle w:val="ListParagraph"/>
        <w:numPr>
          <w:ilvl w:val="0"/>
          <w:numId w:val="10"/>
        </w:numPr>
        <w:spacing w:after="120"/>
        <w:ind w:hanging="540"/>
        <w:contextualSpacing w:val="0"/>
      </w:pPr>
      <w:r>
        <w:t xml:space="preserve">A Close Shave or Infestation? </w:t>
      </w:r>
      <w:r w:rsidRPr="00926751">
        <w:rPr>
          <w:color w:val="000000"/>
        </w:rPr>
        <w:t xml:space="preserve">British Isles Neuro-Ophthalmology Club Meeting. </w:t>
      </w:r>
      <w:r>
        <w:rPr>
          <w:color w:val="000000"/>
        </w:rPr>
        <w:t>The Bell Hotel, Sandwich, Kent</w:t>
      </w:r>
      <w:r w:rsidRPr="00926751">
        <w:rPr>
          <w:color w:val="000000"/>
        </w:rPr>
        <w:t xml:space="preserve">, England, October </w:t>
      </w:r>
      <w:r>
        <w:rPr>
          <w:color w:val="000000"/>
        </w:rPr>
        <w:t>4</w:t>
      </w:r>
      <w:r w:rsidRPr="00926751">
        <w:rPr>
          <w:color w:val="000000"/>
        </w:rPr>
        <w:t>, 20</w:t>
      </w:r>
      <w:r>
        <w:rPr>
          <w:color w:val="000000"/>
        </w:rPr>
        <w:t>24</w:t>
      </w:r>
      <w:r w:rsidR="00AA3FC6">
        <w:rPr>
          <w:color w:val="000000"/>
        </w:rPr>
        <w:t>.</w:t>
      </w:r>
    </w:p>
    <w:p w14:paraId="173D5784" w14:textId="1424012B" w:rsidR="00AA3FC6" w:rsidRDefault="00AA3FC6" w:rsidP="002D726A">
      <w:pPr>
        <w:pStyle w:val="ListParagraph"/>
        <w:numPr>
          <w:ilvl w:val="0"/>
          <w:numId w:val="10"/>
        </w:numPr>
        <w:spacing w:after="120"/>
        <w:ind w:hanging="540"/>
        <w:contextualSpacing w:val="0"/>
      </w:pPr>
      <w:r>
        <w:t xml:space="preserve">Evolution of Thyroid Eye Disease Treatment. </w:t>
      </w:r>
      <w:r w:rsidR="00514A5D">
        <w:t>61</w:t>
      </w:r>
      <w:r w:rsidR="00514A5D" w:rsidRPr="00514A5D">
        <w:rPr>
          <w:vertAlign w:val="superscript"/>
        </w:rPr>
        <w:t>st</w:t>
      </w:r>
      <w:r w:rsidR="00514A5D">
        <w:t xml:space="preserve"> </w:t>
      </w:r>
      <w:r>
        <w:t>Annual Meeting of the Japanese Neuro-Ophthalmology Society, Kanazawa, Japan, November 30, 2024.</w:t>
      </w:r>
    </w:p>
    <w:p w14:paraId="4BCDC925" w14:textId="32CC87E9" w:rsidR="00AA3FC6" w:rsidRPr="00AA3FC6" w:rsidRDefault="00AA3FC6" w:rsidP="002D726A">
      <w:pPr>
        <w:pStyle w:val="ListParagraph"/>
        <w:numPr>
          <w:ilvl w:val="0"/>
          <w:numId w:val="10"/>
        </w:numPr>
        <w:spacing w:after="120"/>
        <w:ind w:hanging="540"/>
        <w:contextualSpacing w:val="0"/>
      </w:pPr>
      <w:r>
        <w:t>Evolution of Thyroid Eye Disease Treatment (webinar for comprehensive ophthalmologists), Tokyo, Japan, December 2, 2024.</w:t>
      </w:r>
    </w:p>
    <w:p w14:paraId="02D74C39" w14:textId="20419A5E" w:rsidR="00AA3FC6" w:rsidRDefault="00AA3FC6" w:rsidP="002D726A">
      <w:pPr>
        <w:pStyle w:val="ListParagraph"/>
        <w:numPr>
          <w:ilvl w:val="0"/>
          <w:numId w:val="10"/>
        </w:numPr>
        <w:spacing w:after="120"/>
        <w:ind w:hanging="540"/>
        <w:contextualSpacing w:val="0"/>
      </w:pPr>
      <w:r>
        <w:lastRenderedPageBreak/>
        <w:t>Clinical Management of TED. Endocrinology Grand Rounds, Queen Elizabeth Hospital, Hong Kong SAR, China, December 5, 2024.</w:t>
      </w:r>
    </w:p>
    <w:p w14:paraId="7E036694" w14:textId="0BA68331" w:rsidR="00AA3FC6" w:rsidRDefault="00AA3FC6" w:rsidP="002D726A">
      <w:pPr>
        <w:pStyle w:val="ListParagraph"/>
        <w:numPr>
          <w:ilvl w:val="0"/>
          <w:numId w:val="10"/>
        </w:numPr>
        <w:spacing w:after="120"/>
        <w:ind w:hanging="540"/>
        <w:contextualSpacing w:val="0"/>
      </w:pPr>
      <w:r>
        <w:t>Diagnosis and Management of NMOSD and MOGAD. Hong Kong Eye Hospital Grand Rounds/Visiting Professorship, Hong Kong SAR, China, December 5, 2024.</w:t>
      </w:r>
    </w:p>
    <w:p w14:paraId="3CEB2A2A" w14:textId="7AA4386C" w:rsidR="00AA3FC6" w:rsidRDefault="00514A5D" w:rsidP="002D726A">
      <w:pPr>
        <w:pStyle w:val="ListParagraph"/>
        <w:numPr>
          <w:ilvl w:val="0"/>
          <w:numId w:val="10"/>
        </w:numPr>
        <w:spacing w:after="120"/>
        <w:ind w:hanging="540"/>
        <w:contextualSpacing w:val="0"/>
      </w:pPr>
      <w:r>
        <w:t>Navigating the Treatment of Thyroid Eye Disease. 12</w:t>
      </w:r>
      <w:r w:rsidRPr="00514A5D">
        <w:rPr>
          <w:vertAlign w:val="superscript"/>
        </w:rPr>
        <w:t>th</w:t>
      </w:r>
      <w:r>
        <w:t xml:space="preserve"> Asian Neuro-ophthalmology Society Meeting, Hong Kong SAR, China, December 7, 2024.</w:t>
      </w:r>
    </w:p>
    <w:p w14:paraId="1AFF39BE" w14:textId="55030F52" w:rsidR="00514A5D" w:rsidRDefault="00514A5D" w:rsidP="002D726A">
      <w:pPr>
        <w:pStyle w:val="ListParagraph"/>
        <w:numPr>
          <w:ilvl w:val="0"/>
          <w:numId w:val="10"/>
        </w:numPr>
        <w:spacing w:after="120"/>
        <w:ind w:hanging="540"/>
        <w:contextualSpacing w:val="0"/>
      </w:pPr>
      <w:r>
        <w:t>TED Patient Journey- US Perspective. 12</w:t>
      </w:r>
      <w:r w:rsidRPr="00514A5D">
        <w:rPr>
          <w:vertAlign w:val="superscript"/>
        </w:rPr>
        <w:t>th</w:t>
      </w:r>
      <w:r>
        <w:t xml:space="preserve"> Asian Neuro-ophthalmology Society Meeting, Hong Kong SAR, China, December 8, 2024.</w:t>
      </w:r>
    </w:p>
    <w:p w14:paraId="183E9702" w14:textId="6B2B23B7" w:rsidR="005B44F8" w:rsidRDefault="005B44F8" w:rsidP="002D726A">
      <w:pPr>
        <w:pStyle w:val="ListParagraph"/>
        <w:numPr>
          <w:ilvl w:val="0"/>
          <w:numId w:val="10"/>
        </w:numPr>
        <w:spacing w:after="120"/>
        <w:ind w:hanging="540"/>
        <w:contextualSpacing w:val="0"/>
      </w:pPr>
      <w:r>
        <w:t>Is There Treatment for NAION? 24</w:t>
      </w:r>
      <w:r w:rsidRPr="005B44F8">
        <w:rPr>
          <w:vertAlign w:val="superscript"/>
        </w:rPr>
        <w:t>th</w:t>
      </w:r>
      <w:r>
        <w:t xml:space="preserve"> Kuwait Ophthalmology Society Conference. Kuwait City, Kuwait, February 20, 2025.</w:t>
      </w:r>
    </w:p>
    <w:p w14:paraId="0F273547" w14:textId="02B86365" w:rsidR="005B44F8" w:rsidRDefault="005B44F8" w:rsidP="002D726A">
      <w:pPr>
        <w:pStyle w:val="ListParagraph"/>
        <w:numPr>
          <w:ilvl w:val="0"/>
          <w:numId w:val="10"/>
        </w:numPr>
        <w:spacing w:after="120"/>
        <w:ind w:hanging="540"/>
        <w:contextualSpacing w:val="0"/>
      </w:pPr>
      <w:r>
        <w:t>IIH and Papilledema: When to Treat Surgically and How. 24</w:t>
      </w:r>
      <w:r w:rsidRPr="005B44F8">
        <w:rPr>
          <w:vertAlign w:val="superscript"/>
        </w:rPr>
        <w:t>th</w:t>
      </w:r>
      <w:r>
        <w:t xml:space="preserve"> Kuwait Ophthalmology Society Conference. Kuwait City, Kuwait, February 20, 2025.</w:t>
      </w:r>
    </w:p>
    <w:p w14:paraId="3A572F0A" w14:textId="3B2FB638" w:rsidR="005B44F8" w:rsidRDefault="005B44F8" w:rsidP="002D726A">
      <w:pPr>
        <w:pStyle w:val="ListParagraph"/>
        <w:numPr>
          <w:ilvl w:val="0"/>
          <w:numId w:val="10"/>
        </w:numPr>
        <w:spacing w:after="120"/>
        <w:ind w:hanging="540"/>
        <w:contextualSpacing w:val="0"/>
      </w:pPr>
      <w:r>
        <w:t>Optic Neuritis: Diagnosis/Classification and Management. 24</w:t>
      </w:r>
      <w:r w:rsidRPr="005B44F8">
        <w:rPr>
          <w:vertAlign w:val="superscript"/>
        </w:rPr>
        <w:t>th</w:t>
      </w:r>
      <w:r>
        <w:t xml:space="preserve"> Kuwait Ophthalmology Society Conference. Kuwait City, Kuwait, February 20, 2025.</w:t>
      </w:r>
    </w:p>
    <w:p w14:paraId="3DF44038" w14:textId="34AE2871" w:rsidR="00E45386" w:rsidRDefault="007C2222" w:rsidP="002D726A">
      <w:pPr>
        <w:pStyle w:val="ListParagraph"/>
        <w:numPr>
          <w:ilvl w:val="0"/>
          <w:numId w:val="10"/>
        </w:numPr>
        <w:spacing w:after="120"/>
        <w:ind w:hanging="540"/>
        <w:contextualSpacing w:val="0"/>
      </w:pPr>
      <w:r>
        <w:t>Papilledema and Newer Treatments. 36</w:t>
      </w:r>
      <w:r w:rsidRPr="007C2222">
        <w:rPr>
          <w:vertAlign w:val="superscript"/>
        </w:rPr>
        <w:t>th</w:t>
      </w:r>
      <w:r>
        <w:t xml:space="preserve"> Pan American Association of Ophthalmology, Bogotá, Colombia, June 1, 2025.</w:t>
      </w:r>
    </w:p>
    <w:p w14:paraId="29B0E418" w14:textId="080C3D94" w:rsidR="007C2222" w:rsidRDefault="007C2222" w:rsidP="002D726A">
      <w:pPr>
        <w:pStyle w:val="ListParagraph"/>
        <w:numPr>
          <w:ilvl w:val="0"/>
          <w:numId w:val="10"/>
        </w:numPr>
        <w:spacing w:after="120"/>
        <w:ind w:hanging="540"/>
        <w:contextualSpacing w:val="0"/>
      </w:pPr>
      <w:r>
        <w:t>Atypical Giant Cell Arteritis. 36</w:t>
      </w:r>
      <w:r w:rsidRPr="007C2222">
        <w:rPr>
          <w:vertAlign w:val="superscript"/>
        </w:rPr>
        <w:t>th</w:t>
      </w:r>
      <w:r>
        <w:t xml:space="preserve"> Pan American Association of Ophthalmology, Bogotá, Colombia, June 1, 2025.</w:t>
      </w:r>
    </w:p>
    <w:p w14:paraId="0228BA10" w14:textId="36B76F7D" w:rsidR="007C2222" w:rsidRDefault="007C2222" w:rsidP="002D726A">
      <w:pPr>
        <w:pStyle w:val="ListParagraph"/>
        <w:numPr>
          <w:ilvl w:val="0"/>
          <w:numId w:val="10"/>
        </w:numPr>
        <w:spacing w:after="120"/>
        <w:ind w:hanging="540"/>
        <w:contextualSpacing w:val="0"/>
      </w:pPr>
      <w:r>
        <w:t>20/20 and Can’t Read. 36</w:t>
      </w:r>
      <w:r w:rsidRPr="007C2222">
        <w:rPr>
          <w:vertAlign w:val="superscript"/>
        </w:rPr>
        <w:t>th</w:t>
      </w:r>
      <w:r>
        <w:t xml:space="preserve"> Pan American Association of Ophthalmology, Bogotá, Colombia, June 1, 2025.</w:t>
      </w:r>
    </w:p>
    <w:p w14:paraId="57F4A473" w14:textId="0D763B05" w:rsidR="007C2222" w:rsidRDefault="007C2222" w:rsidP="002D726A">
      <w:pPr>
        <w:pStyle w:val="ListParagraph"/>
        <w:numPr>
          <w:ilvl w:val="0"/>
          <w:numId w:val="10"/>
        </w:numPr>
        <w:spacing w:after="120"/>
        <w:ind w:hanging="540"/>
        <w:contextualSpacing w:val="0"/>
      </w:pPr>
      <w:r>
        <w:t>Complex Migraine: or Something Else? 36</w:t>
      </w:r>
      <w:r w:rsidRPr="007C2222">
        <w:rPr>
          <w:vertAlign w:val="superscript"/>
        </w:rPr>
        <w:t>th</w:t>
      </w:r>
      <w:r>
        <w:t xml:space="preserve"> Pan American Association of Ophthalmology, Bogotá, Colombia, June 1, 2025.</w:t>
      </w:r>
    </w:p>
    <w:p w14:paraId="4E30EBC3" w14:textId="4B37ACBF" w:rsidR="007C2222" w:rsidRDefault="007C2222" w:rsidP="002D726A">
      <w:pPr>
        <w:pStyle w:val="ListParagraph"/>
        <w:numPr>
          <w:ilvl w:val="0"/>
          <w:numId w:val="10"/>
        </w:numPr>
        <w:spacing w:after="120"/>
        <w:ind w:hanging="540"/>
        <w:contextualSpacing w:val="0"/>
      </w:pPr>
      <w:r>
        <w:t>New Treatments in Thyroid Eye Disease. European Society of Ophthalmology Meeting, Lisbon, Portugal. June 7, 2025.</w:t>
      </w:r>
    </w:p>
    <w:p w14:paraId="575E07F5" w14:textId="523B4455" w:rsidR="007C2222" w:rsidRDefault="007C2222" w:rsidP="002D726A">
      <w:pPr>
        <w:pStyle w:val="ListParagraph"/>
        <w:numPr>
          <w:ilvl w:val="0"/>
          <w:numId w:val="10"/>
        </w:numPr>
        <w:spacing w:after="120"/>
        <w:ind w:hanging="540"/>
        <w:contextualSpacing w:val="0"/>
      </w:pPr>
      <w:r>
        <w:t>Differential Diagnosis of Papilledema. European Society of Ophthalmology Meeting, Lisbon, Portugal. June 9, 2025.</w:t>
      </w:r>
    </w:p>
    <w:p w14:paraId="341CF015" w14:textId="4C467418" w:rsidR="007C2222" w:rsidRDefault="007C2222" w:rsidP="002D726A">
      <w:pPr>
        <w:pStyle w:val="ListParagraph"/>
        <w:numPr>
          <w:ilvl w:val="0"/>
          <w:numId w:val="10"/>
        </w:numPr>
        <w:spacing w:after="120"/>
        <w:ind w:hanging="540"/>
        <w:contextualSpacing w:val="0"/>
      </w:pPr>
      <w:r>
        <w:t>Challenging Cases in Papilledema. European Society of Ophthalmology Meeting, Lisbon, Portugal. June 9, 2025.</w:t>
      </w:r>
    </w:p>
    <w:p w14:paraId="45F32095" w14:textId="60BD2E52" w:rsidR="00D5772A" w:rsidRDefault="00555881" w:rsidP="002D726A">
      <w:pPr>
        <w:pStyle w:val="ListParagraph"/>
        <w:numPr>
          <w:ilvl w:val="0"/>
          <w:numId w:val="10"/>
        </w:numPr>
        <w:spacing w:after="120"/>
        <w:ind w:hanging="540"/>
        <w:contextualSpacing w:val="0"/>
      </w:pPr>
      <w:r>
        <w:t>Optic Neuritis with Disc Swelling. European Society of Ophthalmology Meeting, Lisbon, Portugal. June 9, 2025.</w:t>
      </w:r>
    </w:p>
    <w:p w14:paraId="249E913A" w14:textId="44F45737" w:rsidR="00EA4DA2" w:rsidRDefault="00EA4DA2" w:rsidP="002D726A">
      <w:pPr>
        <w:pStyle w:val="ListParagraph"/>
        <w:numPr>
          <w:ilvl w:val="0"/>
          <w:numId w:val="10"/>
        </w:numPr>
        <w:spacing w:after="120"/>
        <w:ind w:hanging="540"/>
        <w:contextualSpacing w:val="0"/>
      </w:pPr>
      <w:r>
        <w:t>Optic Pathway Gliomas: Where are we today and where will we be tomorrow? Syn Neurons 2025, Aravind Eye Hospital Tirunelveli, India, July 19, 2025.</w:t>
      </w:r>
    </w:p>
    <w:p w14:paraId="06C597C6" w14:textId="01991C4B" w:rsidR="00EA4DA2" w:rsidRDefault="00EA4DA2" w:rsidP="002D726A">
      <w:pPr>
        <w:pStyle w:val="ListParagraph"/>
        <w:numPr>
          <w:ilvl w:val="0"/>
          <w:numId w:val="10"/>
        </w:numPr>
        <w:spacing w:after="120"/>
        <w:ind w:hanging="540"/>
        <w:contextualSpacing w:val="0"/>
      </w:pPr>
      <w:r>
        <w:t>Papilledema and Newer Treatments. Syn Neurons 2025, Aravind Eye Hospital Tirunelveli, India, July 19, 2025.</w:t>
      </w:r>
    </w:p>
    <w:p w14:paraId="2DA02AED" w14:textId="21288B72" w:rsidR="00EA4DA2" w:rsidRDefault="00EA4DA2" w:rsidP="002D726A">
      <w:pPr>
        <w:pStyle w:val="ListParagraph"/>
        <w:numPr>
          <w:ilvl w:val="0"/>
          <w:numId w:val="10"/>
        </w:numPr>
        <w:spacing w:after="120"/>
        <w:ind w:hanging="540"/>
        <w:contextualSpacing w:val="0"/>
      </w:pPr>
      <w:r>
        <w:t xml:space="preserve">Skull Base </w:t>
      </w:r>
      <w:proofErr w:type="spellStart"/>
      <w:r>
        <w:t>Tumours</w:t>
      </w:r>
      <w:proofErr w:type="spellEnd"/>
      <w:r>
        <w:t xml:space="preserve"> and the Ophthalmologist. Syn Neurons 2025, Aravind Eye Hospital Tirunelveli, India, July 20, 2025.</w:t>
      </w:r>
    </w:p>
    <w:p w14:paraId="3DD2BFE2" w14:textId="77777777" w:rsidR="004F593A" w:rsidRDefault="00EA4DA2" w:rsidP="004F593A">
      <w:pPr>
        <w:pStyle w:val="ListParagraph"/>
        <w:numPr>
          <w:ilvl w:val="0"/>
          <w:numId w:val="10"/>
        </w:numPr>
        <w:spacing w:after="120"/>
        <w:ind w:hanging="540"/>
        <w:contextualSpacing w:val="0"/>
      </w:pPr>
      <w:r>
        <w:t xml:space="preserve">Papilledema </w:t>
      </w:r>
      <w:r w:rsidR="009C7888">
        <w:t>– Challenges in Diagnosis and Management</w:t>
      </w:r>
      <w:r>
        <w:t>: Masterclass. Aravind Eye Hospital, Madurai, India, July 21, 2025.</w:t>
      </w:r>
    </w:p>
    <w:p w14:paraId="36A534B8" w14:textId="02BA3D6A" w:rsidR="004F593A" w:rsidRPr="002314BD" w:rsidRDefault="004F593A" w:rsidP="004F593A">
      <w:pPr>
        <w:pStyle w:val="ListParagraph"/>
        <w:numPr>
          <w:ilvl w:val="0"/>
          <w:numId w:val="10"/>
        </w:numPr>
        <w:spacing w:after="120"/>
        <w:ind w:hanging="540"/>
        <w:contextualSpacing w:val="0"/>
      </w:pPr>
      <w:r>
        <w:lastRenderedPageBreak/>
        <w:t xml:space="preserve">Corneal Neurotization: Surgical Approach and Outcomes. Ho Chi Minh City Eye Hospital, Ho Chi Minh City, Vietnam. August 25, 2025. </w:t>
      </w:r>
    </w:p>
    <w:p w14:paraId="690440AC" w14:textId="10CF0093" w:rsidR="004F593A" w:rsidRDefault="009A5C02" w:rsidP="002D726A">
      <w:pPr>
        <w:pStyle w:val="ListParagraph"/>
        <w:numPr>
          <w:ilvl w:val="0"/>
          <w:numId w:val="10"/>
        </w:numPr>
        <w:spacing w:after="120"/>
        <w:ind w:hanging="540"/>
        <w:contextualSpacing w:val="0"/>
      </w:pPr>
      <w:r>
        <w:t>Vision Loss: Many Causes! Ho Chi Minh City Eye Hospital, Ho Chi Minh City, Vietnam. August 27, 2025.</w:t>
      </w:r>
    </w:p>
    <w:p w14:paraId="059C712D" w14:textId="419A03FB" w:rsidR="009A5C02" w:rsidRDefault="00A35D4D" w:rsidP="002D726A">
      <w:pPr>
        <w:pStyle w:val="ListParagraph"/>
        <w:numPr>
          <w:ilvl w:val="0"/>
          <w:numId w:val="10"/>
        </w:numPr>
        <w:spacing w:after="120"/>
        <w:ind w:hanging="540"/>
        <w:contextualSpacing w:val="0"/>
      </w:pPr>
      <w:r>
        <w:t>Progress in Treatment of Optic Pathway Gliomas. Ho Chi Minh City Eye Hospital, Ho Chi Minh City, Vietnam. August 2</w:t>
      </w:r>
      <w:r w:rsidR="00B13334">
        <w:t>7</w:t>
      </w:r>
      <w:r>
        <w:t>, 2025.</w:t>
      </w:r>
    </w:p>
    <w:p w14:paraId="7C12B9F9" w14:textId="18A4E299" w:rsidR="00E90D45" w:rsidRDefault="00E90D45" w:rsidP="002D726A">
      <w:pPr>
        <w:pStyle w:val="ListParagraph"/>
        <w:numPr>
          <w:ilvl w:val="0"/>
          <w:numId w:val="10"/>
        </w:numPr>
        <w:spacing w:after="120"/>
        <w:ind w:hanging="540"/>
        <w:contextualSpacing w:val="0"/>
      </w:pPr>
      <w:r>
        <w:t>IIH and Papilledema. Ho Chi Minh City Eye Hospital, Ho Chi Minh City, Vietnam. August 27, 2025.</w:t>
      </w:r>
    </w:p>
    <w:p w14:paraId="35AC1086" w14:textId="6E77FF1B" w:rsidR="00A35D4D" w:rsidRDefault="00B13334" w:rsidP="002D726A">
      <w:pPr>
        <w:pStyle w:val="ListParagraph"/>
        <w:numPr>
          <w:ilvl w:val="0"/>
          <w:numId w:val="10"/>
        </w:numPr>
        <w:spacing w:after="120"/>
        <w:ind w:hanging="540"/>
        <w:contextualSpacing w:val="0"/>
      </w:pPr>
      <w:r>
        <w:t>Nystagmus, pupils, and more. Ho Chi Minh City Eye Hospital, Ho Chi Minh City, Vietnam. August 27, 2025.</w:t>
      </w:r>
    </w:p>
    <w:p w14:paraId="206D54C5" w14:textId="31F82612" w:rsidR="00B13334" w:rsidRDefault="006F5147" w:rsidP="002D726A">
      <w:pPr>
        <w:pStyle w:val="ListParagraph"/>
        <w:numPr>
          <w:ilvl w:val="0"/>
          <w:numId w:val="10"/>
        </w:numPr>
        <w:spacing w:after="120"/>
        <w:ind w:hanging="540"/>
        <w:contextualSpacing w:val="0"/>
      </w:pPr>
      <w:r>
        <w:t xml:space="preserve">Ocular Myasthenia Gravis. </w:t>
      </w:r>
      <w:r w:rsidR="006A2F57">
        <w:t xml:space="preserve">Hanoi Medical University, Hanoi, Vietnam, August </w:t>
      </w:r>
      <w:r w:rsidR="005C4F6A">
        <w:t>29, 2025.</w:t>
      </w:r>
    </w:p>
    <w:p w14:paraId="08504E35" w14:textId="1D49754D" w:rsidR="005C4F6A" w:rsidRDefault="005C4F6A" w:rsidP="002D726A">
      <w:pPr>
        <w:pStyle w:val="ListParagraph"/>
        <w:numPr>
          <w:ilvl w:val="0"/>
          <w:numId w:val="10"/>
        </w:numPr>
        <w:spacing w:after="120"/>
        <w:ind w:hanging="540"/>
        <w:contextualSpacing w:val="0"/>
      </w:pPr>
      <w:r>
        <w:t>Visual Fields- 10 Rules to Live By! Hanoi Medical University, Hanoi, Vietnam, August 29, 2025.</w:t>
      </w:r>
    </w:p>
    <w:p w14:paraId="11D9EA03" w14:textId="37153B71" w:rsidR="005C4F6A" w:rsidRDefault="005C4F6A" w:rsidP="002D726A">
      <w:pPr>
        <w:pStyle w:val="ListParagraph"/>
        <w:numPr>
          <w:ilvl w:val="0"/>
          <w:numId w:val="10"/>
        </w:numPr>
        <w:spacing w:after="120"/>
        <w:ind w:hanging="540"/>
        <w:contextualSpacing w:val="0"/>
      </w:pPr>
      <w:r>
        <w:t xml:space="preserve">Diagnosis and Management of Thyroid Eye Disease. Hanoi Medical University, Hanoi, Vietnam, August 29, 2025. </w:t>
      </w:r>
    </w:p>
    <w:p w14:paraId="3BE0FA56" w14:textId="6E2D0101" w:rsidR="005C4F6A" w:rsidRDefault="00BE75A9" w:rsidP="002D726A">
      <w:pPr>
        <w:pStyle w:val="ListParagraph"/>
        <w:numPr>
          <w:ilvl w:val="0"/>
          <w:numId w:val="10"/>
        </w:numPr>
        <w:spacing w:after="120"/>
        <w:ind w:hanging="540"/>
        <w:contextualSpacing w:val="0"/>
      </w:pPr>
      <w:r>
        <w:t>Optic Neuritis: Pearls and Pitfalls. Hanoi Medical University, Hanoi, Vietnam, August 29, 2025.</w:t>
      </w:r>
    </w:p>
    <w:p w14:paraId="5E5C957B" w14:textId="27973203" w:rsidR="00607777" w:rsidRDefault="00607777" w:rsidP="002D726A">
      <w:pPr>
        <w:pStyle w:val="ListParagraph"/>
        <w:numPr>
          <w:ilvl w:val="0"/>
          <w:numId w:val="10"/>
        </w:numPr>
        <w:spacing w:after="120"/>
        <w:ind w:hanging="540"/>
        <w:contextualSpacing w:val="0"/>
      </w:pPr>
      <w:r>
        <w:t xml:space="preserve">Dysthyroid Optic Neuropathy. </w:t>
      </w:r>
      <w:r w:rsidR="007B5BA3">
        <w:t>Webinar, L V Prasad Eye Institute, Hyderabad, India. October 3, 2025.</w:t>
      </w:r>
    </w:p>
    <w:p w14:paraId="59672877" w14:textId="1AC89B58" w:rsidR="00BE75A9" w:rsidRDefault="0045692B" w:rsidP="002D726A">
      <w:pPr>
        <w:pStyle w:val="ListParagraph"/>
        <w:numPr>
          <w:ilvl w:val="0"/>
          <w:numId w:val="10"/>
        </w:numPr>
        <w:spacing w:after="120"/>
        <w:ind w:hanging="540"/>
        <w:contextualSpacing w:val="0"/>
      </w:pPr>
      <w:r>
        <w:t xml:space="preserve">Don’t </w:t>
      </w:r>
      <w:r w:rsidR="00461DD3">
        <w:t xml:space="preserve">Worry- Relax and Have a Drink! British Isles Neuro-Ophthalmology Club, Belfast, Northern Ireland, UK. </w:t>
      </w:r>
      <w:r w:rsidR="00BA2397">
        <w:t>October 5, 2025.</w:t>
      </w:r>
    </w:p>
    <w:p w14:paraId="07FC7CB3" w14:textId="5E0DE7AC" w:rsidR="0027101D" w:rsidRDefault="00162F87" w:rsidP="002D726A">
      <w:pPr>
        <w:pStyle w:val="ListParagraph"/>
        <w:numPr>
          <w:ilvl w:val="0"/>
          <w:numId w:val="10"/>
        </w:numPr>
        <w:spacing w:after="120"/>
        <w:ind w:hanging="540"/>
        <w:contextualSpacing w:val="0"/>
      </w:pPr>
      <w:r>
        <w:t xml:space="preserve">Cerebrovascular Disease in Neuro-Ophthalmology. L V Prasad Eye Institute, Hyderabad, India. </w:t>
      </w:r>
      <w:r w:rsidR="009740B5">
        <w:t>November 4, 2025.</w:t>
      </w:r>
    </w:p>
    <w:p w14:paraId="2D2DD499" w14:textId="1B177D92" w:rsidR="009740B5" w:rsidRDefault="00F02151" w:rsidP="002D726A">
      <w:pPr>
        <w:pStyle w:val="ListParagraph"/>
        <w:numPr>
          <w:ilvl w:val="0"/>
          <w:numId w:val="10"/>
        </w:numPr>
        <w:spacing w:after="120"/>
        <w:ind w:hanging="540"/>
        <w:contextualSpacing w:val="0"/>
      </w:pPr>
      <w:r>
        <w:t xml:space="preserve">Papilledema- Diagnosis and Treatment Challenges. L V Prasad Eye Institute, </w:t>
      </w:r>
      <w:r w:rsidR="00ED5CB1">
        <w:t>Vizag</w:t>
      </w:r>
      <w:r>
        <w:t xml:space="preserve">, India. November </w:t>
      </w:r>
      <w:r w:rsidR="0077104F">
        <w:t>5</w:t>
      </w:r>
      <w:r>
        <w:t>, 2025.</w:t>
      </w:r>
    </w:p>
    <w:p w14:paraId="4C27D7C8" w14:textId="73B0457F" w:rsidR="0077104F" w:rsidRDefault="0077104F" w:rsidP="002D726A">
      <w:pPr>
        <w:pStyle w:val="ListParagraph"/>
        <w:numPr>
          <w:ilvl w:val="0"/>
          <w:numId w:val="10"/>
        </w:numPr>
        <w:spacing w:after="120"/>
        <w:ind w:hanging="540"/>
        <w:contextualSpacing w:val="0"/>
      </w:pPr>
      <w:r>
        <w:t>Skull Base Tumors and Visual Outcomes. L V Prasad Eye Institute, Vizag, India. November 6, 2025.</w:t>
      </w:r>
    </w:p>
    <w:p w14:paraId="714BFAC2" w14:textId="2613C085" w:rsidR="00ED5CB1" w:rsidRDefault="00ED5CB1" w:rsidP="002D726A">
      <w:pPr>
        <w:pStyle w:val="ListParagraph"/>
        <w:numPr>
          <w:ilvl w:val="0"/>
          <w:numId w:val="10"/>
        </w:numPr>
        <w:spacing w:after="120"/>
        <w:ind w:hanging="540"/>
        <w:contextualSpacing w:val="0"/>
      </w:pPr>
      <w:r>
        <w:t xml:space="preserve">Neuro-Ophthalmic Emergencies: What to Do and When to Do it! L V Prasad Eye Institute, Hyderabad, India. November </w:t>
      </w:r>
      <w:r w:rsidR="0077104F">
        <w:t>7</w:t>
      </w:r>
      <w:r>
        <w:t>, 2025.</w:t>
      </w:r>
    </w:p>
    <w:p w14:paraId="7D67C914" w14:textId="5FA31C92" w:rsidR="00564179" w:rsidRDefault="008663DB" w:rsidP="002D726A">
      <w:pPr>
        <w:pStyle w:val="ListParagraph"/>
        <w:numPr>
          <w:ilvl w:val="0"/>
          <w:numId w:val="10"/>
        </w:numPr>
        <w:spacing w:after="120"/>
        <w:ind w:hanging="540"/>
        <w:contextualSpacing w:val="0"/>
      </w:pPr>
      <w:r>
        <w:t xml:space="preserve">Advances in Thyroid Eye Disease Management. </w:t>
      </w:r>
      <w:r w:rsidR="00ED0783">
        <w:t>62</w:t>
      </w:r>
      <w:r w:rsidR="00ED0783" w:rsidRPr="00ED0783">
        <w:rPr>
          <w:vertAlign w:val="superscript"/>
        </w:rPr>
        <w:t>nd</w:t>
      </w:r>
      <w:r w:rsidR="00ED0783">
        <w:t xml:space="preserve"> Annual Meeting of the Japanese Neuro-Ophthalmology Society, Osaka, Japan, November 19, 2025.</w:t>
      </w:r>
    </w:p>
    <w:p w14:paraId="05645492" w14:textId="3A19324C" w:rsidR="00ED0783" w:rsidRDefault="00BE49D2" w:rsidP="002D726A">
      <w:pPr>
        <w:pStyle w:val="ListParagraph"/>
        <w:numPr>
          <w:ilvl w:val="0"/>
          <w:numId w:val="10"/>
        </w:numPr>
        <w:spacing w:after="120"/>
        <w:ind w:hanging="540"/>
        <w:contextualSpacing w:val="0"/>
      </w:pPr>
      <w:r>
        <w:t xml:space="preserve">Breaking the Cycle of Thyroid Eye Disease: Insights into Diagnosis and Management. </w:t>
      </w:r>
      <w:r w:rsidR="004037D4">
        <w:t>Japanese Ophthalmology Society, Osaka Japan, November 20, 2025 (webinar).</w:t>
      </w:r>
    </w:p>
    <w:p w14:paraId="1239521E" w14:textId="1DA4A4AF" w:rsidR="004037D4" w:rsidRDefault="004037D4" w:rsidP="002D726A">
      <w:pPr>
        <w:pStyle w:val="ListParagraph"/>
        <w:numPr>
          <w:ilvl w:val="0"/>
          <w:numId w:val="10"/>
        </w:numPr>
        <w:spacing w:after="120"/>
        <w:ind w:hanging="540"/>
        <w:contextualSpacing w:val="0"/>
      </w:pPr>
      <w:r>
        <w:t xml:space="preserve">Expert </w:t>
      </w:r>
      <w:r w:rsidR="003A1617">
        <w:t>Seminar for Neuro-ophthalmologists (TED). 62</w:t>
      </w:r>
      <w:r w:rsidR="003A1617" w:rsidRPr="003A1617">
        <w:rPr>
          <w:vertAlign w:val="superscript"/>
        </w:rPr>
        <w:t>nd</w:t>
      </w:r>
      <w:r w:rsidR="003A1617">
        <w:t xml:space="preserve"> Annual Meeting of the Japanese Neuro-Ophthalmology Society, Osaka, Japan, November 21, 2025.</w:t>
      </w:r>
    </w:p>
    <w:p w14:paraId="284111C5" w14:textId="6DA1A433" w:rsidR="003C5D0F" w:rsidRDefault="00FB5380" w:rsidP="002D726A">
      <w:pPr>
        <w:pStyle w:val="ListParagraph"/>
        <w:numPr>
          <w:ilvl w:val="0"/>
          <w:numId w:val="10"/>
        </w:numPr>
        <w:spacing w:after="120"/>
        <w:ind w:hanging="540"/>
        <w:contextualSpacing w:val="0"/>
      </w:pPr>
      <w:r>
        <w:t>Hi-Res MRI in Neuro-Ophthalmology.</w:t>
      </w:r>
      <w:r w:rsidR="00D30E39">
        <w:t xml:space="preserve"> 41</w:t>
      </w:r>
      <w:r w:rsidR="00D30E39" w:rsidRPr="00D30E39">
        <w:rPr>
          <w:vertAlign w:val="superscript"/>
        </w:rPr>
        <w:t>st</w:t>
      </w:r>
      <w:r w:rsidR="00D30E39">
        <w:t xml:space="preserve"> </w:t>
      </w:r>
      <w:r w:rsidR="00D30E39" w:rsidRPr="00A25EDF">
        <w:t>Congress of the Asia Pacific Academy of Ophthalmology</w:t>
      </w:r>
      <w:r w:rsidR="00D30E39">
        <w:t>, Hong Kong SAR, China</w:t>
      </w:r>
      <w:r w:rsidR="00B478A8">
        <w:t>. February 4, 2026.</w:t>
      </w:r>
    </w:p>
    <w:p w14:paraId="4418BC7B" w14:textId="11BB558B" w:rsidR="00B478A8" w:rsidRDefault="00592882" w:rsidP="002D726A">
      <w:pPr>
        <w:pStyle w:val="ListParagraph"/>
        <w:numPr>
          <w:ilvl w:val="0"/>
          <w:numId w:val="10"/>
        </w:numPr>
        <w:spacing w:after="120"/>
        <w:ind w:hanging="540"/>
        <w:contextualSpacing w:val="0"/>
      </w:pPr>
      <w:r>
        <w:lastRenderedPageBreak/>
        <w:t xml:space="preserve">Thyroid Eye Disease: From Pathogenesis to Practice. </w:t>
      </w:r>
      <w:r w:rsidR="00307995">
        <w:t xml:space="preserve">Update in Neuro-Ophthalmology 2.0, Aravind Eye Care System, Coimbatore, India. May </w:t>
      </w:r>
      <w:r w:rsidR="00557A5C">
        <w:t>16, 2026.</w:t>
      </w:r>
    </w:p>
    <w:p w14:paraId="186E6588" w14:textId="5802C515" w:rsidR="00557A5C" w:rsidRDefault="0039058B" w:rsidP="002D726A">
      <w:pPr>
        <w:pStyle w:val="ListParagraph"/>
        <w:numPr>
          <w:ilvl w:val="0"/>
          <w:numId w:val="10"/>
        </w:numPr>
        <w:spacing w:after="120"/>
        <w:ind w:hanging="540"/>
        <w:contextualSpacing w:val="0"/>
      </w:pPr>
      <w:r>
        <w:t>Papilledema: Symptoms to Solutions. Update in Neuro-Ophthalmology 2.0, Aravind Eye Care System, Coimbatore, India. May 16, 2026.</w:t>
      </w:r>
    </w:p>
    <w:p w14:paraId="6D670DD5" w14:textId="1AF7E98D" w:rsidR="00A534E5" w:rsidRDefault="003813DB" w:rsidP="002D726A">
      <w:pPr>
        <w:pStyle w:val="ListParagraph"/>
        <w:numPr>
          <w:ilvl w:val="0"/>
          <w:numId w:val="10"/>
        </w:numPr>
        <w:spacing w:after="120"/>
        <w:ind w:hanging="540"/>
        <w:contextualSpacing w:val="0"/>
      </w:pPr>
      <w:r>
        <w:t>Vison Loss and Dysthyroid Optic Neuropathy. Asia-Pacific Society of Ophthalmic Plastic and Reconstructive Surgery</w:t>
      </w:r>
      <w:r w:rsidR="00DD7A89">
        <w:t xml:space="preserve"> Masterclass in Thyroid Eye Disease, Jakarta, Indonesia. July 19, 2026.</w:t>
      </w:r>
    </w:p>
    <w:p w14:paraId="0AF5A744" w14:textId="5355833A" w:rsidR="00DD7A89" w:rsidRDefault="00DD70EB" w:rsidP="002D726A">
      <w:pPr>
        <w:pStyle w:val="ListParagraph"/>
        <w:numPr>
          <w:ilvl w:val="0"/>
          <w:numId w:val="10"/>
        </w:numPr>
        <w:spacing w:after="120"/>
        <w:ind w:hanging="540"/>
        <w:contextualSpacing w:val="0"/>
      </w:pPr>
      <w:r>
        <w:t>Patient Expectations and Quality of Life Assessments. Asia-Pacific Society of Ophthalmic Plastic and Reconstructive Surgery Masterclass in Thyroid Eye Disease, Jakarta, Indonesia. July 19, 2026.</w:t>
      </w:r>
    </w:p>
    <w:p w14:paraId="3232AE62" w14:textId="2376DA1E" w:rsidR="00CD0486" w:rsidRDefault="00CD0486" w:rsidP="002D726A">
      <w:pPr>
        <w:pStyle w:val="ListParagraph"/>
        <w:numPr>
          <w:ilvl w:val="0"/>
          <w:numId w:val="10"/>
        </w:numPr>
        <w:spacing w:after="120"/>
        <w:ind w:hanging="540"/>
        <w:contextualSpacing w:val="0"/>
      </w:pPr>
      <w:r>
        <w:t xml:space="preserve">Orbital Fibrosis and Infiltration. Cambridge Ophthalmological Symposium, Cambridge, England, UK. </w:t>
      </w:r>
      <w:r w:rsidR="00C10C91">
        <w:t>September 4, 2026.</w:t>
      </w:r>
    </w:p>
    <w:bookmarkEnd w:id="3"/>
    <w:bookmarkEnd w:id="4"/>
    <w:bookmarkEnd w:id="5"/>
    <w:bookmarkEnd w:id="6"/>
    <w:p w14:paraId="2CF529EF" w14:textId="6D85148F" w:rsidR="000958AC" w:rsidRPr="002314BD" w:rsidRDefault="00AC7B6A" w:rsidP="00473AA8">
      <w:pPr>
        <w:tabs>
          <w:tab w:val="left" w:pos="2880"/>
          <w:tab w:val="right" w:pos="8460"/>
        </w:tabs>
      </w:pPr>
      <w:r>
        <w:rPr>
          <w:noProof/>
        </w:rPr>
        <mc:AlternateContent>
          <mc:Choice Requires="wps">
            <w:drawing>
              <wp:anchor distT="0" distB="0" distL="114300" distR="114300" simplePos="0" relativeHeight="251682816" behindDoc="0" locked="0" layoutInCell="1" allowOverlap="1" wp14:anchorId="2572ABDC" wp14:editId="49C1782B">
                <wp:simplePos x="0" y="0"/>
                <wp:positionH relativeFrom="column">
                  <wp:posOffset>0</wp:posOffset>
                </wp:positionH>
                <wp:positionV relativeFrom="paragraph">
                  <wp:posOffset>79587</wp:posOffset>
                </wp:positionV>
                <wp:extent cx="5943600" cy="0"/>
                <wp:effectExtent l="50800" t="38100" r="38100" b="76200"/>
                <wp:wrapNone/>
                <wp:docPr id="14" name="Straight Connector 14"/>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7041899D" id="Straight Connector 14"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0,6.25pt" to="468pt,6.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" strokecolor="#4f81bd [3204]" strokeweight="2pt">
                <v:shadow on="t" color="black" opacity="24903f" origin=",.5" offset="0,.55556mm"/>
              </v:line>
            </w:pict>
          </mc:Fallback>
        </mc:AlternateContent>
      </w:r>
    </w:p>
    <w:p w14:paraId="734F7683" w14:textId="7A82812B" w:rsidR="00352165" w:rsidRDefault="00AC7B6A" w:rsidP="00BA3BFC">
      <w:pPr>
        <w:rPr>
          <w:b/>
        </w:rPr>
      </w:pPr>
      <w:r>
        <w:rPr>
          <w:b/>
        </w:rPr>
        <w:t xml:space="preserve">12. </w:t>
      </w:r>
      <w:r>
        <w:rPr>
          <w:b/>
        </w:rPr>
        <w:tab/>
      </w:r>
      <w:r w:rsidR="005B49D4" w:rsidRPr="002314BD">
        <w:rPr>
          <w:b/>
        </w:rPr>
        <w:t>TEACHING</w:t>
      </w:r>
    </w:p>
    <w:p w14:paraId="5E5AB37B" w14:textId="58A45943" w:rsidR="00AC7B6A" w:rsidRDefault="00AC7B6A" w:rsidP="00BA3BFC">
      <w:pPr>
        <w:rPr>
          <w:b/>
        </w:rPr>
      </w:pPr>
    </w:p>
    <w:p w14:paraId="43DC7AAD" w14:textId="77777777" w:rsidR="00F72EED" w:rsidRPr="002314BD" w:rsidRDefault="00F72EED" w:rsidP="00F72EED">
      <w:pPr>
        <w:rPr>
          <w:b/>
        </w:rPr>
      </w:pPr>
      <w:r w:rsidRPr="002314BD">
        <w:rPr>
          <w:b/>
        </w:rPr>
        <w:t>Medical Students</w:t>
      </w:r>
    </w:p>
    <w:p w14:paraId="7C5B105E" w14:textId="77777777" w:rsidR="00F72EED" w:rsidRPr="002314BD" w:rsidRDefault="00F72EED" w:rsidP="00F72EED">
      <w:pPr>
        <w:rPr>
          <w:b/>
        </w:rPr>
      </w:pPr>
    </w:p>
    <w:p w14:paraId="4C8FD7F7" w14:textId="77777777" w:rsidR="00F72EED" w:rsidRPr="002314BD" w:rsidRDefault="00F72EED" w:rsidP="00F72EED">
      <w:pPr>
        <w:ind w:firstLine="360"/>
        <w:rPr>
          <w:b/>
        </w:rPr>
      </w:pPr>
      <w:r w:rsidRPr="002314BD">
        <w:rPr>
          <w:b/>
        </w:rPr>
        <w:t>Uniformed Services University of the Health Sciences</w:t>
      </w:r>
    </w:p>
    <w:p w14:paraId="455CF546" w14:textId="77777777" w:rsidR="00F72EED" w:rsidRPr="002314BD" w:rsidRDefault="00F72EED" w:rsidP="00F72EED">
      <w:pPr>
        <w:spacing w:after="120"/>
        <w:ind w:left="360"/>
      </w:pPr>
      <w:r w:rsidRPr="002314BD">
        <w:t>1997 – 2005</w:t>
      </w:r>
      <w:r w:rsidRPr="002314BD">
        <w:tab/>
        <w:t>Principles of Ocular Fundoscopy, MS-II, annually</w:t>
      </w:r>
    </w:p>
    <w:p w14:paraId="1A3A5067" w14:textId="77777777" w:rsidR="00F72EED" w:rsidRPr="002314BD" w:rsidRDefault="00F72EED" w:rsidP="00F72EED">
      <w:pPr>
        <w:spacing w:after="120"/>
        <w:ind w:left="360"/>
      </w:pPr>
      <w:r w:rsidRPr="002314BD">
        <w:t>1998 – 2006</w:t>
      </w:r>
      <w:r w:rsidRPr="002314BD">
        <w:tab/>
        <w:t>Ocular Trauma Lab, MS-IV, annually</w:t>
      </w:r>
    </w:p>
    <w:p w14:paraId="4A2B4E51" w14:textId="77777777" w:rsidR="00F72EED" w:rsidRPr="002314BD" w:rsidRDefault="00F72EED" w:rsidP="00F72EED">
      <w:pPr>
        <w:spacing w:after="120"/>
        <w:ind w:left="360"/>
      </w:pPr>
      <w:r w:rsidRPr="002314BD">
        <w:t>2003 – 2007</w:t>
      </w:r>
      <w:r w:rsidRPr="002314BD">
        <w:tab/>
        <w:t xml:space="preserve">Ethics and Genetic Discrimination, annually </w:t>
      </w:r>
    </w:p>
    <w:p w14:paraId="7A685D87" w14:textId="77777777" w:rsidR="00F72EED" w:rsidRPr="002314BD" w:rsidRDefault="00F72EED" w:rsidP="00F72EED">
      <w:pPr>
        <w:ind w:left="1080"/>
      </w:pPr>
    </w:p>
    <w:p w14:paraId="10D8F7A9" w14:textId="77777777" w:rsidR="00F72EED" w:rsidRPr="002314BD" w:rsidRDefault="00F72EED" w:rsidP="00F72EED">
      <w:pPr>
        <w:ind w:left="360"/>
        <w:rPr>
          <w:b/>
        </w:rPr>
      </w:pPr>
      <w:r w:rsidRPr="002314BD">
        <w:rPr>
          <w:b/>
        </w:rPr>
        <w:t>Walter Reed Army Medical Center, Uniformed Services University of the Health Sciences</w:t>
      </w:r>
    </w:p>
    <w:p w14:paraId="6EA1CC5C" w14:textId="77777777" w:rsidR="00F72EED" w:rsidRPr="002314BD" w:rsidRDefault="00F72EED" w:rsidP="00F72EED">
      <w:pPr>
        <w:spacing w:after="120"/>
        <w:ind w:left="360"/>
      </w:pPr>
      <w:r w:rsidRPr="002314BD">
        <w:rPr>
          <w:color w:val="000000"/>
        </w:rPr>
        <w:t>2004</w:t>
      </w:r>
      <w:r w:rsidRPr="002314BD">
        <w:t xml:space="preserve"> – </w:t>
      </w:r>
      <w:r w:rsidRPr="002314BD">
        <w:rPr>
          <w:color w:val="000000"/>
        </w:rPr>
        <w:t>2007</w:t>
      </w:r>
      <w:r w:rsidRPr="002314BD">
        <w:rPr>
          <w:color w:val="000000"/>
        </w:rPr>
        <w:tab/>
      </w:r>
      <w:r w:rsidRPr="002314BD">
        <w:t>Intro to Ophthalmology, 2-week rotation, MS-III, annually</w:t>
      </w:r>
    </w:p>
    <w:p w14:paraId="5029C794" w14:textId="77777777" w:rsidR="00F72EED" w:rsidRPr="002314BD" w:rsidRDefault="00F72EED" w:rsidP="00F72EED">
      <w:pPr>
        <w:spacing w:after="120"/>
        <w:ind w:left="360"/>
      </w:pPr>
      <w:r w:rsidRPr="002314BD">
        <w:t>2004 – 2007</w:t>
      </w:r>
      <w:r w:rsidRPr="002314BD">
        <w:tab/>
        <w:t>Acute eye diseases and their management, MS-III, quarterly</w:t>
      </w:r>
    </w:p>
    <w:p w14:paraId="6DDA50CE" w14:textId="77777777" w:rsidR="00F72EED" w:rsidRPr="002314BD" w:rsidRDefault="00F72EED" w:rsidP="00F72EED">
      <w:pPr>
        <w:widowControl w:val="0"/>
        <w:tabs>
          <w:tab w:val="left" w:pos="560"/>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ind w:left="1080"/>
        <w:rPr>
          <w:color w:val="000000"/>
        </w:rPr>
      </w:pPr>
    </w:p>
    <w:p w14:paraId="6B5AD915" w14:textId="77777777" w:rsidR="00F72EED" w:rsidRPr="002314BD" w:rsidRDefault="00F72EED" w:rsidP="00F72EED">
      <w:pPr>
        <w:ind w:firstLine="360"/>
        <w:rPr>
          <w:b/>
        </w:rPr>
      </w:pPr>
      <w:r w:rsidRPr="002314BD">
        <w:rPr>
          <w:b/>
        </w:rPr>
        <w:t>Johns Hopkins University School of Medicine</w:t>
      </w:r>
    </w:p>
    <w:p w14:paraId="1746EA5A" w14:textId="77777777" w:rsidR="00F72EED" w:rsidRPr="002314BD" w:rsidRDefault="00F72EED" w:rsidP="00F72EED">
      <w:pPr>
        <w:spacing w:after="120"/>
        <w:ind w:left="2160" w:hanging="1800"/>
      </w:pPr>
      <w:r w:rsidRPr="002314BD">
        <w:t>2007 – 2010</w:t>
      </w:r>
      <w:r w:rsidRPr="002314BD">
        <w:tab/>
        <w:t>Optic nerve evaluation and optic neuropathy, elective lecture, quarterly</w:t>
      </w:r>
    </w:p>
    <w:p w14:paraId="16992B95" w14:textId="77777777" w:rsidR="00F72EED" w:rsidRPr="002314BD" w:rsidRDefault="00F72EED" w:rsidP="00F72EED">
      <w:pPr>
        <w:spacing w:after="120"/>
        <w:ind w:left="2160" w:hanging="1800"/>
      </w:pPr>
      <w:r w:rsidRPr="002314BD">
        <w:t>2010 – 2012</w:t>
      </w:r>
      <w:r w:rsidRPr="002314BD">
        <w:tab/>
        <w:t>Optic neuropathy and its causes, learning exercise, Genes to Society Curriculum, Neuroscience/Special Senses section, annually</w:t>
      </w:r>
    </w:p>
    <w:p w14:paraId="0D299F0A" w14:textId="77777777" w:rsidR="00F72EED" w:rsidRPr="002314BD" w:rsidRDefault="00F72EED" w:rsidP="00F72EED">
      <w:pPr>
        <w:spacing w:after="120"/>
        <w:ind w:left="2160" w:hanging="1800"/>
      </w:pPr>
      <w:r w:rsidRPr="002314BD">
        <w:t>2010 – 2015</w:t>
      </w:r>
      <w:r w:rsidRPr="002314BD">
        <w:tab/>
        <w:t>Optic nerve, normal and diseased, and pupillary function, lecture, Genes to Society Curriculum, Neuroscience/Special Senses section, annually</w:t>
      </w:r>
    </w:p>
    <w:p w14:paraId="10C7070C" w14:textId="77777777" w:rsidR="00F72EED" w:rsidRPr="002314BD" w:rsidRDefault="00F72EED" w:rsidP="00F72EED">
      <w:pPr>
        <w:spacing w:after="120"/>
        <w:ind w:left="2160" w:hanging="1800"/>
      </w:pPr>
      <w:r w:rsidRPr="002314BD">
        <w:t>2010 – 2015</w:t>
      </w:r>
      <w:r w:rsidRPr="002314BD">
        <w:tab/>
        <w:t>Visual field/anterior pathway disease, lab &amp; learning exercise, Genes to Society Curriculum, Neuroscience/Special Senses section, annually</w:t>
      </w:r>
    </w:p>
    <w:p w14:paraId="3E66049E" w14:textId="77777777" w:rsidR="00F72EED" w:rsidRPr="002314BD" w:rsidRDefault="00F72EED" w:rsidP="00F72EED">
      <w:pPr>
        <w:rPr>
          <w:b/>
        </w:rPr>
      </w:pPr>
    </w:p>
    <w:p w14:paraId="6ACBF025" w14:textId="77777777" w:rsidR="00F72EED" w:rsidRPr="002314BD" w:rsidRDefault="00F72EED" w:rsidP="00F72EED">
      <w:pPr>
        <w:ind w:firstLine="360"/>
        <w:rPr>
          <w:b/>
        </w:rPr>
      </w:pPr>
      <w:r w:rsidRPr="002314BD">
        <w:rPr>
          <w:b/>
        </w:rPr>
        <w:t>University of Colorado School of Medicine</w:t>
      </w:r>
    </w:p>
    <w:p w14:paraId="2CC8B7F9" w14:textId="01BC2952" w:rsidR="00F72EED" w:rsidRDefault="00F72EED" w:rsidP="00F72EED">
      <w:pPr>
        <w:pStyle w:val="Achievement"/>
        <w:tabs>
          <w:tab w:val="clear" w:pos="1440"/>
        </w:tabs>
        <w:spacing w:after="120" w:line="240" w:lineRule="auto"/>
        <w:ind w:left="360" w:firstLine="0"/>
        <w:jc w:val="left"/>
        <w:rPr>
          <w:rFonts w:ascii="Times New Roman" w:hAnsi="Times New Roman"/>
          <w:sz w:val="24"/>
          <w:szCs w:val="24"/>
        </w:rPr>
      </w:pPr>
      <w:r w:rsidRPr="002314BD">
        <w:rPr>
          <w:rFonts w:ascii="Times New Roman" w:hAnsi="Times New Roman"/>
          <w:sz w:val="24"/>
          <w:szCs w:val="24"/>
        </w:rPr>
        <w:t>2015 –</w:t>
      </w:r>
      <w:r w:rsidR="00097224">
        <w:rPr>
          <w:rFonts w:ascii="Times New Roman" w:hAnsi="Times New Roman"/>
          <w:sz w:val="24"/>
          <w:szCs w:val="24"/>
        </w:rPr>
        <w:t xml:space="preserve"> 2022</w:t>
      </w:r>
      <w:r w:rsidRPr="002314BD">
        <w:rPr>
          <w:rFonts w:ascii="Times New Roman" w:hAnsi="Times New Roman"/>
          <w:sz w:val="24"/>
          <w:szCs w:val="24"/>
        </w:rPr>
        <w:tab/>
        <w:t>Preceptor, Foundations of Doctoring, MS-II, annually</w:t>
      </w:r>
    </w:p>
    <w:p w14:paraId="2A89EC4F" w14:textId="55CD31F9" w:rsidR="00097224" w:rsidRDefault="00097224" w:rsidP="00F72EED">
      <w:pPr>
        <w:pStyle w:val="Achievement"/>
        <w:tabs>
          <w:tab w:val="clear" w:pos="1440"/>
        </w:tabs>
        <w:spacing w:after="120" w:line="240" w:lineRule="auto"/>
        <w:ind w:left="360" w:firstLine="0"/>
        <w:jc w:val="left"/>
        <w:rPr>
          <w:rFonts w:ascii="Times New Roman" w:hAnsi="Times New Roman"/>
          <w:sz w:val="24"/>
          <w:szCs w:val="24"/>
        </w:rPr>
      </w:pPr>
      <w:r>
        <w:rPr>
          <w:rFonts w:ascii="Times New Roman" w:hAnsi="Times New Roman"/>
          <w:sz w:val="24"/>
          <w:szCs w:val="24"/>
        </w:rPr>
        <w:t>2022 –</w:t>
      </w:r>
      <w:r>
        <w:rPr>
          <w:rFonts w:ascii="Times New Roman" w:hAnsi="Times New Roman"/>
          <w:sz w:val="24"/>
          <w:szCs w:val="24"/>
        </w:rPr>
        <w:tab/>
      </w:r>
      <w:r>
        <w:rPr>
          <w:rFonts w:ascii="Times New Roman" w:hAnsi="Times New Roman"/>
          <w:sz w:val="24"/>
          <w:szCs w:val="24"/>
        </w:rPr>
        <w:tab/>
        <w:t>Preceptor, Advanced Science Course, annually</w:t>
      </w:r>
    </w:p>
    <w:p w14:paraId="3C0306B2" w14:textId="09BCFAEE" w:rsidR="008010AC" w:rsidRDefault="008010AC" w:rsidP="00F72EED">
      <w:pPr>
        <w:pStyle w:val="Achievement"/>
        <w:tabs>
          <w:tab w:val="clear" w:pos="1440"/>
        </w:tabs>
        <w:spacing w:after="120" w:line="240" w:lineRule="auto"/>
        <w:ind w:left="360" w:firstLine="0"/>
        <w:jc w:val="left"/>
        <w:rPr>
          <w:rFonts w:ascii="Times New Roman" w:hAnsi="Times New Roman"/>
          <w:sz w:val="24"/>
          <w:szCs w:val="24"/>
        </w:rPr>
      </w:pPr>
      <w:r>
        <w:rPr>
          <w:rFonts w:ascii="Times New Roman" w:hAnsi="Times New Roman"/>
          <w:sz w:val="24"/>
          <w:szCs w:val="24"/>
        </w:rPr>
        <w:t>2023 –</w:t>
      </w:r>
      <w:r>
        <w:rPr>
          <w:rFonts w:ascii="Times New Roman" w:hAnsi="Times New Roman"/>
          <w:sz w:val="24"/>
          <w:szCs w:val="24"/>
        </w:rPr>
        <w:tab/>
      </w:r>
      <w:r>
        <w:rPr>
          <w:rFonts w:ascii="Times New Roman" w:hAnsi="Times New Roman"/>
          <w:sz w:val="24"/>
          <w:szCs w:val="24"/>
        </w:rPr>
        <w:tab/>
        <w:t>IDPT 5041: Space and Austere Medicine elective, SANS instruction</w:t>
      </w:r>
    </w:p>
    <w:p w14:paraId="661832C1" w14:textId="482F48AC" w:rsidR="00A77962" w:rsidRPr="002314BD" w:rsidRDefault="00FF477A" w:rsidP="00A77962">
      <w:pPr>
        <w:pStyle w:val="Achievement"/>
        <w:tabs>
          <w:tab w:val="clear" w:pos="1440"/>
        </w:tabs>
        <w:spacing w:after="120" w:line="240" w:lineRule="auto"/>
        <w:ind w:left="360" w:firstLine="0"/>
        <w:jc w:val="left"/>
        <w:rPr>
          <w:rFonts w:ascii="Times New Roman" w:hAnsi="Times New Roman"/>
          <w:sz w:val="24"/>
          <w:szCs w:val="24"/>
        </w:rPr>
      </w:pPr>
      <w:r>
        <w:rPr>
          <w:rFonts w:ascii="Times New Roman" w:hAnsi="Times New Roman"/>
          <w:sz w:val="24"/>
          <w:szCs w:val="24"/>
        </w:rPr>
        <w:lastRenderedPageBreak/>
        <w:t>2024 –</w:t>
      </w:r>
      <w:r>
        <w:rPr>
          <w:rFonts w:ascii="Times New Roman" w:hAnsi="Times New Roman"/>
          <w:sz w:val="24"/>
          <w:szCs w:val="24"/>
        </w:rPr>
        <w:tab/>
      </w:r>
      <w:r>
        <w:rPr>
          <w:rFonts w:ascii="Times New Roman" w:hAnsi="Times New Roman"/>
          <w:sz w:val="24"/>
          <w:szCs w:val="24"/>
        </w:rPr>
        <w:tab/>
      </w:r>
      <w:r w:rsidR="004A109B">
        <w:rPr>
          <w:rFonts w:ascii="Times New Roman" w:hAnsi="Times New Roman"/>
          <w:sz w:val="24"/>
          <w:szCs w:val="24"/>
        </w:rPr>
        <w:t>SANS: Scope of the Problem. Biology of The Eye.</w:t>
      </w:r>
    </w:p>
    <w:p w14:paraId="2B46A11A" w14:textId="77777777" w:rsidR="00F72EED" w:rsidRPr="002314BD" w:rsidRDefault="00F72EED" w:rsidP="00F72EED">
      <w:pPr>
        <w:rPr>
          <w:b/>
        </w:rPr>
      </w:pPr>
    </w:p>
    <w:p w14:paraId="4F9F2D86" w14:textId="77777777" w:rsidR="00F72EED" w:rsidRPr="002314BD" w:rsidRDefault="00F72EED" w:rsidP="00F72EED">
      <w:pPr>
        <w:rPr>
          <w:b/>
        </w:rPr>
      </w:pPr>
      <w:r w:rsidRPr="002314BD">
        <w:rPr>
          <w:b/>
        </w:rPr>
        <w:t>House Staff</w:t>
      </w:r>
    </w:p>
    <w:p w14:paraId="28A247AC" w14:textId="77777777" w:rsidR="00F72EED" w:rsidRPr="002314BD" w:rsidRDefault="00F72EED" w:rsidP="00F72EED">
      <w:pPr>
        <w:rPr>
          <w:b/>
        </w:rPr>
      </w:pPr>
    </w:p>
    <w:p w14:paraId="74A44ABA" w14:textId="77777777" w:rsidR="00F72EED" w:rsidRPr="002314BD" w:rsidRDefault="00F72EED" w:rsidP="00F72EED">
      <w:pPr>
        <w:ind w:firstLine="360"/>
        <w:rPr>
          <w:b/>
        </w:rPr>
      </w:pPr>
      <w:r w:rsidRPr="002314BD">
        <w:rPr>
          <w:b/>
        </w:rPr>
        <w:t>Walter Reed Army Medical Center</w:t>
      </w:r>
    </w:p>
    <w:p w14:paraId="5DD3B914" w14:textId="77777777" w:rsidR="00F72EED" w:rsidRPr="002314BD" w:rsidRDefault="00F72EED" w:rsidP="00F72EED">
      <w:pPr>
        <w:spacing w:after="120"/>
        <w:ind w:left="2160" w:hanging="1800"/>
      </w:pPr>
      <w:r w:rsidRPr="002314BD">
        <w:t>2001 – 2002</w:t>
      </w:r>
      <w:r w:rsidRPr="002314BD">
        <w:tab/>
        <w:t>Cataract Surgery, PGY-3, PGY-4, 4 hours/week</w:t>
      </w:r>
    </w:p>
    <w:p w14:paraId="1E7029AE" w14:textId="77777777" w:rsidR="00F72EED" w:rsidRPr="002314BD" w:rsidRDefault="00F72EED" w:rsidP="00F72EED">
      <w:pPr>
        <w:spacing w:after="120"/>
        <w:ind w:left="2160" w:hanging="1800"/>
      </w:pPr>
      <w:r w:rsidRPr="002314BD">
        <w:t>2001 – 2002</w:t>
      </w:r>
      <w:r w:rsidRPr="002314BD">
        <w:tab/>
        <w:t>Clinical teaching &amp; supervision, PGY-2, 40+ hours/week</w:t>
      </w:r>
    </w:p>
    <w:p w14:paraId="4FFBC3E3" w14:textId="77777777" w:rsidR="00F72EED" w:rsidRPr="002314BD" w:rsidRDefault="00F72EED" w:rsidP="00F72EED">
      <w:pPr>
        <w:spacing w:after="120"/>
        <w:ind w:left="2160" w:hanging="1800"/>
      </w:pPr>
      <w:r w:rsidRPr="002314BD">
        <w:t>2001 – 2007</w:t>
      </w:r>
      <w:r w:rsidRPr="002314BD">
        <w:tab/>
        <w:t>Neuro-ophthalmology, lectures, Ophthalmology Residents, 10-15 hours annually</w:t>
      </w:r>
    </w:p>
    <w:p w14:paraId="0896C6D7" w14:textId="77777777" w:rsidR="00F72EED" w:rsidRPr="002314BD" w:rsidRDefault="00F72EED" w:rsidP="00F72EED">
      <w:pPr>
        <w:spacing w:after="120"/>
        <w:ind w:left="2160" w:hanging="1800"/>
      </w:pPr>
      <w:r w:rsidRPr="002314BD">
        <w:t>2001 – 2007</w:t>
      </w:r>
      <w:r w:rsidRPr="002314BD">
        <w:tab/>
        <w:t>Neuro-ophthalmology and neurology, lectures, Neurology Residents, 2 hours annually</w:t>
      </w:r>
    </w:p>
    <w:p w14:paraId="1B56E4C0" w14:textId="77777777" w:rsidR="00F72EED" w:rsidRPr="002314BD" w:rsidRDefault="00F72EED" w:rsidP="00F72EED">
      <w:pPr>
        <w:spacing w:after="120"/>
        <w:ind w:left="2160" w:hanging="1800"/>
      </w:pPr>
      <w:r w:rsidRPr="002314BD">
        <w:t xml:space="preserve">2003 – 2007 </w:t>
      </w:r>
      <w:r w:rsidRPr="002314BD">
        <w:tab/>
        <w:t>Clinical teaching &amp; supervision, neuro-ophthalmology clinic, PGY-3, 16 hours/week</w:t>
      </w:r>
    </w:p>
    <w:p w14:paraId="6F924787" w14:textId="77777777" w:rsidR="00F72EED" w:rsidRPr="002314BD" w:rsidRDefault="00F72EED" w:rsidP="00F72EED">
      <w:pPr>
        <w:spacing w:after="120"/>
        <w:ind w:left="2160" w:hanging="1800"/>
      </w:pPr>
      <w:r w:rsidRPr="002314BD">
        <w:t xml:space="preserve">2003 – 2007 </w:t>
      </w:r>
      <w:r w:rsidRPr="002314BD">
        <w:tab/>
        <w:t>Surgical instruction &amp; supervision, PGY-2, 4 hours/week</w:t>
      </w:r>
    </w:p>
    <w:p w14:paraId="59CF0592" w14:textId="77777777" w:rsidR="00F72EED" w:rsidRPr="002314BD" w:rsidRDefault="00F72EED" w:rsidP="00F72EED">
      <w:pPr>
        <w:ind w:left="360"/>
      </w:pPr>
    </w:p>
    <w:p w14:paraId="761591DF" w14:textId="77777777" w:rsidR="00F72EED" w:rsidRPr="002314BD" w:rsidRDefault="00F72EED" w:rsidP="00F72EED">
      <w:pPr>
        <w:ind w:firstLine="360"/>
        <w:rPr>
          <w:b/>
        </w:rPr>
      </w:pPr>
      <w:r w:rsidRPr="002314BD">
        <w:rPr>
          <w:b/>
        </w:rPr>
        <w:t>Uniformed Services University of the Health Sciences</w:t>
      </w:r>
    </w:p>
    <w:p w14:paraId="3489FE11" w14:textId="77777777" w:rsidR="00F72EED" w:rsidRPr="002314BD" w:rsidRDefault="00F72EED" w:rsidP="00F72EED">
      <w:pPr>
        <w:spacing w:after="120"/>
        <w:ind w:left="360"/>
      </w:pPr>
      <w:r w:rsidRPr="002314BD">
        <w:t>2002 – 2006</w:t>
      </w:r>
      <w:r w:rsidRPr="002314BD">
        <w:tab/>
        <w:t>Tri-Service Cataract Surgery Course, Lectures &amp; Wet Lab, annually</w:t>
      </w:r>
    </w:p>
    <w:p w14:paraId="2CE494F0" w14:textId="77777777" w:rsidR="00F72EED" w:rsidRPr="002314BD" w:rsidRDefault="00F72EED" w:rsidP="00F72EED">
      <w:pPr>
        <w:spacing w:after="120"/>
        <w:ind w:left="360"/>
      </w:pPr>
      <w:r w:rsidRPr="002314BD">
        <w:t>2002 – 2014</w:t>
      </w:r>
      <w:r w:rsidRPr="002314BD">
        <w:tab/>
        <w:t>Military Ocular Trauma Course, Lectures &amp; Wet Lab, annually</w:t>
      </w:r>
    </w:p>
    <w:p w14:paraId="58328EF5" w14:textId="77777777" w:rsidR="00F72EED" w:rsidRPr="002314BD" w:rsidRDefault="00F72EED" w:rsidP="00F72EED">
      <w:pPr>
        <w:ind w:firstLine="360"/>
        <w:rPr>
          <w:b/>
        </w:rPr>
      </w:pPr>
    </w:p>
    <w:p w14:paraId="26A329B1" w14:textId="77777777" w:rsidR="00F72EED" w:rsidRPr="002314BD" w:rsidRDefault="00F72EED" w:rsidP="00F72EED">
      <w:pPr>
        <w:ind w:left="360"/>
        <w:rPr>
          <w:b/>
        </w:rPr>
      </w:pPr>
      <w:r w:rsidRPr="002314BD">
        <w:rPr>
          <w:b/>
        </w:rPr>
        <w:t xml:space="preserve">Washington DC Ophthalmology Residency Consortium, </w:t>
      </w:r>
      <w:r w:rsidRPr="002314BD">
        <w:rPr>
          <w:b/>
          <w:color w:val="000000"/>
        </w:rPr>
        <w:t>George Washington University School of Medicine</w:t>
      </w:r>
    </w:p>
    <w:p w14:paraId="5C83393A" w14:textId="77777777" w:rsidR="00F72EED" w:rsidRPr="002314BD" w:rsidRDefault="00F72EED" w:rsidP="00F72EED">
      <w:pPr>
        <w:spacing w:after="120"/>
        <w:ind w:left="2160" w:hanging="1800"/>
      </w:pPr>
      <w:r w:rsidRPr="002314BD">
        <w:t>2003 – 2009</w:t>
      </w:r>
      <w:r w:rsidRPr="002314BD">
        <w:tab/>
        <w:t xml:space="preserve">Introductory Course in Ophthalmology, lectures and lab, PGY-2 </w:t>
      </w:r>
    </w:p>
    <w:p w14:paraId="31373C50" w14:textId="77777777" w:rsidR="00F72EED" w:rsidRPr="002314BD" w:rsidRDefault="00F72EED" w:rsidP="00F72EED">
      <w:pPr>
        <w:spacing w:after="120"/>
        <w:ind w:left="2160" w:hanging="1800"/>
      </w:pPr>
      <w:r w:rsidRPr="002314BD">
        <w:t>2003 – 2009</w:t>
      </w:r>
      <w:r w:rsidRPr="002314BD">
        <w:tab/>
        <w:t>Neuro-Ophthalmology lectures</w:t>
      </w:r>
    </w:p>
    <w:p w14:paraId="2F11A586" w14:textId="77777777" w:rsidR="00F72EED" w:rsidRPr="002314BD" w:rsidRDefault="00F72EED" w:rsidP="00F72EED">
      <w:pPr>
        <w:ind w:firstLine="360"/>
        <w:rPr>
          <w:b/>
        </w:rPr>
      </w:pPr>
    </w:p>
    <w:p w14:paraId="5307E510" w14:textId="77777777" w:rsidR="00F72EED" w:rsidRPr="002314BD" w:rsidRDefault="00F72EED" w:rsidP="00F72EED">
      <w:pPr>
        <w:ind w:firstLine="360"/>
        <w:rPr>
          <w:b/>
        </w:rPr>
      </w:pPr>
      <w:r w:rsidRPr="002314BD">
        <w:rPr>
          <w:b/>
        </w:rPr>
        <w:t>Wilmer Eye Institute, Johns Hopkins University School of Medicine</w:t>
      </w:r>
    </w:p>
    <w:p w14:paraId="70EB796A" w14:textId="77777777" w:rsidR="00F72EED" w:rsidRPr="002314BD" w:rsidRDefault="00F72EED" w:rsidP="00F72EED">
      <w:pPr>
        <w:spacing w:after="120"/>
        <w:ind w:left="2160" w:hanging="1800"/>
      </w:pPr>
      <w:r w:rsidRPr="002314BD">
        <w:t>2007 – 2015</w:t>
      </w:r>
      <w:r w:rsidRPr="002314BD">
        <w:tab/>
        <w:t>Neuro-Ophthalmology, lectures, 4-5 hours, annually</w:t>
      </w:r>
    </w:p>
    <w:p w14:paraId="149DD936" w14:textId="77777777" w:rsidR="00F72EED" w:rsidRPr="002314BD" w:rsidRDefault="00F72EED" w:rsidP="00F72EED">
      <w:pPr>
        <w:spacing w:after="120"/>
        <w:ind w:left="2160" w:hanging="1800"/>
      </w:pPr>
      <w:r w:rsidRPr="002314BD">
        <w:t>2007 – 2015</w:t>
      </w:r>
      <w:r w:rsidRPr="002314BD">
        <w:tab/>
        <w:t>Clinical teaching &amp; supervision, neuro-ophthalmology, ophthalmology and neurology residents, 30 hours/week</w:t>
      </w:r>
    </w:p>
    <w:p w14:paraId="06A2B048" w14:textId="77777777" w:rsidR="00F72EED" w:rsidRPr="002314BD" w:rsidRDefault="00F72EED" w:rsidP="00F72EED">
      <w:pPr>
        <w:spacing w:after="120"/>
        <w:ind w:left="2160" w:hanging="1800"/>
      </w:pPr>
      <w:r w:rsidRPr="002314BD">
        <w:t>2007 – 2015</w:t>
      </w:r>
      <w:r w:rsidRPr="002314BD">
        <w:tab/>
        <w:t>Surgical instruction, orbital, skull base, and strabismus surgery, residents and fellows, 4 hours/week</w:t>
      </w:r>
    </w:p>
    <w:p w14:paraId="2A516E75" w14:textId="77777777" w:rsidR="00F72EED" w:rsidRPr="002314BD" w:rsidRDefault="00F72EED" w:rsidP="00F72EED">
      <w:pPr>
        <w:spacing w:after="120"/>
        <w:ind w:left="2160" w:hanging="1800"/>
      </w:pPr>
      <w:r w:rsidRPr="002314BD">
        <w:t>2011 – 2015</w:t>
      </w:r>
      <w:r w:rsidRPr="002314BD">
        <w:tab/>
        <w:t>Creation of neuro-ophthalmic education curriculum, Division Education Champion</w:t>
      </w:r>
    </w:p>
    <w:p w14:paraId="1107501B" w14:textId="77777777" w:rsidR="00F72EED" w:rsidRPr="002314BD" w:rsidRDefault="00F72EED" w:rsidP="00F72EED">
      <w:pPr>
        <w:ind w:left="360"/>
      </w:pPr>
    </w:p>
    <w:p w14:paraId="6098C7DD" w14:textId="77777777" w:rsidR="00F72EED" w:rsidRPr="002314BD" w:rsidRDefault="00F72EED" w:rsidP="00F72EED">
      <w:pPr>
        <w:ind w:firstLine="360"/>
        <w:rPr>
          <w:b/>
        </w:rPr>
      </w:pPr>
      <w:r w:rsidRPr="002314BD">
        <w:rPr>
          <w:b/>
        </w:rPr>
        <w:t>Department of Ophthalmology, University of Colorado School of Medicine</w:t>
      </w:r>
    </w:p>
    <w:p w14:paraId="603861FE" w14:textId="77777777" w:rsidR="00F72EED" w:rsidRPr="002314BD" w:rsidRDefault="00F72EED" w:rsidP="00F72EED">
      <w:pPr>
        <w:spacing w:after="120"/>
        <w:ind w:left="2160" w:hanging="1800"/>
      </w:pPr>
      <w:r w:rsidRPr="002314BD">
        <w:t>2015 –</w:t>
      </w:r>
      <w:r w:rsidRPr="002314BD">
        <w:tab/>
        <w:t>Clinical teaching &amp; supervision, neuro-ophthalmology, ophthalmology and neurology residents, 12 hours/week</w:t>
      </w:r>
    </w:p>
    <w:p w14:paraId="6E143F03" w14:textId="77777777" w:rsidR="00F72EED" w:rsidRPr="002314BD" w:rsidRDefault="00F72EED" w:rsidP="00F72EED">
      <w:pPr>
        <w:spacing w:after="120"/>
        <w:ind w:left="2160" w:hanging="1800"/>
      </w:pPr>
      <w:r w:rsidRPr="002314BD">
        <w:t>2015 –</w:t>
      </w:r>
      <w:r w:rsidRPr="002314BD">
        <w:tab/>
        <w:t>Surgical instruction, orbital and strabismus surgery, ophthalmology residents, 4 hours/week</w:t>
      </w:r>
    </w:p>
    <w:p w14:paraId="3401488A" w14:textId="639F81CB" w:rsidR="00AC7B6A" w:rsidRDefault="00AC7B6A" w:rsidP="00BA3BFC">
      <w:pPr>
        <w:rPr>
          <w:b/>
        </w:rPr>
      </w:pPr>
      <w:r>
        <w:rPr>
          <w:b/>
        </w:rPr>
        <w:t xml:space="preserve">Professional </w:t>
      </w:r>
      <w:r w:rsidR="00F72EED">
        <w:rPr>
          <w:b/>
        </w:rPr>
        <w:t>Teaching</w:t>
      </w:r>
      <w:r>
        <w:rPr>
          <w:b/>
        </w:rPr>
        <w:t xml:space="preserve"> Leadership</w:t>
      </w:r>
    </w:p>
    <w:p w14:paraId="53A05CB7" w14:textId="77777777" w:rsidR="00AC7B6A" w:rsidRPr="002314BD" w:rsidRDefault="00AC7B6A" w:rsidP="00AC7B6A">
      <w:pPr>
        <w:spacing w:after="120"/>
        <w:ind w:left="1440" w:hanging="1440"/>
      </w:pPr>
      <w:r w:rsidRPr="002314BD">
        <w:lastRenderedPageBreak/>
        <w:t>2004</w:t>
      </w:r>
      <w:r w:rsidRPr="002314BD">
        <w:tab/>
        <w:t>Section Organizer, neuro-ophthalmology, orbital, and oculoplastic diseases. Update in Ophthalmology: Current Topics. Division of Ophthalmology, Uniformed Services University and Walter Reed Ophthalmology Alumni Association Meeting</w:t>
      </w:r>
    </w:p>
    <w:p w14:paraId="4A11BD09" w14:textId="77777777" w:rsidR="00AC7B6A" w:rsidRPr="002314BD" w:rsidRDefault="00AC7B6A" w:rsidP="00AC7B6A">
      <w:pPr>
        <w:spacing w:after="120"/>
        <w:ind w:left="1440" w:hanging="1440"/>
      </w:pPr>
      <w:r w:rsidRPr="002314BD">
        <w:t>2007</w:t>
      </w:r>
      <w:r w:rsidRPr="002314BD">
        <w:tab/>
        <w:t>Co-Chair, Neuro-ophthalmology Session, Current Concepts in Ophthalmology, Wilmer Eye Institute</w:t>
      </w:r>
    </w:p>
    <w:p w14:paraId="258DD2F8" w14:textId="77777777" w:rsidR="00AC7B6A" w:rsidRPr="002314BD" w:rsidRDefault="00AC7B6A" w:rsidP="00AC7B6A">
      <w:pPr>
        <w:spacing w:after="120"/>
        <w:ind w:left="1440" w:hanging="1440"/>
      </w:pPr>
      <w:r w:rsidRPr="002314BD">
        <w:t>2007 – 2014</w:t>
      </w:r>
      <w:r w:rsidRPr="002314BD">
        <w:tab/>
        <w:t>Scientific Program Committee, NANOS</w:t>
      </w:r>
    </w:p>
    <w:p w14:paraId="4CE33F9F" w14:textId="77777777" w:rsidR="00AC7B6A" w:rsidRPr="002314BD" w:rsidRDefault="00AC7B6A" w:rsidP="00AC7B6A">
      <w:pPr>
        <w:spacing w:after="120"/>
        <w:ind w:left="1440" w:hanging="1440"/>
      </w:pPr>
      <w:r w:rsidRPr="002314BD">
        <w:t>2008</w:t>
      </w:r>
      <w:r w:rsidRPr="002314BD">
        <w:tab/>
        <w:t>Chairman, Neuro-Ophthalmology Session, 67</w:t>
      </w:r>
      <w:r w:rsidRPr="002314BD">
        <w:rPr>
          <w:vertAlign w:val="superscript"/>
        </w:rPr>
        <w:t>th</w:t>
      </w:r>
      <w:r w:rsidRPr="002314BD">
        <w:t xml:space="preserve"> Annual Meeting of the Wilmer Residents’ Association, Wilmer Eye Institute</w:t>
      </w:r>
    </w:p>
    <w:p w14:paraId="450C9433" w14:textId="77777777" w:rsidR="00AC7B6A" w:rsidRPr="002314BD" w:rsidRDefault="00AC7B6A" w:rsidP="00AC7B6A">
      <w:pPr>
        <w:spacing w:after="120"/>
        <w:ind w:left="1440" w:hanging="1440"/>
      </w:pPr>
      <w:r w:rsidRPr="002314BD">
        <w:t>2009</w:t>
      </w:r>
      <w:r w:rsidRPr="002314BD">
        <w:tab/>
        <w:t>Symposium Organizer, Traumatic Brain Injury, North American Neuro-Ophthalmology Society Annual Meeting</w:t>
      </w:r>
    </w:p>
    <w:p w14:paraId="0E9E2F6A" w14:textId="77777777" w:rsidR="00AC7B6A" w:rsidRPr="002314BD" w:rsidRDefault="00AC7B6A" w:rsidP="00AC7B6A">
      <w:pPr>
        <w:spacing w:after="120"/>
        <w:ind w:left="1440" w:hanging="1440"/>
      </w:pPr>
      <w:r w:rsidRPr="002314BD">
        <w:t>2009</w:t>
      </w:r>
      <w:r w:rsidRPr="002314BD">
        <w:tab/>
        <w:t>Symposium Co-Chair, On Time and On Budget: Economical and Efficient Approaches to Common Neuro-Ophthalmological Problems. American Academy of Ophthalmology Annual Meeting</w:t>
      </w:r>
    </w:p>
    <w:p w14:paraId="658DA28A" w14:textId="77777777" w:rsidR="00AC7B6A" w:rsidRPr="002314BD" w:rsidRDefault="00AC7B6A" w:rsidP="00AC7B6A">
      <w:pPr>
        <w:spacing w:after="120"/>
        <w:ind w:left="1440" w:hanging="1440"/>
      </w:pPr>
      <w:r w:rsidRPr="002314BD">
        <w:t>2009</w:t>
      </w:r>
      <w:r w:rsidRPr="002314BD">
        <w:tab/>
        <w:t>Session Chair, Neuro-Ophthalmology. 22</w:t>
      </w:r>
      <w:r w:rsidRPr="002314BD">
        <w:rPr>
          <w:vertAlign w:val="superscript"/>
        </w:rPr>
        <w:t>nd</w:t>
      </w:r>
      <w:r w:rsidRPr="002314BD">
        <w:t xml:space="preserve"> Annual Current Concepts in Ophthalmology, Wilmer Eye Institute</w:t>
      </w:r>
    </w:p>
    <w:p w14:paraId="05A16858" w14:textId="77777777" w:rsidR="00AC7B6A" w:rsidRPr="002314BD" w:rsidRDefault="00AC7B6A" w:rsidP="00AC7B6A">
      <w:pPr>
        <w:spacing w:after="120"/>
        <w:ind w:left="1440" w:hanging="1440"/>
        <w:rPr>
          <w:rFonts w:eastAsia="Arial"/>
        </w:rPr>
      </w:pPr>
      <w:r w:rsidRPr="002314BD">
        <w:rPr>
          <w:rFonts w:eastAsia="Arial"/>
        </w:rPr>
        <w:t>2010 – 2014</w:t>
      </w:r>
      <w:r w:rsidRPr="002314BD">
        <w:rPr>
          <w:rFonts w:eastAsia="Arial"/>
        </w:rPr>
        <w:tab/>
        <w:t>Topic Reviewer, Annual Meeting Program Committee, AAO</w:t>
      </w:r>
    </w:p>
    <w:p w14:paraId="1C2CB424" w14:textId="77777777" w:rsidR="00AC7B6A" w:rsidRPr="002314BD" w:rsidRDefault="00AC7B6A" w:rsidP="00AC7B6A">
      <w:pPr>
        <w:spacing w:after="120"/>
        <w:ind w:left="1440" w:hanging="1440"/>
      </w:pPr>
      <w:r w:rsidRPr="002314BD">
        <w:t>2010</w:t>
      </w:r>
      <w:r w:rsidRPr="002314BD">
        <w:tab/>
        <w:t>Symposium Organizer, Research Free Papers. North American Neuro-Ophthalmology Society Annual Meeting</w:t>
      </w:r>
    </w:p>
    <w:p w14:paraId="7A077715" w14:textId="77777777" w:rsidR="00AC7B6A" w:rsidRPr="002314BD" w:rsidRDefault="00AC7B6A" w:rsidP="00AC7B6A">
      <w:pPr>
        <w:spacing w:after="120"/>
        <w:ind w:left="1440" w:hanging="1440"/>
      </w:pPr>
      <w:r w:rsidRPr="002314BD">
        <w:t>2010</w:t>
      </w:r>
      <w:r w:rsidRPr="002314BD">
        <w:tab/>
        <w:t>Chairman, Neuro-Ophthalmology Session. 69</w:t>
      </w:r>
      <w:r w:rsidRPr="002314BD">
        <w:rPr>
          <w:vertAlign w:val="superscript"/>
        </w:rPr>
        <w:t>th</w:t>
      </w:r>
      <w:r w:rsidRPr="002314BD">
        <w:t xml:space="preserve"> Annual Meeting of the Wilmer Residents’ Association, Wilmer Eye Institute</w:t>
      </w:r>
    </w:p>
    <w:p w14:paraId="0B704EB4" w14:textId="77777777" w:rsidR="00AC7B6A" w:rsidRPr="002314BD" w:rsidRDefault="00AC7B6A" w:rsidP="00AC7B6A">
      <w:pPr>
        <w:spacing w:after="120"/>
        <w:ind w:left="1440" w:hanging="1440"/>
      </w:pPr>
      <w:r w:rsidRPr="002314BD">
        <w:t>2010</w:t>
      </w:r>
      <w:r w:rsidRPr="002314BD">
        <w:tab/>
        <w:t>Session Co-Chair, Hemanopia: Features and Interventions. World Ophthalmology Congress</w:t>
      </w:r>
    </w:p>
    <w:p w14:paraId="6E87FC6C" w14:textId="77777777" w:rsidR="00AC7B6A" w:rsidRPr="002314BD" w:rsidRDefault="00AC7B6A" w:rsidP="00AC7B6A">
      <w:pPr>
        <w:spacing w:after="120"/>
        <w:ind w:left="1440" w:hanging="1440"/>
      </w:pPr>
      <w:r w:rsidRPr="002314BD">
        <w:t>2010</w:t>
      </w:r>
      <w:r w:rsidRPr="002314BD">
        <w:tab/>
        <w:t>Session Chair, Neuro-Ophthalmology. 23</w:t>
      </w:r>
      <w:r w:rsidRPr="002314BD">
        <w:rPr>
          <w:vertAlign w:val="superscript"/>
        </w:rPr>
        <w:t>rd</w:t>
      </w:r>
      <w:r w:rsidRPr="002314BD">
        <w:t xml:space="preserve"> Annual Current Concepts in Ophthalmology, Wilmer Eye Institute</w:t>
      </w:r>
    </w:p>
    <w:p w14:paraId="71EB9B71" w14:textId="77777777" w:rsidR="00AC7B6A" w:rsidRPr="002314BD" w:rsidRDefault="00AC7B6A" w:rsidP="00AC7B6A">
      <w:pPr>
        <w:spacing w:after="120"/>
        <w:ind w:left="1440" w:hanging="1440"/>
      </w:pPr>
      <w:r w:rsidRPr="002314BD">
        <w:t>2011</w:t>
      </w:r>
      <w:r w:rsidRPr="002314BD">
        <w:tab/>
        <w:t xml:space="preserve">Symposium Organizer, </w:t>
      </w:r>
      <w:proofErr w:type="gramStart"/>
      <w:r w:rsidRPr="002314BD">
        <w:t>What</w:t>
      </w:r>
      <w:proofErr w:type="gramEnd"/>
      <w:r w:rsidRPr="002314BD">
        <w:t xml:space="preserve"> is Wrong with this Pupil/Eyelid? American Academy of Ophthalmology Annual Meeting: Neuro-Ophthalmology Sub-Specialty Day</w:t>
      </w:r>
    </w:p>
    <w:p w14:paraId="76B72094" w14:textId="77777777" w:rsidR="00AC7B6A" w:rsidRPr="002314BD" w:rsidRDefault="00AC7B6A" w:rsidP="00AC7B6A">
      <w:pPr>
        <w:spacing w:after="120"/>
        <w:ind w:left="1440" w:hanging="1440"/>
      </w:pPr>
      <w:r w:rsidRPr="002314BD">
        <w:t>2011</w:t>
      </w:r>
      <w:r w:rsidRPr="002314BD">
        <w:tab/>
        <w:t>Session Chair, Neuro-Ophthalmology. 24</w:t>
      </w:r>
      <w:r w:rsidRPr="002314BD">
        <w:rPr>
          <w:vertAlign w:val="superscript"/>
        </w:rPr>
        <w:t>th</w:t>
      </w:r>
      <w:r w:rsidRPr="002314BD">
        <w:t xml:space="preserve"> Annual Current Concepts in Ophthalmology, Wilmer Eye Institute</w:t>
      </w:r>
    </w:p>
    <w:p w14:paraId="6A69C892" w14:textId="77777777" w:rsidR="00AC7B6A" w:rsidRPr="002314BD" w:rsidRDefault="00AC7B6A" w:rsidP="00AC7B6A">
      <w:pPr>
        <w:spacing w:after="120"/>
        <w:ind w:left="1440" w:hanging="1440"/>
      </w:pPr>
      <w:r w:rsidRPr="002314BD">
        <w:t>2012</w:t>
      </w:r>
      <w:r w:rsidRPr="002314BD">
        <w:tab/>
        <w:t>Symposium Moderator, Research Free Papers. North American Neuro-Ophthalmology Society Annual Meeting</w:t>
      </w:r>
    </w:p>
    <w:p w14:paraId="77407E26" w14:textId="77777777" w:rsidR="00AC7B6A" w:rsidRPr="002314BD" w:rsidRDefault="00AC7B6A" w:rsidP="00AC7B6A">
      <w:pPr>
        <w:spacing w:after="120"/>
        <w:ind w:left="1440" w:hanging="1440"/>
      </w:pPr>
      <w:r w:rsidRPr="002314BD">
        <w:t>2012</w:t>
      </w:r>
      <w:r w:rsidRPr="002314BD">
        <w:tab/>
        <w:t>Symposium Organizer, Advances in Neurosurgery. North American Neuro-Ophthalmology Society Annual Meeting</w:t>
      </w:r>
    </w:p>
    <w:p w14:paraId="00347457" w14:textId="77777777" w:rsidR="00AC7B6A" w:rsidRPr="002314BD" w:rsidRDefault="00AC7B6A" w:rsidP="00AC7B6A">
      <w:pPr>
        <w:spacing w:after="120"/>
        <w:ind w:left="1440" w:hanging="1440"/>
      </w:pPr>
      <w:r w:rsidRPr="002314BD">
        <w:t>2012</w:t>
      </w:r>
      <w:r w:rsidRPr="002314BD">
        <w:tab/>
        <w:t>Session Chair, Controversies in Neuro-Ophthalmology. Asia-Pacific Academy of Ophthalmology Annual Meeting</w:t>
      </w:r>
    </w:p>
    <w:p w14:paraId="775FDCE2" w14:textId="77777777" w:rsidR="00AC7B6A" w:rsidRPr="002314BD" w:rsidRDefault="00AC7B6A" w:rsidP="00AC7B6A">
      <w:pPr>
        <w:spacing w:after="120"/>
        <w:ind w:left="1440" w:hanging="1440"/>
      </w:pPr>
      <w:r w:rsidRPr="002314BD">
        <w:t>2013</w:t>
      </w:r>
      <w:r w:rsidRPr="002314BD">
        <w:tab/>
        <w:t>Session Chair, Common Neuro-Ophthalmology Scenarios 2: Diplopia &amp; Ptosis. Joint Meeting of the Asia-Pacific Academy of Ophthalmology and All-India Ophthalmology Society</w:t>
      </w:r>
    </w:p>
    <w:p w14:paraId="33A9BB8C" w14:textId="77777777" w:rsidR="00AC7B6A" w:rsidRPr="002314BD" w:rsidRDefault="00AC7B6A" w:rsidP="00AC7B6A">
      <w:pPr>
        <w:spacing w:after="120"/>
        <w:ind w:left="1440" w:hanging="1440"/>
      </w:pPr>
      <w:r w:rsidRPr="002314BD">
        <w:lastRenderedPageBreak/>
        <w:t>2013</w:t>
      </w:r>
      <w:r w:rsidRPr="002314BD">
        <w:tab/>
        <w:t>Symposium Organizer, What to Make of This Chief Complaint or Presenting Symptom? American Academy of Ophthalmology Annual Meeting: Neuro-Ophthalmology Sub-Specialty Day</w:t>
      </w:r>
    </w:p>
    <w:p w14:paraId="118CABE0" w14:textId="77777777" w:rsidR="00AC7B6A" w:rsidRPr="002314BD" w:rsidRDefault="00AC7B6A" w:rsidP="00AC7B6A">
      <w:pPr>
        <w:spacing w:after="120"/>
        <w:ind w:left="1440" w:hanging="1440"/>
      </w:pPr>
      <w:r w:rsidRPr="002314BD">
        <w:t>2013</w:t>
      </w:r>
      <w:r w:rsidRPr="002314BD">
        <w:tab/>
        <w:t>Session Chair, Neuro-Ophthalmology. 26</w:t>
      </w:r>
      <w:r w:rsidRPr="002314BD">
        <w:rPr>
          <w:vertAlign w:val="superscript"/>
        </w:rPr>
        <w:t>th</w:t>
      </w:r>
      <w:r w:rsidRPr="002314BD">
        <w:t xml:space="preserve"> Annual Current Concepts in Ophthalmology, Wilmer Eye Institute</w:t>
      </w:r>
    </w:p>
    <w:p w14:paraId="5CAA64D3" w14:textId="6A75AA25" w:rsidR="00AC7B6A" w:rsidRDefault="00AC7B6A" w:rsidP="00AC7B6A">
      <w:pPr>
        <w:spacing w:after="120"/>
        <w:ind w:left="1440" w:hanging="1440"/>
      </w:pPr>
      <w:r w:rsidRPr="002314BD">
        <w:t>2014</w:t>
      </w:r>
      <w:r w:rsidRPr="002314BD">
        <w:tab/>
        <w:t>Program Chair, 46</w:t>
      </w:r>
      <w:r w:rsidRPr="002314BD">
        <w:rPr>
          <w:vertAlign w:val="superscript"/>
        </w:rPr>
        <w:t>th</w:t>
      </w:r>
      <w:r w:rsidRPr="002314BD">
        <w:t xml:space="preserve"> Annual Frank B. Walsh Meeting, North American Neuro-Ophthalmology Society, San Juan, Puerto Rico</w:t>
      </w:r>
    </w:p>
    <w:p w14:paraId="3F0D494C" w14:textId="7FE0B667" w:rsidR="00F72EED" w:rsidRPr="002314BD" w:rsidRDefault="00F72EED" w:rsidP="00F72EED">
      <w:pPr>
        <w:pStyle w:val="ListParagraph"/>
        <w:numPr>
          <w:ilvl w:val="1"/>
          <w:numId w:val="28"/>
        </w:numPr>
        <w:spacing w:after="120"/>
      </w:pPr>
      <w:r>
        <w:t xml:space="preserve">Selected top 19 cases (from 54 submitted) and supervised preparation of a </w:t>
      </w:r>
      <w:proofErr w:type="gramStart"/>
      <w:r>
        <w:t>full-day</w:t>
      </w:r>
      <w:proofErr w:type="gramEnd"/>
      <w:r>
        <w:t xml:space="preserve"> clinicopathological conference including teaching by a guest neuroradiologist and neuropathologist</w:t>
      </w:r>
    </w:p>
    <w:p w14:paraId="0FEAD230" w14:textId="77777777" w:rsidR="00AC7B6A" w:rsidRPr="002314BD" w:rsidRDefault="00AC7B6A" w:rsidP="00AC7B6A">
      <w:pPr>
        <w:spacing w:after="120"/>
        <w:ind w:left="1440" w:hanging="1440"/>
      </w:pPr>
      <w:r w:rsidRPr="002314BD">
        <w:t>2014</w:t>
      </w:r>
      <w:r w:rsidRPr="002314BD">
        <w:tab/>
        <w:t>Co-organizer, Neuro-ophthalmology for the Clinician: A Practical Approach. Johns Hopkins University School of Medicine</w:t>
      </w:r>
    </w:p>
    <w:p w14:paraId="3E8E459E" w14:textId="77777777" w:rsidR="00AC7B6A" w:rsidRPr="002314BD" w:rsidRDefault="00AC7B6A" w:rsidP="00AC7B6A">
      <w:pPr>
        <w:spacing w:after="120"/>
        <w:ind w:left="1440" w:hanging="1440"/>
      </w:pPr>
      <w:r w:rsidRPr="002314BD">
        <w:t>2014</w:t>
      </w:r>
      <w:r w:rsidRPr="002314BD">
        <w:tab/>
        <w:t>Session Chair, Neuro-Ophthalmology. 27</w:t>
      </w:r>
      <w:r w:rsidRPr="002314BD">
        <w:rPr>
          <w:vertAlign w:val="superscript"/>
        </w:rPr>
        <w:t>th</w:t>
      </w:r>
      <w:r w:rsidRPr="002314BD">
        <w:t xml:space="preserve"> Annual Current Concepts in Ophthalmology, Wilmer Eye Institute</w:t>
      </w:r>
    </w:p>
    <w:p w14:paraId="7311917E" w14:textId="77777777" w:rsidR="00AC7B6A" w:rsidRPr="002314BD" w:rsidRDefault="00AC7B6A" w:rsidP="00AC7B6A">
      <w:pPr>
        <w:spacing w:after="120"/>
        <w:ind w:left="1440" w:hanging="1440"/>
      </w:pPr>
      <w:r w:rsidRPr="002314BD">
        <w:t>2015</w:t>
      </w:r>
      <w:r w:rsidRPr="002314BD">
        <w:tab/>
        <w:t>Session Chairman: Neuro-Ophthalmology and Systemic Diseases. Joint Meeting of the Asia-Pacific Academy of Ophthalmology and Chinese Ophthalmology Society. Guangzhou, China</w:t>
      </w:r>
    </w:p>
    <w:p w14:paraId="0407797A" w14:textId="49ABAB24" w:rsidR="00AC7B6A" w:rsidRDefault="00AC7B6A" w:rsidP="00AC7B6A">
      <w:pPr>
        <w:spacing w:after="120"/>
        <w:ind w:left="1440" w:hanging="1440"/>
      </w:pPr>
      <w:r w:rsidRPr="002314BD">
        <w:t>2015</w:t>
      </w:r>
      <w:r w:rsidRPr="002314BD">
        <w:tab/>
        <w:t>Symposium Organizer, Neuro-Ophthalmology Made Ridiculously Simple, American Academy of Ophthalmology Annual Meeting: Neuro-Ophthalmology Sub-Specialty Day</w:t>
      </w:r>
    </w:p>
    <w:p w14:paraId="59D168A1" w14:textId="2114E0AE" w:rsidR="00F72EED" w:rsidRPr="002314BD" w:rsidRDefault="00F72EED" w:rsidP="00F72EED">
      <w:pPr>
        <w:pStyle w:val="ListParagraph"/>
        <w:numPr>
          <w:ilvl w:val="1"/>
          <w:numId w:val="28"/>
        </w:numPr>
        <w:spacing w:after="120"/>
      </w:pPr>
      <w:r>
        <w:t>Created teaching program covering key areas of neuro-ophthalmology for comprehensive ophthalmologists in an interactive, full-day format engaging younger and seasoned members of the profession.</w:t>
      </w:r>
    </w:p>
    <w:p w14:paraId="2DCBE39C" w14:textId="77777777" w:rsidR="00AC7B6A" w:rsidRPr="002314BD" w:rsidRDefault="00AC7B6A" w:rsidP="00AC7B6A">
      <w:pPr>
        <w:spacing w:after="120"/>
        <w:ind w:left="1440" w:hanging="1440"/>
      </w:pPr>
      <w:r w:rsidRPr="002314BD">
        <w:t>2016</w:t>
      </w:r>
      <w:r w:rsidRPr="002314BD">
        <w:tab/>
        <w:t>Program Committee Member and Session Chair. World Ophthalmology Congress, Guadalajara, Mexico</w:t>
      </w:r>
    </w:p>
    <w:p w14:paraId="01E7AA8C" w14:textId="6AC28ED1" w:rsidR="00AC7B6A" w:rsidRDefault="00AC7B6A" w:rsidP="00AC7B6A">
      <w:pPr>
        <w:spacing w:after="120"/>
        <w:ind w:left="1440" w:hanging="1440"/>
      </w:pPr>
      <w:r w:rsidRPr="002314BD">
        <w:t>2016</w:t>
      </w:r>
      <w:r w:rsidRPr="002314BD">
        <w:tab/>
        <w:t>International Coordinator for Neuro-Ophthalmology. 30</w:t>
      </w:r>
      <w:r w:rsidRPr="002314BD">
        <w:rPr>
          <w:vertAlign w:val="superscript"/>
        </w:rPr>
        <w:t>th</w:t>
      </w:r>
      <w:r w:rsidRPr="002314BD">
        <w:t xml:space="preserve"> Asia-Pacific Academy of Ophthalmology Congress, Taipei, Taiwan</w:t>
      </w:r>
    </w:p>
    <w:p w14:paraId="44EDDC70" w14:textId="0E64E041" w:rsidR="00F72EED" w:rsidRPr="002314BD" w:rsidRDefault="00F72EED" w:rsidP="00F72EED">
      <w:pPr>
        <w:pStyle w:val="ListParagraph"/>
        <w:numPr>
          <w:ilvl w:val="1"/>
          <w:numId w:val="28"/>
        </w:numPr>
        <w:spacing w:after="120"/>
      </w:pPr>
      <w:r>
        <w:t>Developed and executed neuro-ophthalmic education sessions for a global audience of over 5000 delegates.</w:t>
      </w:r>
    </w:p>
    <w:p w14:paraId="2F866C4A" w14:textId="77777777" w:rsidR="00AC7B6A" w:rsidRPr="002314BD" w:rsidRDefault="00AC7B6A" w:rsidP="00AC7B6A">
      <w:pPr>
        <w:spacing w:after="120"/>
        <w:ind w:left="1440" w:hanging="1440"/>
      </w:pPr>
      <w:r w:rsidRPr="002314BD">
        <w:t>2016</w:t>
      </w:r>
      <w:r w:rsidRPr="002314BD">
        <w:tab/>
        <w:t>Scientific Program Committee member, Middle East Africa Congress of Ophthalmology, Manama, Bahrain</w:t>
      </w:r>
    </w:p>
    <w:p w14:paraId="52F52BE6" w14:textId="4EFBCFD1" w:rsidR="00AC7B6A" w:rsidRDefault="00AC7B6A" w:rsidP="00AC7B6A">
      <w:pPr>
        <w:spacing w:after="120"/>
        <w:ind w:left="1440" w:hanging="1440"/>
      </w:pPr>
      <w:r w:rsidRPr="002314BD">
        <w:t>2017</w:t>
      </w:r>
      <w:r w:rsidRPr="002314BD">
        <w:tab/>
        <w:t>International Coordinator for Neuro-Ophthalmology. 31</w:t>
      </w:r>
      <w:r w:rsidRPr="002314BD">
        <w:rPr>
          <w:vertAlign w:val="superscript"/>
        </w:rPr>
        <w:t>st</w:t>
      </w:r>
      <w:r w:rsidRPr="002314BD">
        <w:t xml:space="preserve"> Asia-Pacific Academy of Ophthalmology Congress, Singapore</w:t>
      </w:r>
    </w:p>
    <w:p w14:paraId="2D60533A" w14:textId="41A3F2F0" w:rsidR="00F72EED" w:rsidRPr="002314BD" w:rsidRDefault="00F72EED" w:rsidP="00F72EED">
      <w:pPr>
        <w:pStyle w:val="ListParagraph"/>
        <w:numPr>
          <w:ilvl w:val="1"/>
          <w:numId w:val="28"/>
        </w:numPr>
        <w:spacing w:after="120"/>
      </w:pPr>
      <w:r>
        <w:t>Invited and supervised speakers and developed the teaching program for a global audience of over 6000 delegates</w:t>
      </w:r>
    </w:p>
    <w:p w14:paraId="22A1FF4E" w14:textId="77777777" w:rsidR="00AC7B6A" w:rsidRPr="002314BD" w:rsidRDefault="00AC7B6A" w:rsidP="00AC7B6A">
      <w:pPr>
        <w:spacing w:after="120"/>
        <w:ind w:left="1440" w:hanging="1440"/>
      </w:pPr>
      <w:r w:rsidRPr="002314BD">
        <w:t>2017</w:t>
      </w:r>
      <w:r w:rsidRPr="002314BD">
        <w:tab/>
        <w:t>Session Chair, 25</w:t>
      </w:r>
      <w:r w:rsidRPr="002314BD">
        <w:rPr>
          <w:vertAlign w:val="superscript"/>
        </w:rPr>
        <w:t>th</w:t>
      </w:r>
      <w:r w:rsidRPr="002314BD">
        <w:t xml:space="preserve"> Annual Meeting of the Lebanese Ophthalmology Society, Beirut, Lebanon</w:t>
      </w:r>
    </w:p>
    <w:p w14:paraId="3BCC2AA1" w14:textId="77777777" w:rsidR="00AC7B6A" w:rsidRPr="002314BD" w:rsidRDefault="00AC7B6A" w:rsidP="00AC7B6A">
      <w:pPr>
        <w:spacing w:after="120"/>
        <w:ind w:left="1440" w:hanging="1440"/>
      </w:pPr>
      <w:r w:rsidRPr="002314BD">
        <w:t>2017</w:t>
      </w:r>
      <w:r w:rsidRPr="002314BD">
        <w:tab/>
        <w:t>Coordinator for US Region, Neuro-Ophthalmology Program, Pan American Ophthalmology Congress, Lima, Peru</w:t>
      </w:r>
    </w:p>
    <w:p w14:paraId="228C2D6B" w14:textId="77777777" w:rsidR="00AC7B6A" w:rsidRPr="002314BD" w:rsidRDefault="00AC7B6A" w:rsidP="00AC7B6A">
      <w:pPr>
        <w:spacing w:after="120"/>
        <w:ind w:left="1440" w:hanging="1440"/>
      </w:pPr>
      <w:r w:rsidRPr="002314BD">
        <w:lastRenderedPageBreak/>
        <w:t>2017</w:t>
      </w:r>
      <w:r w:rsidRPr="002314BD">
        <w:tab/>
        <w:t>Symposium Organizer, When Should I Worry? Dangerous Signs, Symptoms, and Findings in Neuro-Ophthalmology, American Academy of Ophthalmology Annual Meeting: Neuro-Ophthalmology Sub-Specialty Day</w:t>
      </w:r>
    </w:p>
    <w:p w14:paraId="76B72DEC" w14:textId="77777777" w:rsidR="00AC7B6A" w:rsidRPr="002314BD" w:rsidRDefault="00AC7B6A" w:rsidP="00AC7B6A">
      <w:pPr>
        <w:spacing w:after="120"/>
        <w:ind w:left="1440" w:hanging="1440"/>
      </w:pPr>
      <w:r w:rsidRPr="002314BD">
        <w:t>2018</w:t>
      </w:r>
      <w:r w:rsidRPr="002314BD">
        <w:tab/>
        <w:t>Session Chair, 32</w:t>
      </w:r>
      <w:r w:rsidRPr="002314BD">
        <w:rPr>
          <w:vertAlign w:val="superscript"/>
        </w:rPr>
        <w:t>nd</w:t>
      </w:r>
      <w:r w:rsidRPr="002314BD">
        <w:t xml:space="preserve"> Asia-Pacific Academy of Ophthalmology Congress, AAPOS Symposium</w:t>
      </w:r>
    </w:p>
    <w:p w14:paraId="6C699E95" w14:textId="77777777" w:rsidR="00AC7B6A" w:rsidRPr="002314BD" w:rsidRDefault="00AC7B6A" w:rsidP="00AC7B6A">
      <w:pPr>
        <w:spacing w:after="120"/>
        <w:ind w:left="1440" w:hanging="1440"/>
      </w:pPr>
      <w:r w:rsidRPr="002314BD">
        <w:t>2018</w:t>
      </w:r>
      <w:r w:rsidRPr="002314BD">
        <w:tab/>
        <w:t>Program Chair, 50</w:t>
      </w:r>
      <w:r w:rsidRPr="002314BD">
        <w:rPr>
          <w:vertAlign w:val="superscript"/>
        </w:rPr>
        <w:t>th</w:t>
      </w:r>
      <w:r w:rsidRPr="002314BD">
        <w:t xml:space="preserve"> Annual Frank B. Walsh Meeting, North American Neuro-Ophthalmology Society, Waikoloa, HI</w:t>
      </w:r>
    </w:p>
    <w:p w14:paraId="2AF5B10B" w14:textId="77777777" w:rsidR="00AC7B6A" w:rsidRPr="002314BD" w:rsidRDefault="00AC7B6A" w:rsidP="00AC7B6A">
      <w:pPr>
        <w:spacing w:after="120"/>
        <w:ind w:left="1440" w:hanging="1440"/>
      </w:pPr>
      <w:r w:rsidRPr="002314BD">
        <w:t>2018</w:t>
      </w:r>
      <w:r w:rsidRPr="002314BD">
        <w:tab/>
        <w:t xml:space="preserve">Session Coordinator: </w:t>
      </w:r>
      <w:proofErr w:type="spellStart"/>
      <w:r w:rsidRPr="002314BD">
        <w:t>Neuroftalmología</w:t>
      </w:r>
      <w:proofErr w:type="spellEnd"/>
      <w:r w:rsidRPr="002314BD">
        <w:t xml:space="preserve"> </w:t>
      </w:r>
      <w:proofErr w:type="spellStart"/>
      <w:r w:rsidRPr="002314BD">
        <w:t>Pediátrica</w:t>
      </w:r>
      <w:proofErr w:type="spellEnd"/>
      <w:r w:rsidRPr="002314BD">
        <w:t xml:space="preserve"> Journal Club. XXX </w:t>
      </w:r>
      <w:proofErr w:type="spellStart"/>
      <w:r w:rsidRPr="002314BD">
        <w:t>Reunión</w:t>
      </w:r>
      <w:proofErr w:type="spellEnd"/>
      <w:r w:rsidRPr="002314BD">
        <w:t xml:space="preserve"> del Club Latino-Americano de </w:t>
      </w:r>
      <w:proofErr w:type="spellStart"/>
      <w:r w:rsidRPr="002314BD">
        <w:t>Neuroftalmología</w:t>
      </w:r>
      <w:proofErr w:type="spellEnd"/>
      <w:r w:rsidRPr="002314BD">
        <w:t xml:space="preserve"> (CLAN). Buenos Aires, Argentina</w:t>
      </w:r>
    </w:p>
    <w:p w14:paraId="2E95B0AA" w14:textId="77777777" w:rsidR="00AC7B6A" w:rsidRDefault="00AC7B6A" w:rsidP="00AC7B6A">
      <w:pPr>
        <w:spacing w:after="120"/>
        <w:ind w:left="1440" w:hanging="1440"/>
      </w:pPr>
      <w:r w:rsidRPr="002314BD">
        <w:t>2019</w:t>
      </w:r>
      <w:r w:rsidRPr="002314BD">
        <w:tab/>
        <w:t>International Coordin</w:t>
      </w:r>
      <w:r>
        <w:t>ator for Neuro-Ophthalmology. 3</w:t>
      </w:r>
      <w:r w:rsidRPr="002314BD">
        <w:t>3</w:t>
      </w:r>
      <w:r w:rsidRPr="002314BD">
        <w:rPr>
          <w:vertAlign w:val="superscript"/>
        </w:rPr>
        <w:t>rd</w:t>
      </w:r>
      <w:r w:rsidRPr="002314BD">
        <w:t xml:space="preserve"> Asia-Pacific Academy of Ophthalmology Congress, Bangkok, Thailand</w:t>
      </w:r>
    </w:p>
    <w:p w14:paraId="3FA7300A" w14:textId="77777777" w:rsidR="00AC7B6A" w:rsidRDefault="00AC7B6A" w:rsidP="00AC7B6A">
      <w:pPr>
        <w:spacing w:after="120"/>
        <w:ind w:left="1440" w:hanging="1440"/>
      </w:pPr>
      <w:r>
        <w:t>2019</w:t>
      </w:r>
      <w:r>
        <w:tab/>
        <w:t>Session Chair, European Society of Ophthalmology (SOE) Meeting, Nice, France</w:t>
      </w:r>
    </w:p>
    <w:p w14:paraId="0BEAD803" w14:textId="77777777" w:rsidR="00AC7B6A" w:rsidRDefault="00AC7B6A" w:rsidP="00AC7B6A">
      <w:pPr>
        <w:spacing w:after="120"/>
        <w:ind w:left="1440" w:hanging="1440"/>
      </w:pPr>
      <w:r>
        <w:t>2019</w:t>
      </w:r>
      <w:r>
        <w:tab/>
      </w:r>
      <w:r w:rsidRPr="002314BD">
        <w:t xml:space="preserve">Symposium Organizer, </w:t>
      </w:r>
      <w:r>
        <w:t>Pearls and Pitfalls: Avoiding the Diagnostic Traps</w:t>
      </w:r>
      <w:r w:rsidRPr="002314BD">
        <w:t xml:space="preserve"> in Neuro-Ophthalmology, American Academy of Ophthalmology Annual Meeting: Neuro-Ophthalmology Sub-Specialty Day</w:t>
      </w:r>
      <w:r>
        <w:t>, San Francisco, CA.</w:t>
      </w:r>
    </w:p>
    <w:p w14:paraId="4B6D9F8A" w14:textId="77777777" w:rsidR="00AC7B6A" w:rsidRDefault="00AC7B6A" w:rsidP="00AC7B6A">
      <w:pPr>
        <w:spacing w:after="120"/>
        <w:ind w:left="1440" w:hanging="1440"/>
      </w:pPr>
      <w:r>
        <w:t>2019</w:t>
      </w:r>
      <w:r>
        <w:tab/>
        <w:t>Organizer, Great Debate in Neuro-Ophthalmology. Annual Meeting of the American Academy of Ophthalmology. San Francisco, CA.</w:t>
      </w:r>
    </w:p>
    <w:p w14:paraId="478E50AB" w14:textId="77777777" w:rsidR="00AC7B6A" w:rsidRDefault="00AC7B6A" w:rsidP="00AC7B6A">
      <w:pPr>
        <w:spacing w:after="120"/>
        <w:ind w:left="1440" w:hanging="1440"/>
      </w:pPr>
      <w:r>
        <w:t>2020</w:t>
      </w:r>
      <w:r>
        <w:tab/>
      </w:r>
      <w:r w:rsidRPr="002314BD">
        <w:t>International Coordin</w:t>
      </w:r>
      <w:r>
        <w:t>ator for Neuro-Ophthalmology. 34</w:t>
      </w:r>
      <w:r w:rsidRPr="00C74A44">
        <w:rPr>
          <w:vertAlign w:val="superscript"/>
        </w:rPr>
        <w:t>th</w:t>
      </w:r>
      <w:r w:rsidRPr="002314BD">
        <w:t xml:space="preserve"> Asia-Pacific Academy of Ophthalmology Congress,</w:t>
      </w:r>
      <w:r>
        <w:t xml:space="preserve"> Xiamen, China (cancelled for COVID-19)</w:t>
      </w:r>
    </w:p>
    <w:p w14:paraId="39B97A4D" w14:textId="77777777" w:rsidR="00AC7B6A" w:rsidRDefault="00AC7B6A" w:rsidP="00AC7B6A">
      <w:pPr>
        <w:spacing w:after="120"/>
        <w:ind w:left="1440" w:hanging="1440"/>
      </w:pPr>
      <w:r>
        <w:t>2020</w:t>
      </w:r>
      <w:r>
        <w:tab/>
        <w:t>Specialty Coordinator, Neuro-Ophthalmology. World Ophthalmology Congress Virtual.</w:t>
      </w:r>
    </w:p>
    <w:p w14:paraId="1B95AF12" w14:textId="77777777" w:rsidR="00AC7B6A" w:rsidRDefault="00AC7B6A" w:rsidP="00AC7B6A">
      <w:pPr>
        <w:spacing w:after="120"/>
        <w:ind w:left="1440" w:hanging="1440"/>
      </w:pPr>
      <w:r>
        <w:t>2021</w:t>
      </w:r>
      <w:r>
        <w:tab/>
        <w:t>Scientific Program Committee and Meeting Chair, 47</w:t>
      </w:r>
      <w:r w:rsidRPr="00DC1965">
        <w:rPr>
          <w:vertAlign w:val="superscript"/>
        </w:rPr>
        <w:t>th</w:t>
      </w:r>
      <w:r>
        <w:t xml:space="preserve"> Annual Meeting of the North American Neuro-Ophthalmology Society (NANOS) – Virtual</w:t>
      </w:r>
    </w:p>
    <w:p w14:paraId="586A09DF" w14:textId="537AE0C0" w:rsidR="00AC7B6A" w:rsidRDefault="00AC7B6A" w:rsidP="00AC7B6A">
      <w:pPr>
        <w:pStyle w:val="ListParagraph"/>
        <w:numPr>
          <w:ilvl w:val="0"/>
          <w:numId w:val="25"/>
        </w:numPr>
        <w:spacing w:after="120"/>
      </w:pPr>
      <w:r>
        <w:t>Converted a 5 day in-person scientific meeting into a 4-day virtual live and on-demand meeting that attracted 30% higher attendance than any prior in-person meeting of the society (1009 attendees worldwide).</w:t>
      </w:r>
    </w:p>
    <w:p w14:paraId="2C0CFF37" w14:textId="0E63D400" w:rsidR="00046415" w:rsidRDefault="00046415" w:rsidP="00046415">
      <w:pPr>
        <w:spacing w:after="120"/>
        <w:ind w:left="1440" w:hanging="1440"/>
      </w:pPr>
      <w:r>
        <w:t>2021</w:t>
      </w:r>
      <w:r>
        <w:tab/>
        <w:t>International Coordinator for Neuro-Ophthalmology. 36</w:t>
      </w:r>
      <w:r w:rsidRPr="00046415">
        <w:rPr>
          <w:vertAlign w:val="superscript"/>
        </w:rPr>
        <w:t>th</w:t>
      </w:r>
      <w:r>
        <w:t xml:space="preserve"> </w:t>
      </w:r>
      <w:r w:rsidRPr="002314BD">
        <w:t>Asia-Pacific Academy of Ophthalmology Congress</w:t>
      </w:r>
      <w:r>
        <w:t xml:space="preserve"> (virtual).</w:t>
      </w:r>
    </w:p>
    <w:p w14:paraId="7709A306" w14:textId="35C7E512" w:rsidR="00AC7B6A" w:rsidRDefault="00AC7B6A" w:rsidP="00AC7B6A">
      <w:pPr>
        <w:spacing w:after="120"/>
        <w:ind w:left="1440" w:hanging="1440"/>
      </w:pPr>
      <w:r>
        <w:t>2021</w:t>
      </w:r>
      <w:r>
        <w:tab/>
      </w:r>
      <w:r w:rsidRPr="002314BD">
        <w:t xml:space="preserve">Symposium Organizer, </w:t>
      </w:r>
      <w:r w:rsidRPr="0047740C">
        <w:t>Common Concerns, Uncommon Problems: Clues to Finding the Hidden Dangers!</w:t>
      </w:r>
      <w:r w:rsidRPr="002314BD">
        <w:t xml:space="preserve"> American Academy of Ophthalmology Annual Meeting: Neuro-Ophthalmology Sub-Specialty Day</w:t>
      </w:r>
    </w:p>
    <w:p w14:paraId="50ABBD74" w14:textId="575B9307" w:rsidR="00102993" w:rsidRDefault="00102993" w:rsidP="00AC7B6A">
      <w:pPr>
        <w:spacing w:after="120"/>
        <w:ind w:left="1440" w:hanging="1440"/>
      </w:pPr>
      <w:r>
        <w:t>2021</w:t>
      </w:r>
      <w:r>
        <w:tab/>
        <w:t>Free Papers Session Chair, Annual Meeting of the American Academy of Ophthalmology, New Orleans, LA.</w:t>
      </w:r>
    </w:p>
    <w:p w14:paraId="47C0166A" w14:textId="5DA2AE6A" w:rsidR="00AC7B6A" w:rsidRDefault="00AC7B6A" w:rsidP="00AC7B6A">
      <w:pPr>
        <w:spacing w:after="120"/>
        <w:ind w:left="1440" w:hanging="1440"/>
      </w:pPr>
      <w:r>
        <w:t>2022</w:t>
      </w:r>
      <w:r>
        <w:tab/>
        <w:t>Scientific Program Committee and Meeting Chair, 48</w:t>
      </w:r>
      <w:r w:rsidRPr="00DC1965">
        <w:rPr>
          <w:vertAlign w:val="superscript"/>
        </w:rPr>
        <w:t>th</w:t>
      </w:r>
      <w:r>
        <w:t xml:space="preserve"> Annual Meeting of the North American Neuro-Ophthalmology Society (NANOS)</w:t>
      </w:r>
      <w:r w:rsidR="00F72EED">
        <w:t>. Austin, TX.</w:t>
      </w:r>
    </w:p>
    <w:p w14:paraId="6EC9C51C" w14:textId="24023EC0" w:rsidR="00FA10C6" w:rsidRDefault="008C6AE9" w:rsidP="00FA10C6">
      <w:pPr>
        <w:spacing w:after="120"/>
        <w:ind w:left="1440" w:hanging="1440"/>
      </w:pPr>
      <w:r>
        <w:t>2023</w:t>
      </w:r>
      <w:r>
        <w:tab/>
        <w:t>Neuro-ophthalmology Program Co-Chair. 35</w:t>
      </w:r>
      <w:r w:rsidRPr="008C6AE9">
        <w:rPr>
          <w:vertAlign w:val="superscript"/>
        </w:rPr>
        <w:t>th</w:t>
      </w:r>
      <w:r>
        <w:t xml:space="preserve"> Congress of the Pan American Association for Ophthalmology. Buenos Aires, Argentina. March 17-2</w:t>
      </w:r>
      <w:r w:rsidR="00FA10C6">
        <w:t>0</w:t>
      </w:r>
      <w:r>
        <w:t>, 2023.</w:t>
      </w:r>
    </w:p>
    <w:p w14:paraId="6A98FA20" w14:textId="0FAD58EC" w:rsidR="002D726A" w:rsidRDefault="002D726A" w:rsidP="00FA10C6">
      <w:pPr>
        <w:spacing w:after="120"/>
        <w:ind w:left="1440" w:hanging="1440"/>
      </w:pPr>
      <w:r>
        <w:lastRenderedPageBreak/>
        <w:t>2024</w:t>
      </w:r>
      <w:r>
        <w:tab/>
        <w:t>International Coordinator for Neuro-Ophthalmology. 39</w:t>
      </w:r>
      <w:r w:rsidRPr="00046415">
        <w:rPr>
          <w:vertAlign w:val="superscript"/>
        </w:rPr>
        <w:t>th</w:t>
      </w:r>
      <w:r>
        <w:t xml:space="preserve"> </w:t>
      </w:r>
      <w:r w:rsidRPr="002314BD">
        <w:t>Asia-Pacific Academy of Ophthalmology Congress</w:t>
      </w:r>
      <w:r>
        <w:t>. Denpasar, Bali, Indonesia. February 20-24, 2024.</w:t>
      </w:r>
    </w:p>
    <w:p w14:paraId="4A7AF8B9" w14:textId="606EE05B" w:rsidR="00B56A10" w:rsidRDefault="00B56A10" w:rsidP="00B56A10">
      <w:pPr>
        <w:spacing w:after="120"/>
        <w:ind w:left="1440" w:hanging="1440"/>
      </w:pPr>
      <w:r>
        <w:t>2025</w:t>
      </w:r>
      <w:r>
        <w:tab/>
        <w:t>Neuro-ophthalmology Program Co-Chair. 3</w:t>
      </w:r>
      <w:r w:rsidR="00964016">
        <w:t>6</w:t>
      </w:r>
      <w:r w:rsidRPr="008C6AE9">
        <w:rPr>
          <w:vertAlign w:val="superscript"/>
        </w:rPr>
        <w:t>th</w:t>
      </w:r>
      <w:r>
        <w:t xml:space="preserve"> Congress of the Pan American Association for Ophthalmology. Bogota, Colombia. </w:t>
      </w:r>
      <w:r w:rsidR="00964016">
        <w:t xml:space="preserve">May 30- </w:t>
      </w:r>
      <w:r>
        <w:t xml:space="preserve">June </w:t>
      </w:r>
      <w:r w:rsidR="00964016">
        <w:t>2</w:t>
      </w:r>
      <w:r>
        <w:t>, 202</w:t>
      </w:r>
      <w:r w:rsidR="00964016">
        <w:t>5</w:t>
      </w:r>
      <w:r>
        <w:t>.</w:t>
      </w:r>
    </w:p>
    <w:p w14:paraId="17E6B3C8" w14:textId="7037A971" w:rsidR="00B56A10" w:rsidRPr="002314BD" w:rsidRDefault="00E54713" w:rsidP="00FA10C6">
      <w:pPr>
        <w:spacing w:after="120"/>
        <w:ind w:left="1440" w:hanging="1440"/>
      </w:pPr>
      <w:r>
        <w:t>2026</w:t>
      </w:r>
      <w:r>
        <w:tab/>
        <w:t xml:space="preserve">Program Moderator/Chair, Orbital Disease (co-sponsored by North American Society of Academic Orbital Surgeons). Oculofacial Plastics Subspecialty Day, Annual Meeting of the American Academy of Ophthalmology, New Orleans, LA. October </w:t>
      </w:r>
      <w:r w:rsidR="008A4F43">
        <w:t>10, 2026.</w:t>
      </w:r>
    </w:p>
    <w:p w14:paraId="3D059065" w14:textId="77777777" w:rsidR="003F660E" w:rsidRPr="002314BD" w:rsidRDefault="003F660E" w:rsidP="003F660E"/>
    <w:p w14:paraId="4976D37F" w14:textId="65184A47" w:rsidR="001219CD" w:rsidRPr="002314BD" w:rsidRDefault="00EB04DD" w:rsidP="001219CD">
      <w:pPr>
        <w:rPr>
          <w:b/>
        </w:rPr>
      </w:pPr>
      <w:r w:rsidRPr="002314BD">
        <w:rPr>
          <w:b/>
        </w:rPr>
        <w:t>Other Teaching &amp; Courses</w:t>
      </w:r>
      <w:r w:rsidR="008C6AE9">
        <w:rPr>
          <w:b/>
        </w:rPr>
        <w:t xml:space="preserve"> </w:t>
      </w:r>
    </w:p>
    <w:p w14:paraId="47CFACBA" w14:textId="6FB5143D" w:rsidR="007E7858" w:rsidRPr="002314BD" w:rsidRDefault="007E7858" w:rsidP="00B50351">
      <w:pPr>
        <w:pStyle w:val="ListParagraph"/>
        <w:widowControl w:val="0"/>
        <w:numPr>
          <w:ilvl w:val="0"/>
          <w:numId w:val="19"/>
        </w:numPr>
        <w:autoSpaceDE w:val="0"/>
        <w:autoSpaceDN w:val="0"/>
        <w:adjustRightInd w:val="0"/>
        <w:spacing w:after="120"/>
        <w:ind w:left="720" w:hanging="547"/>
        <w:contextualSpacing w:val="0"/>
        <w:rPr>
          <w:color w:val="000000"/>
        </w:rPr>
      </w:pPr>
      <w:r w:rsidRPr="002314BD">
        <w:rPr>
          <w:b/>
          <w:color w:val="000000"/>
        </w:rPr>
        <w:t>Subramanian PS</w:t>
      </w:r>
      <w:r w:rsidRPr="002314BD">
        <w:rPr>
          <w:color w:val="000000"/>
        </w:rPr>
        <w:t xml:space="preserve">, Costello FE, </w:t>
      </w:r>
      <w:proofErr w:type="spellStart"/>
      <w:r w:rsidRPr="002314BD">
        <w:rPr>
          <w:color w:val="000000"/>
        </w:rPr>
        <w:t>Jirawuthivorawong</w:t>
      </w:r>
      <w:proofErr w:type="spellEnd"/>
      <w:r w:rsidRPr="002314BD">
        <w:rPr>
          <w:color w:val="000000"/>
        </w:rPr>
        <w:t xml:space="preserve"> GV. </w:t>
      </w:r>
      <w:hyperlink r:id="rId13" w:history="1">
        <w:r w:rsidRPr="002314BD">
          <w:rPr>
            <w:rStyle w:val="Hyperlink"/>
          </w:rPr>
          <w:t>Acute demyelinating optic neuritis</w:t>
        </w:r>
      </w:hyperlink>
      <w:r w:rsidRPr="002314BD">
        <w:rPr>
          <w:color w:val="000000"/>
        </w:rPr>
        <w:t>. O.N.E Network of the American Academy of Ophthalmology. 2014 September. [CME education course]</w:t>
      </w:r>
    </w:p>
    <w:p w14:paraId="78D524D5" w14:textId="10D64C91" w:rsidR="002752B2" w:rsidRPr="002314BD" w:rsidRDefault="002752B2" w:rsidP="00B50351">
      <w:pPr>
        <w:pStyle w:val="ListParagraph"/>
        <w:widowControl w:val="0"/>
        <w:numPr>
          <w:ilvl w:val="0"/>
          <w:numId w:val="19"/>
        </w:numPr>
        <w:autoSpaceDE w:val="0"/>
        <w:autoSpaceDN w:val="0"/>
        <w:adjustRightInd w:val="0"/>
        <w:spacing w:after="120"/>
        <w:ind w:left="720" w:hanging="547"/>
        <w:contextualSpacing w:val="0"/>
        <w:rPr>
          <w:color w:val="000000"/>
        </w:rPr>
      </w:pPr>
      <w:proofErr w:type="spellStart"/>
      <w:r w:rsidRPr="002314BD">
        <w:rPr>
          <w:color w:val="000000"/>
        </w:rPr>
        <w:t>Givre</w:t>
      </w:r>
      <w:proofErr w:type="spellEnd"/>
      <w:r w:rsidRPr="002314BD">
        <w:rPr>
          <w:color w:val="000000"/>
        </w:rPr>
        <w:t xml:space="preserve"> SJ, </w:t>
      </w:r>
      <w:r w:rsidRPr="002314BD">
        <w:rPr>
          <w:b/>
          <w:color w:val="000000"/>
        </w:rPr>
        <w:t>Subramanian PS</w:t>
      </w:r>
      <w:r w:rsidRPr="002314BD">
        <w:rPr>
          <w:color w:val="000000"/>
        </w:rPr>
        <w:t xml:space="preserve">, Grosser SJ. </w:t>
      </w:r>
      <w:hyperlink r:id="rId14" w:history="1">
        <w:r w:rsidRPr="002314BD">
          <w:rPr>
            <w:rStyle w:val="Hyperlink"/>
          </w:rPr>
          <w:t>Focal Points 2015 Module: Ancillary Testing in Neuro-ophthalmology</w:t>
        </w:r>
      </w:hyperlink>
      <w:r w:rsidRPr="002314BD">
        <w:rPr>
          <w:color w:val="000000"/>
        </w:rPr>
        <w:t>. American Academy of Ophthalmology. 2015 September. [</w:t>
      </w:r>
      <w:r w:rsidR="00C65795" w:rsidRPr="002314BD">
        <w:rPr>
          <w:color w:val="000000"/>
        </w:rPr>
        <w:t xml:space="preserve">eBook, </w:t>
      </w:r>
      <w:r w:rsidRPr="002314BD">
        <w:rPr>
          <w:color w:val="000000"/>
        </w:rPr>
        <w:t>CME education]</w:t>
      </w:r>
    </w:p>
    <w:p w14:paraId="1D294718" w14:textId="11A3FCC3" w:rsidR="00B50351" w:rsidRPr="002314BD" w:rsidRDefault="00B50351" w:rsidP="002B34EC">
      <w:pPr>
        <w:pStyle w:val="ListParagraph"/>
        <w:numPr>
          <w:ilvl w:val="0"/>
          <w:numId w:val="19"/>
        </w:numPr>
        <w:spacing w:after="120"/>
        <w:ind w:left="720" w:hanging="540"/>
        <w:contextualSpacing w:val="0"/>
      </w:pPr>
      <w:r w:rsidRPr="002314BD">
        <w:t xml:space="preserve">Learning Lounge: </w:t>
      </w:r>
      <w:r w:rsidR="002B34EC" w:rsidRPr="002314BD">
        <w:t>Diagnostic Dilemmas in Neuro-Ophthalmology</w:t>
      </w:r>
      <w:r w:rsidRPr="002314BD">
        <w:t xml:space="preserve">. Annual Meeting of the American Academy of Ophthalmology, Chicago, IL, </w:t>
      </w:r>
      <w:r w:rsidR="002B34EC" w:rsidRPr="002314BD">
        <w:t>November 12</w:t>
      </w:r>
      <w:r w:rsidRPr="002314BD">
        <w:t>, 201</w:t>
      </w:r>
      <w:r w:rsidR="002B34EC" w:rsidRPr="002314BD">
        <w:t>7</w:t>
      </w:r>
      <w:r w:rsidRPr="002314BD">
        <w:t>. [course #LL1</w:t>
      </w:r>
      <w:r w:rsidR="002B34EC" w:rsidRPr="002314BD">
        <w:t>3</w:t>
      </w:r>
      <w:r w:rsidRPr="002314BD">
        <w:t>]</w:t>
      </w:r>
    </w:p>
    <w:p w14:paraId="016826A7" w14:textId="2FD58DA2" w:rsidR="00DE5A2F" w:rsidRDefault="00DE5A2F" w:rsidP="00B50351">
      <w:pPr>
        <w:pStyle w:val="ListParagraph"/>
        <w:numPr>
          <w:ilvl w:val="0"/>
          <w:numId w:val="19"/>
        </w:numPr>
        <w:spacing w:after="120"/>
        <w:ind w:left="720" w:hanging="547"/>
        <w:contextualSpacing w:val="0"/>
      </w:pPr>
      <w:r w:rsidRPr="002314BD">
        <w:t>Learning Lounge: Acute Vision Loss Optic Neuropathy: Work Up and Management. Annual Meeting of the American Academy of Ophthalmology, Chicago, IL, October 28, 2018. [course #LL10]</w:t>
      </w:r>
    </w:p>
    <w:p w14:paraId="2EA74FF4" w14:textId="5780D62F" w:rsidR="00581396" w:rsidRDefault="00581396" w:rsidP="00B50351">
      <w:pPr>
        <w:pStyle w:val="ListParagraph"/>
        <w:numPr>
          <w:ilvl w:val="0"/>
          <w:numId w:val="19"/>
        </w:numPr>
        <w:spacing w:after="120"/>
        <w:ind w:left="720" w:hanging="547"/>
        <w:contextualSpacing w:val="0"/>
      </w:pPr>
      <w:r>
        <w:t>Podcast: Ocular Disease in the Older Population- siRNA and NAION. American Academy of Ophthalmology, September 2018.</w:t>
      </w:r>
    </w:p>
    <w:p w14:paraId="04A5B25A" w14:textId="0DCD5BA2" w:rsidR="00581396" w:rsidRDefault="00581396" w:rsidP="00B50351">
      <w:pPr>
        <w:pStyle w:val="ListParagraph"/>
        <w:numPr>
          <w:ilvl w:val="0"/>
          <w:numId w:val="19"/>
        </w:numPr>
        <w:spacing w:after="120"/>
        <w:ind w:left="720" w:hanging="547"/>
        <w:contextualSpacing w:val="0"/>
      </w:pPr>
      <w:r>
        <w:t>Podcast: Ocular Disease in the Older Population- Tocilizumab and Giant Cell Arteritis. American Academy of Ophthalmology, September 2018.</w:t>
      </w:r>
    </w:p>
    <w:p w14:paraId="1A411325" w14:textId="27A3AC88" w:rsidR="00A92F12" w:rsidRDefault="00A92F12" w:rsidP="00B50351">
      <w:pPr>
        <w:pStyle w:val="ListParagraph"/>
        <w:numPr>
          <w:ilvl w:val="0"/>
          <w:numId w:val="19"/>
        </w:numPr>
        <w:spacing w:after="120"/>
        <w:ind w:left="720" w:hanging="547"/>
        <w:contextualSpacing w:val="0"/>
      </w:pPr>
      <w:r>
        <w:t>Podcast: Heavy Eye vs Sagging Eye Syndrome. American Academy of Ophthalmology, February 2019.</w:t>
      </w:r>
    </w:p>
    <w:p w14:paraId="3EE29591" w14:textId="0AF2D988" w:rsidR="00581396" w:rsidRDefault="00581396" w:rsidP="00B50351">
      <w:pPr>
        <w:pStyle w:val="ListParagraph"/>
        <w:numPr>
          <w:ilvl w:val="0"/>
          <w:numId w:val="19"/>
        </w:numPr>
        <w:spacing w:after="120"/>
        <w:ind w:left="720" w:hanging="547"/>
        <w:contextualSpacing w:val="0"/>
      </w:pPr>
      <w:r>
        <w:t xml:space="preserve">Podcast: Central Retinal Artery Occlusion in the Elderly. American Academy of Ophthalmology, </w:t>
      </w:r>
      <w:r w:rsidR="00A92F12">
        <w:t>December 2019.</w:t>
      </w:r>
    </w:p>
    <w:p w14:paraId="68B3FBE0" w14:textId="4299E7A0" w:rsidR="00581396" w:rsidRDefault="00581396" w:rsidP="00B50351">
      <w:pPr>
        <w:pStyle w:val="ListParagraph"/>
        <w:numPr>
          <w:ilvl w:val="0"/>
          <w:numId w:val="19"/>
        </w:numPr>
        <w:spacing w:after="120"/>
        <w:ind w:left="720" w:hanging="547"/>
        <w:contextualSpacing w:val="0"/>
      </w:pPr>
      <w:r>
        <w:t>Podcast: Postoperative Visual Loss in the Elderly. American Academy of Ophthalmology, January 2021.</w:t>
      </w:r>
    </w:p>
    <w:p w14:paraId="2557B7B3" w14:textId="6496DEEB" w:rsidR="0031588E" w:rsidRDefault="00491AEC" w:rsidP="00B50351">
      <w:pPr>
        <w:pStyle w:val="ListParagraph"/>
        <w:numPr>
          <w:ilvl w:val="0"/>
          <w:numId w:val="19"/>
        </w:numPr>
        <w:spacing w:after="120"/>
        <w:ind w:left="720" w:hanging="547"/>
        <w:contextualSpacing w:val="0"/>
      </w:pPr>
      <w:r>
        <w:t>Podcast: Gadolinium Deposition Disorder. American Academy of Ophthalmology, November 2021.</w:t>
      </w:r>
    </w:p>
    <w:p w14:paraId="3F0B879C" w14:textId="7662934B" w:rsidR="000C0773" w:rsidRDefault="000C0773" w:rsidP="00B50351">
      <w:pPr>
        <w:pStyle w:val="ListParagraph"/>
        <w:numPr>
          <w:ilvl w:val="0"/>
          <w:numId w:val="19"/>
        </w:numPr>
        <w:spacing w:after="120"/>
        <w:ind w:left="720" w:hanging="547"/>
        <w:contextualSpacing w:val="0"/>
      </w:pPr>
      <w:r>
        <w:t>MedEd Podcast: Thyroid Eye Disease series with Marc Dinkin, MD and Madhura Tamhankar, MD. 2024</w:t>
      </w:r>
    </w:p>
    <w:p w14:paraId="7ACE051C" w14:textId="574ED4A9" w:rsidR="000C0773" w:rsidRDefault="000C0773" w:rsidP="000C0773">
      <w:pPr>
        <w:pStyle w:val="ListParagraph"/>
        <w:numPr>
          <w:ilvl w:val="0"/>
          <w:numId w:val="19"/>
        </w:numPr>
        <w:spacing w:after="120"/>
        <w:ind w:left="720" w:hanging="547"/>
        <w:contextualSpacing w:val="0"/>
      </w:pPr>
      <w:r>
        <w:t xml:space="preserve">Cataract Coach Podcast #120: What you must know about neuro-ophthalmology. </w:t>
      </w:r>
      <w:hyperlink r:id="rId15" w:history="1">
        <w:r w:rsidRPr="003F6916">
          <w:rPr>
            <w:rStyle w:val="Hyperlink"/>
          </w:rPr>
          <w:t>https://www.youtube.com/watch?v=acxuWav7ikQ</w:t>
        </w:r>
      </w:hyperlink>
      <w:r>
        <w:t>.</w:t>
      </w:r>
    </w:p>
    <w:p w14:paraId="72204A85" w14:textId="4A4A121D" w:rsidR="000C0773" w:rsidRDefault="000C0773" w:rsidP="000C0773">
      <w:pPr>
        <w:pStyle w:val="ListParagraph"/>
        <w:numPr>
          <w:ilvl w:val="0"/>
          <w:numId w:val="19"/>
        </w:numPr>
        <w:spacing w:after="120"/>
        <w:ind w:left="720" w:hanging="547"/>
        <w:contextualSpacing w:val="0"/>
      </w:pPr>
      <w:r>
        <w:t>Video Podcast: Diagnosis and Management of Visual Field Defects in Compressive Optic Neuropathy. August 2025.</w:t>
      </w:r>
    </w:p>
    <w:p w14:paraId="6C1F6935" w14:textId="622E812A" w:rsidR="00E74D04" w:rsidRDefault="00B32117" w:rsidP="000C0773">
      <w:pPr>
        <w:pStyle w:val="ListParagraph"/>
        <w:numPr>
          <w:ilvl w:val="0"/>
          <w:numId w:val="19"/>
        </w:numPr>
        <w:spacing w:after="120"/>
        <w:ind w:left="720" w:hanging="547"/>
        <w:contextualSpacing w:val="0"/>
      </w:pPr>
      <w:r>
        <w:lastRenderedPageBreak/>
        <w:t xml:space="preserve">Cure Blindness Project/Eritrean Ministry of Health: live didactic, patient-focused, and surgical neuro-ophthalmology teaching of ophthalmology residents. </w:t>
      </w:r>
      <w:r w:rsidR="00DF31B4">
        <w:t>Asmara, Eritrea. December 2025.</w:t>
      </w:r>
    </w:p>
    <w:p w14:paraId="6FB6FADB" w14:textId="77777777" w:rsidR="000C0773" w:rsidRDefault="000C0773" w:rsidP="000C0773">
      <w:pPr>
        <w:pStyle w:val="ListParagraph"/>
        <w:spacing w:after="120"/>
        <w:contextualSpacing w:val="0"/>
      </w:pPr>
    </w:p>
    <w:p w14:paraId="3A4A4229" w14:textId="77777777" w:rsidR="00220D12" w:rsidRPr="00220D12" w:rsidRDefault="00220D12" w:rsidP="00220D12">
      <w:pPr>
        <w:rPr>
          <w:b/>
        </w:rPr>
      </w:pPr>
      <w:r w:rsidRPr="00220D12">
        <w:rPr>
          <w:b/>
        </w:rPr>
        <w:t xml:space="preserve">MENTORING ACTIVITIES </w:t>
      </w:r>
      <w:r w:rsidRPr="002314BD">
        <w:t>(current position)</w:t>
      </w:r>
    </w:p>
    <w:p w14:paraId="4DD903F9" w14:textId="77777777" w:rsidR="00220D12" w:rsidRPr="00220D12" w:rsidRDefault="00220D12" w:rsidP="00220D12">
      <w:pPr>
        <w:rPr>
          <w:b/>
        </w:rPr>
      </w:pPr>
      <w:r w:rsidRPr="00220D12">
        <w:rPr>
          <w:b/>
        </w:rPr>
        <w:t>Clinical Fellows, Neuro-Ophthalmology</w:t>
      </w:r>
    </w:p>
    <w:p w14:paraId="0EE3EA9F" w14:textId="61D9E7B9" w:rsidR="00220D12" w:rsidRDefault="00220D12" w:rsidP="00220D12">
      <w:pPr>
        <w:spacing w:after="120"/>
      </w:pPr>
      <w:r>
        <w:t>2016</w:t>
      </w:r>
      <w:r w:rsidRPr="002314BD">
        <w:t>– 2018</w:t>
      </w:r>
      <w:r w:rsidRPr="002314BD">
        <w:tab/>
        <w:t xml:space="preserve">Alaa Bou-Ghannam, MD (Assistant Professor, Neuro- and Pediatric </w:t>
      </w:r>
      <w:r>
        <w:tab/>
      </w:r>
      <w:r>
        <w:tab/>
      </w:r>
      <w:r>
        <w:tab/>
      </w:r>
      <w:r>
        <w:tab/>
      </w:r>
      <w:r w:rsidRPr="002314BD">
        <w:t>Ophthalmology, American University of Beirut, Lebanon)</w:t>
      </w:r>
    </w:p>
    <w:p w14:paraId="0258B016" w14:textId="18945DEC" w:rsidR="00220D12" w:rsidRDefault="00220D12" w:rsidP="00220D12">
      <w:pPr>
        <w:spacing w:after="120"/>
        <w:ind w:left="1440" w:hanging="1440"/>
      </w:pPr>
      <w:r>
        <w:t>2019 – 2020</w:t>
      </w:r>
      <w:r>
        <w:tab/>
        <w:t>Yosbelkys Martin Paez, MD (Assistant Professor of Neurology and Ophthalmology, Tufts University Medical Center, Boston, MA)</w:t>
      </w:r>
    </w:p>
    <w:p w14:paraId="110058D3" w14:textId="5C79BEE1" w:rsidR="002D726A" w:rsidRDefault="002D726A" w:rsidP="00220D12">
      <w:pPr>
        <w:spacing w:after="120"/>
        <w:ind w:left="1440" w:hanging="1440"/>
      </w:pPr>
      <w:r>
        <w:t>2022 – 2023</w:t>
      </w:r>
      <w:r>
        <w:tab/>
        <w:t>Anna Zarubina, MD (research associate, Salt Lake City, UT)</w:t>
      </w:r>
    </w:p>
    <w:p w14:paraId="275B0D4E" w14:textId="07FC8896" w:rsidR="002D726A" w:rsidRDefault="002D726A" w:rsidP="00220D12">
      <w:pPr>
        <w:spacing w:after="120"/>
        <w:ind w:left="1440" w:hanging="1440"/>
      </w:pPr>
      <w:r>
        <w:t>2023 – 2024</w:t>
      </w:r>
      <w:r>
        <w:tab/>
        <w:t>Zahir Sheikh, MD</w:t>
      </w:r>
      <w:r w:rsidR="00714DEA">
        <w:t xml:space="preserve"> (Overlake Neurosciences Institute, Bellevue, WA)</w:t>
      </w:r>
    </w:p>
    <w:p w14:paraId="2F579D66" w14:textId="69E51CA5" w:rsidR="002D726A" w:rsidRDefault="002D726A" w:rsidP="00220D12">
      <w:pPr>
        <w:spacing w:after="120"/>
        <w:ind w:left="1440" w:hanging="1440"/>
      </w:pPr>
      <w:r>
        <w:t>2024</w:t>
      </w:r>
      <w:r w:rsidR="00CD28B1">
        <w:t xml:space="preserve"> – 2025</w:t>
      </w:r>
      <w:r>
        <w:tab/>
        <w:t>Michael Gilhooley, MBBS</w:t>
      </w:r>
      <w:r w:rsidR="00714DEA">
        <w:t xml:space="preserve"> (Assistant Professor of Ophthalmology, UCLA)</w:t>
      </w:r>
    </w:p>
    <w:p w14:paraId="693A419E" w14:textId="570644B6" w:rsidR="00CD28B1" w:rsidRDefault="00CD28B1" w:rsidP="00220D12">
      <w:pPr>
        <w:spacing w:after="120"/>
        <w:ind w:left="1440" w:hanging="1440"/>
      </w:pPr>
      <w:r>
        <w:t>2025 –</w:t>
      </w:r>
      <w:r>
        <w:tab/>
        <w:t>Sanjana Jaiswal, MBBS</w:t>
      </w:r>
    </w:p>
    <w:p w14:paraId="1F67F5B0" w14:textId="77777777" w:rsidR="00220D12" w:rsidRPr="002314BD" w:rsidRDefault="00220D12" w:rsidP="00220D12">
      <w:pPr>
        <w:spacing w:after="120"/>
        <w:ind w:left="1080"/>
      </w:pPr>
      <w:r>
        <w:t>See Teaching Portfolio for full details</w:t>
      </w:r>
    </w:p>
    <w:p w14:paraId="7D979604" w14:textId="18B107CA" w:rsidR="00220D12" w:rsidRPr="00220D12" w:rsidRDefault="00220D12" w:rsidP="00220D12">
      <w:pPr>
        <w:rPr>
          <w:b/>
        </w:rPr>
      </w:pPr>
      <w:r w:rsidRPr="00220D12">
        <w:rPr>
          <w:b/>
        </w:rPr>
        <w:t>Research Mentees</w:t>
      </w:r>
    </w:p>
    <w:p w14:paraId="24F8772B" w14:textId="5A848030" w:rsidR="00220D12" w:rsidRDefault="00220D12" w:rsidP="00220D12">
      <w:pPr>
        <w:spacing w:after="120"/>
        <w:ind w:left="1080"/>
      </w:pPr>
      <w:r>
        <w:t>See Research and Teaching Portfolios</w:t>
      </w:r>
    </w:p>
    <w:p w14:paraId="5EA5DCE8" w14:textId="0DF624F3" w:rsidR="007849D8" w:rsidRPr="002314BD" w:rsidRDefault="007849D8" w:rsidP="007849D8">
      <w:pPr>
        <w:tabs>
          <w:tab w:val="right" w:pos="8460"/>
        </w:tabs>
        <w:ind w:left="1440" w:hanging="1440"/>
      </w:pPr>
      <w:r>
        <w:rPr>
          <w:noProof/>
        </w:rPr>
        <mc:AlternateContent>
          <mc:Choice Requires="wps">
            <w:drawing>
              <wp:anchor distT="0" distB="0" distL="114300" distR="114300" simplePos="0" relativeHeight="251678720" behindDoc="0" locked="0" layoutInCell="1" allowOverlap="1" wp14:anchorId="36F4271D" wp14:editId="323721FB">
                <wp:simplePos x="0" y="0"/>
                <wp:positionH relativeFrom="column">
                  <wp:posOffset>0</wp:posOffset>
                </wp:positionH>
                <wp:positionV relativeFrom="paragraph">
                  <wp:posOffset>96097</wp:posOffset>
                </wp:positionV>
                <wp:extent cx="5943600" cy="0"/>
                <wp:effectExtent l="50800" t="38100" r="38100" b="76200"/>
                <wp:wrapNone/>
                <wp:docPr id="12" name="Straight Connector 12"/>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2E0C2A99" id="Straight Connector 1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0,7.55pt" to="468pt,7.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" strokecolor="#4f81bd [3204]" strokeweight="2pt">
                <v:shadow on="t" color="black" opacity="24903f" origin=",.5" offset="0,.55556mm"/>
              </v:line>
            </w:pict>
          </mc:Fallback>
        </mc:AlternateContent>
      </w:r>
    </w:p>
    <w:p w14:paraId="1C1894EA" w14:textId="4A8ACFA2" w:rsidR="007849D8" w:rsidRPr="002314BD" w:rsidRDefault="007849D8" w:rsidP="007849D8">
      <w:pPr>
        <w:rPr>
          <w:rFonts w:eastAsia="Arial"/>
          <w:b/>
        </w:rPr>
      </w:pPr>
      <w:r>
        <w:rPr>
          <w:rFonts w:eastAsia="Arial"/>
          <w:b/>
        </w:rPr>
        <w:t xml:space="preserve">13. </w:t>
      </w:r>
      <w:r>
        <w:rPr>
          <w:rFonts w:eastAsia="Arial"/>
          <w:b/>
        </w:rPr>
        <w:tab/>
      </w:r>
      <w:r w:rsidRPr="002314BD">
        <w:rPr>
          <w:rFonts w:eastAsia="Arial"/>
          <w:b/>
        </w:rPr>
        <w:t>RESEARCH ACTIVITIES, SUPPORT AND GRANTS</w:t>
      </w:r>
    </w:p>
    <w:p w14:paraId="12EB0678" w14:textId="1ADEB75D" w:rsidR="007849D8" w:rsidRPr="007849D8" w:rsidRDefault="007849D8" w:rsidP="007849D8">
      <w:pPr>
        <w:rPr>
          <w:b/>
          <w:bCs/>
        </w:rPr>
      </w:pPr>
      <w:r w:rsidRPr="002314BD">
        <w:rPr>
          <w:b/>
          <w:bCs/>
        </w:rPr>
        <w:t>Active Research Projects, Support and Grants</w:t>
      </w:r>
    </w:p>
    <w:p w14:paraId="5D63D5C3" w14:textId="77777777" w:rsidR="007849D8" w:rsidRDefault="007849D8" w:rsidP="007849D8">
      <w:pPr>
        <w:pStyle w:val="ListParagraph"/>
        <w:numPr>
          <w:ilvl w:val="0"/>
          <w:numId w:val="11"/>
        </w:numPr>
        <w:autoSpaceDN w:val="0"/>
        <w:adjustRightInd w:val="0"/>
        <w:ind w:left="720" w:hanging="540"/>
      </w:pPr>
      <w:r>
        <w:rPr>
          <w:b/>
          <w:bCs/>
        </w:rPr>
        <w:t>Horizon Therapeutics</w:t>
      </w:r>
      <w:r>
        <w:t xml:space="preserve">: </w:t>
      </w:r>
      <w:r w:rsidRPr="001D0446">
        <w:t>Outcomes of clinical interventions for diplopia and/or compressive optic neuropathy in patients with Thyroid Eye Disease</w:t>
      </w:r>
    </w:p>
    <w:p w14:paraId="5A0C89D2" w14:textId="77777777" w:rsidR="007849D8" w:rsidRDefault="007849D8" w:rsidP="007849D8">
      <w:pPr>
        <w:pStyle w:val="ListParagraph"/>
        <w:autoSpaceDN w:val="0"/>
        <w:adjustRightInd w:val="0"/>
      </w:pPr>
      <w:r>
        <w:t xml:space="preserve">PI: </w:t>
      </w:r>
      <w:r>
        <w:rPr>
          <w:b/>
          <w:bCs/>
        </w:rPr>
        <w:t>Prem S. Subramanian, MD, PhD</w:t>
      </w:r>
      <w:r>
        <w:t xml:space="preserve"> (investigator-initiated, not corporate sponsored)</w:t>
      </w:r>
    </w:p>
    <w:p w14:paraId="2E1015B5" w14:textId="77777777" w:rsidR="007849D8" w:rsidRDefault="007849D8" w:rsidP="007849D8">
      <w:pPr>
        <w:pStyle w:val="ListParagraph"/>
        <w:autoSpaceDN w:val="0"/>
        <w:adjustRightInd w:val="0"/>
      </w:pPr>
      <w:r>
        <w:t>Performance period: 6/1/21-5/30/22</w:t>
      </w:r>
    </w:p>
    <w:p w14:paraId="3A1D811E" w14:textId="77777777" w:rsidR="007849D8" w:rsidRDefault="007849D8" w:rsidP="007849D8">
      <w:pPr>
        <w:pStyle w:val="ListParagraph"/>
        <w:autoSpaceDN w:val="0"/>
        <w:adjustRightInd w:val="0"/>
      </w:pPr>
      <w:r>
        <w:t>Total amount: $1.523M</w:t>
      </w:r>
    </w:p>
    <w:p w14:paraId="18EF36DD" w14:textId="77777777" w:rsidR="007849D8" w:rsidRDefault="007849D8" w:rsidP="007849D8">
      <w:pPr>
        <w:pStyle w:val="ListParagraph"/>
        <w:autoSpaceDN w:val="0"/>
        <w:adjustRightInd w:val="0"/>
      </w:pPr>
      <w:r>
        <w:t>Commitment: 5% effort</w:t>
      </w:r>
    </w:p>
    <w:p w14:paraId="2C188365" w14:textId="77777777" w:rsidR="007849D8" w:rsidRPr="001D0446" w:rsidRDefault="007849D8" w:rsidP="007849D8">
      <w:pPr>
        <w:pStyle w:val="ListParagraph"/>
        <w:autoSpaceDN w:val="0"/>
        <w:adjustRightInd w:val="0"/>
      </w:pPr>
    </w:p>
    <w:p w14:paraId="43757BA1" w14:textId="77777777" w:rsidR="007849D8" w:rsidRDefault="007849D8" w:rsidP="007849D8">
      <w:pPr>
        <w:pStyle w:val="ListParagraph"/>
        <w:numPr>
          <w:ilvl w:val="0"/>
          <w:numId w:val="11"/>
        </w:numPr>
        <w:autoSpaceDN w:val="0"/>
        <w:adjustRightInd w:val="0"/>
        <w:ind w:left="720" w:hanging="540"/>
      </w:pPr>
      <w:r w:rsidRPr="00D177FC">
        <w:rPr>
          <w:b/>
        </w:rPr>
        <w:t>NIH/National Institute on Aging</w:t>
      </w:r>
      <w:r>
        <w:t>: A major contributor of serious multisystem disease in the elderly: varicella zoster virus-induced inflammation</w:t>
      </w:r>
    </w:p>
    <w:p w14:paraId="0D14A356" w14:textId="77777777" w:rsidR="007849D8" w:rsidRDefault="007849D8" w:rsidP="007849D8">
      <w:pPr>
        <w:pStyle w:val="ListParagraph"/>
        <w:autoSpaceDN w:val="0"/>
        <w:adjustRightInd w:val="0"/>
      </w:pPr>
      <w:r>
        <w:t>PI: Maria Nagel, MD (University of Colorado Anschutz Medical Center)</w:t>
      </w:r>
    </w:p>
    <w:p w14:paraId="6BCAD788" w14:textId="5B58541E" w:rsidR="007849D8" w:rsidRDefault="007849D8" w:rsidP="007849D8">
      <w:pPr>
        <w:pStyle w:val="ListParagraph"/>
        <w:autoSpaceDN w:val="0"/>
        <w:adjustRightInd w:val="0"/>
      </w:pPr>
      <w:r>
        <w:t>Sponsoring Agency: contact Mitchell Whitfield</w:t>
      </w:r>
    </w:p>
    <w:p w14:paraId="5FBB6C93" w14:textId="77777777" w:rsidR="007849D8" w:rsidRDefault="007849D8" w:rsidP="007849D8">
      <w:pPr>
        <w:pStyle w:val="ListParagraph"/>
        <w:autoSpaceDN w:val="0"/>
        <w:adjustRightInd w:val="0"/>
      </w:pPr>
      <w:r>
        <w:t>Performance period: 3/1/19-12/31/24</w:t>
      </w:r>
    </w:p>
    <w:p w14:paraId="34411A18" w14:textId="77777777" w:rsidR="007849D8" w:rsidRDefault="007849D8" w:rsidP="007849D8">
      <w:pPr>
        <w:pStyle w:val="ListParagraph"/>
        <w:autoSpaceDN w:val="0"/>
        <w:adjustRightInd w:val="0"/>
      </w:pPr>
      <w:r>
        <w:t>Total amount: $800,000/yr</w:t>
      </w:r>
    </w:p>
    <w:p w14:paraId="6156177B" w14:textId="7A1AB61D" w:rsidR="0041177C" w:rsidRDefault="007849D8" w:rsidP="0041177C">
      <w:pPr>
        <w:pStyle w:val="ListParagraph"/>
        <w:autoSpaceDN w:val="0"/>
        <w:adjustRightInd w:val="0"/>
      </w:pPr>
      <w:r>
        <w:t>Commitment: 2.5% effort (0.3 calendar months/yr)</w:t>
      </w:r>
    </w:p>
    <w:p w14:paraId="5F3FE925" w14:textId="77777777" w:rsidR="007849D8" w:rsidRDefault="007849D8" w:rsidP="007849D8">
      <w:pPr>
        <w:pStyle w:val="ListParagraph"/>
        <w:autoSpaceDN w:val="0"/>
        <w:adjustRightInd w:val="0"/>
        <w:ind w:left="900"/>
      </w:pPr>
    </w:p>
    <w:p w14:paraId="6289FD1A" w14:textId="6838852F" w:rsidR="0041177C" w:rsidRDefault="0041177C" w:rsidP="00E8387D">
      <w:pPr>
        <w:pStyle w:val="ListParagraph"/>
        <w:numPr>
          <w:ilvl w:val="0"/>
          <w:numId w:val="11"/>
        </w:numPr>
        <w:spacing w:after="120"/>
        <w:ind w:left="720" w:hanging="540"/>
        <w:rPr>
          <w:rFonts w:eastAsia="Arial"/>
          <w:bdr w:val="nil"/>
        </w:rPr>
      </w:pPr>
      <w:r>
        <w:rPr>
          <w:rFonts w:eastAsia="Arial"/>
          <w:b/>
          <w:bCs/>
          <w:bdr w:val="nil"/>
        </w:rPr>
        <w:t>Department of Defense</w:t>
      </w:r>
      <w:r>
        <w:rPr>
          <w:rFonts w:eastAsia="Arial"/>
          <w:bdr w:val="nil"/>
        </w:rPr>
        <w:t xml:space="preserve">: </w:t>
      </w:r>
      <w:r w:rsidR="00E8387D" w:rsidRPr="00E8387D">
        <w:rPr>
          <w:rFonts w:eastAsia="Arial"/>
          <w:bdr w:val="nil"/>
        </w:rPr>
        <w:t>Ocular Motor Function and Related Brain Morphology, Network, and Circuitry Metrics in Military Veterans with Mild Traumatic Brain Injury</w:t>
      </w:r>
    </w:p>
    <w:p w14:paraId="5B5A4798" w14:textId="389513E5" w:rsidR="00E8387D" w:rsidRDefault="00E8387D" w:rsidP="00E8387D">
      <w:pPr>
        <w:pStyle w:val="ListParagraph"/>
        <w:spacing w:after="120"/>
        <w:rPr>
          <w:rFonts w:eastAsia="Arial"/>
          <w:bdr w:val="nil"/>
        </w:rPr>
      </w:pPr>
      <w:r>
        <w:rPr>
          <w:rFonts w:eastAsia="Arial"/>
          <w:bdr w:val="nil"/>
        </w:rPr>
        <w:t>PI: Jeffrey Hebert, PhD, PT (University of Colorado Anschutz Medical Center)</w:t>
      </w:r>
    </w:p>
    <w:p w14:paraId="600126DC" w14:textId="77777777" w:rsidR="00E8387D" w:rsidRDefault="00E8387D" w:rsidP="00E8387D">
      <w:pPr>
        <w:pStyle w:val="ListParagraph"/>
        <w:autoSpaceDN w:val="0"/>
        <w:adjustRightInd w:val="0"/>
      </w:pPr>
      <w:r>
        <w:t>Sponsoring Agency: contact Mitchell Whitfield</w:t>
      </w:r>
    </w:p>
    <w:p w14:paraId="273CB11C" w14:textId="2A993AAF" w:rsidR="00E8387D" w:rsidRDefault="00E8387D" w:rsidP="00E8387D">
      <w:pPr>
        <w:pStyle w:val="ListParagraph"/>
        <w:autoSpaceDN w:val="0"/>
        <w:adjustRightInd w:val="0"/>
      </w:pPr>
      <w:r>
        <w:t>Performance period: 7/1/22-</w:t>
      </w:r>
      <w:r w:rsidR="00F51821">
        <w:t>06</w:t>
      </w:r>
      <w:r>
        <w:t>/3</w:t>
      </w:r>
      <w:r w:rsidR="00F51821">
        <w:t>0</w:t>
      </w:r>
      <w:r>
        <w:t>/24</w:t>
      </w:r>
    </w:p>
    <w:p w14:paraId="5E633F9C" w14:textId="76191D5D" w:rsidR="00E8387D" w:rsidRDefault="00E8387D" w:rsidP="00E8387D">
      <w:pPr>
        <w:pStyle w:val="ListParagraph"/>
        <w:autoSpaceDN w:val="0"/>
        <w:adjustRightInd w:val="0"/>
      </w:pPr>
      <w:r>
        <w:t>Total amount: $</w:t>
      </w:r>
      <w:r w:rsidR="00B023F5">
        <w:t>200,000</w:t>
      </w:r>
      <w:r>
        <w:t>/yr</w:t>
      </w:r>
    </w:p>
    <w:p w14:paraId="208C259B" w14:textId="77777777" w:rsidR="00E8387D" w:rsidRDefault="00E8387D" w:rsidP="00E8387D">
      <w:pPr>
        <w:pStyle w:val="ListParagraph"/>
        <w:autoSpaceDN w:val="0"/>
        <w:adjustRightInd w:val="0"/>
      </w:pPr>
      <w:r>
        <w:t>Commitment: 2.5% effort (0.3 calendar months/yr)</w:t>
      </w:r>
    </w:p>
    <w:p w14:paraId="0CC1D272" w14:textId="77777777" w:rsidR="00E8387D" w:rsidRPr="00E8387D" w:rsidRDefault="00E8387D" w:rsidP="00E8387D">
      <w:pPr>
        <w:spacing w:after="120"/>
        <w:rPr>
          <w:rFonts w:eastAsia="Arial"/>
          <w:bdr w:val="nil"/>
        </w:rPr>
      </w:pPr>
    </w:p>
    <w:p w14:paraId="31E0154C" w14:textId="6DC9673A" w:rsidR="007849D8" w:rsidRDefault="007849D8" w:rsidP="007849D8">
      <w:pPr>
        <w:pStyle w:val="ListParagraph"/>
        <w:numPr>
          <w:ilvl w:val="0"/>
          <w:numId w:val="11"/>
        </w:numPr>
        <w:spacing w:after="120"/>
        <w:ind w:left="720" w:hanging="540"/>
        <w:contextualSpacing w:val="0"/>
        <w:rPr>
          <w:rFonts w:eastAsia="Arial"/>
          <w:bdr w:val="nil"/>
        </w:rPr>
      </w:pPr>
      <w:r w:rsidRPr="002314BD">
        <w:rPr>
          <w:rFonts w:eastAsia="Arial"/>
          <w:b/>
          <w:bdr w:val="nil"/>
        </w:rPr>
        <w:t>GenSight Biologics</w:t>
      </w:r>
      <w:r w:rsidRPr="002314BD">
        <w:rPr>
          <w:rFonts w:eastAsia="Arial"/>
          <w:bdr w:val="nil"/>
        </w:rPr>
        <w:t xml:space="preserve">, GS-LHON-CLIN-05, Subramanian (PI): “Efficacy and Safety of Bilateral Intravitreal Injection of GS010: A Randomized, Double-Masked, Placebo-Controlled Trial in Subjects Affected </w:t>
      </w:r>
      <w:proofErr w:type="gramStart"/>
      <w:r w:rsidRPr="002314BD">
        <w:rPr>
          <w:rFonts w:eastAsia="Arial"/>
          <w:bdr w:val="nil"/>
        </w:rPr>
        <w:t>With</w:t>
      </w:r>
      <w:proofErr w:type="gramEnd"/>
      <w:r w:rsidRPr="002314BD">
        <w:rPr>
          <w:rFonts w:eastAsia="Arial"/>
          <w:bdr w:val="nil"/>
        </w:rPr>
        <w:t xml:space="preserve"> G11778A ND4 Leber Hereditary Optic Neuropathy (LHON) for Up to One Year”, Principal Investigator, 2018-2021.</w:t>
      </w:r>
    </w:p>
    <w:p w14:paraId="3291E3E7" w14:textId="54B8BC85" w:rsidR="00FA75ED" w:rsidRDefault="00031277" w:rsidP="00031277">
      <w:pPr>
        <w:pStyle w:val="ListParagraph"/>
        <w:spacing w:after="120"/>
        <w:contextualSpacing w:val="0"/>
        <w:rPr>
          <w:rFonts w:eastAsia="Arial"/>
          <w:bdr w:val="nil"/>
        </w:rPr>
      </w:pPr>
      <w:r>
        <w:rPr>
          <w:rFonts w:eastAsia="Arial"/>
          <w:b/>
          <w:bdr w:val="nil"/>
        </w:rPr>
        <w:t>See scholarship portfolio for full list of clinical trials site investigator participation.</w:t>
      </w:r>
    </w:p>
    <w:p w14:paraId="5C2F2861" w14:textId="77777777" w:rsidR="007849D8" w:rsidRPr="00D177FC" w:rsidRDefault="007849D8" w:rsidP="007849D8">
      <w:pPr>
        <w:rPr>
          <w:rFonts w:eastAsia="Arial"/>
          <w:b/>
        </w:rPr>
      </w:pPr>
      <w:r w:rsidRPr="002314BD">
        <w:rPr>
          <w:rFonts w:eastAsia="Arial"/>
          <w:b/>
        </w:rPr>
        <w:t>Pending Projects</w:t>
      </w:r>
    </w:p>
    <w:p w14:paraId="182CE77C" w14:textId="77777777" w:rsidR="007849D8" w:rsidRDefault="007849D8" w:rsidP="007849D8">
      <w:pPr>
        <w:pStyle w:val="ListParagraph"/>
        <w:numPr>
          <w:ilvl w:val="0"/>
          <w:numId w:val="20"/>
        </w:numPr>
        <w:autoSpaceDN w:val="0"/>
        <w:adjustRightInd w:val="0"/>
      </w:pPr>
      <w:r>
        <w:t>Augmentation of Nasal Lymphatic Drainage as a Countermeasure to the Spaceflight</w:t>
      </w:r>
    </w:p>
    <w:p w14:paraId="0DB93626" w14:textId="77777777" w:rsidR="007849D8" w:rsidRDefault="007849D8" w:rsidP="007849D8">
      <w:pPr>
        <w:autoSpaceDN w:val="0"/>
        <w:adjustRightInd w:val="0"/>
        <w:ind w:firstLine="720"/>
      </w:pPr>
      <w:r>
        <w:t>Associated Neuro-Ocular Syndrome</w:t>
      </w:r>
    </w:p>
    <w:p w14:paraId="155F08D4" w14:textId="77777777" w:rsidR="007849D8" w:rsidRDefault="007849D8" w:rsidP="007849D8">
      <w:pPr>
        <w:autoSpaceDN w:val="0"/>
        <w:adjustRightInd w:val="0"/>
        <w:ind w:firstLine="720"/>
      </w:pPr>
      <w:r>
        <w:t xml:space="preserve">PI: Prem Subramanian, M.D., Ph.D. </w:t>
      </w:r>
    </w:p>
    <w:p w14:paraId="79E26941" w14:textId="77777777" w:rsidR="007849D8" w:rsidRDefault="007849D8" w:rsidP="007849D8">
      <w:pPr>
        <w:autoSpaceDN w:val="0"/>
        <w:adjustRightInd w:val="0"/>
        <w:ind w:firstLine="720"/>
      </w:pPr>
      <w:r>
        <w:t>Sponsoring Agency: TRISH, contract number pending</w:t>
      </w:r>
    </w:p>
    <w:p w14:paraId="7DECE450" w14:textId="77777777" w:rsidR="007849D8" w:rsidRDefault="007849D8" w:rsidP="007849D8">
      <w:pPr>
        <w:autoSpaceDN w:val="0"/>
        <w:adjustRightInd w:val="0"/>
        <w:ind w:firstLine="720"/>
      </w:pPr>
      <w:r>
        <w:t>Performance period: 10/1/21-9/30/23</w:t>
      </w:r>
    </w:p>
    <w:p w14:paraId="03FFBB17" w14:textId="77777777" w:rsidR="007849D8" w:rsidRDefault="007849D8" w:rsidP="007849D8">
      <w:pPr>
        <w:autoSpaceDN w:val="0"/>
        <w:adjustRightInd w:val="0"/>
        <w:ind w:firstLine="720"/>
      </w:pPr>
      <w:r>
        <w:t>Total amount: $250,000/year</w:t>
      </w:r>
    </w:p>
    <w:p w14:paraId="76C0C414" w14:textId="66C8B8F4" w:rsidR="007849D8" w:rsidRPr="007849D8" w:rsidRDefault="007849D8" w:rsidP="007849D8">
      <w:pPr>
        <w:ind w:firstLine="720"/>
      </w:pPr>
      <w:r>
        <w:t>Commitment: 2.4 months (20%) calendar months per year</w:t>
      </w:r>
    </w:p>
    <w:p w14:paraId="7C9DCAD0" w14:textId="77777777" w:rsidR="007849D8" w:rsidRPr="002314BD" w:rsidRDefault="007849D8" w:rsidP="007849D8">
      <w:pPr>
        <w:tabs>
          <w:tab w:val="right" w:pos="8460"/>
        </w:tabs>
        <w:ind w:left="1440" w:hanging="1440"/>
      </w:pPr>
    </w:p>
    <w:p w14:paraId="4C7A9555" w14:textId="77777777" w:rsidR="007849D8" w:rsidRPr="002314BD" w:rsidRDefault="007849D8" w:rsidP="007849D8">
      <w:pPr>
        <w:rPr>
          <w:b/>
          <w:bCs/>
        </w:rPr>
      </w:pPr>
      <w:r w:rsidRPr="002314BD">
        <w:rPr>
          <w:b/>
          <w:bCs/>
          <w:bdr w:val="none" w:sz="0" w:space="0" w:color="auto" w:frame="1"/>
        </w:rPr>
        <w:t>Completed</w:t>
      </w:r>
      <w:r w:rsidRPr="002314BD">
        <w:rPr>
          <w:b/>
          <w:bCs/>
        </w:rPr>
        <w:t xml:space="preserve"> Research Projects, Support and Grants</w:t>
      </w:r>
    </w:p>
    <w:p w14:paraId="15BFBCD1" w14:textId="77777777" w:rsidR="007849D8" w:rsidRPr="001D72E1" w:rsidRDefault="007849D8" w:rsidP="007849D8">
      <w:pPr>
        <w:pStyle w:val="ListParagraph"/>
        <w:numPr>
          <w:ilvl w:val="0"/>
          <w:numId w:val="3"/>
        </w:numPr>
        <w:spacing w:after="120"/>
        <w:ind w:left="720" w:hanging="540"/>
        <w:contextualSpacing w:val="0"/>
        <w:rPr>
          <w:rFonts w:eastAsia="Arial"/>
          <w:bdr w:val="nil"/>
        </w:rPr>
      </w:pPr>
      <w:r w:rsidRPr="002314BD">
        <w:rPr>
          <w:rFonts w:eastAsia="Arial"/>
          <w:b/>
          <w:bdr w:val="nil"/>
        </w:rPr>
        <w:t>Santhera</w:t>
      </w:r>
      <w:r w:rsidRPr="002314BD">
        <w:rPr>
          <w:rFonts w:eastAsia="Arial"/>
          <w:bdr w:val="nil"/>
        </w:rPr>
        <w:t xml:space="preserve">, SNT-IV-005, Subramanian (Site PI): “External Natural History Controlled, Open-Label Intervention Study to Assess the Efficacy and Safety of Long-Term Treatment with </w:t>
      </w:r>
      <w:proofErr w:type="spellStart"/>
      <w:r w:rsidRPr="002314BD">
        <w:rPr>
          <w:rFonts w:eastAsia="Arial"/>
          <w:bdr w:val="nil"/>
        </w:rPr>
        <w:t>Idebenone</w:t>
      </w:r>
      <w:proofErr w:type="spellEnd"/>
      <w:r w:rsidRPr="002314BD">
        <w:rPr>
          <w:rFonts w:eastAsia="Arial"/>
          <w:bdr w:val="nil"/>
        </w:rPr>
        <w:t xml:space="preserve"> (</w:t>
      </w:r>
      <w:proofErr w:type="spellStart"/>
      <w:r w:rsidRPr="002314BD">
        <w:rPr>
          <w:rFonts w:eastAsia="Arial"/>
          <w:bdr w:val="nil"/>
        </w:rPr>
        <w:t>Raxone</w:t>
      </w:r>
      <w:proofErr w:type="spellEnd"/>
      <w:r w:rsidRPr="002314BD">
        <w:rPr>
          <w:rFonts w:eastAsia="Arial"/>
          <w:bdr w:val="nil"/>
        </w:rPr>
        <w:t>®) in Leber’s Hereditary Optic Neuropathy (LHON)”, Site Principal Investigator, $61,540, 2017-2021.</w:t>
      </w:r>
    </w:p>
    <w:p w14:paraId="77BB56B8" w14:textId="77777777" w:rsidR="007849D8" w:rsidRPr="002314BD" w:rsidRDefault="007849D8" w:rsidP="007849D8">
      <w:pPr>
        <w:pStyle w:val="ListParagraph"/>
        <w:numPr>
          <w:ilvl w:val="0"/>
          <w:numId w:val="3"/>
        </w:numPr>
        <w:spacing w:after="120"/>
        <w:ind w:left="720" w:hanging="540"/>
        <w:contextualSpacing w:val="0"/>
        <w:rPr>
          <w:rFonts w:eastAsia="Arial"/>
          <w:bdr w:val="nil"/>
        </w:rPr>
      </w:pPr>
      <w:r w:rsidRPr="002314BD">
        <w:rPr>
          <w:rFonts w:eastAsia="Arial"/>
          <w:b/>
          <w:bdr w:val="nil"/>
        </w:rPr>
        <w:t>Sockwell Family Foundation, Johns Hopkins University</w:t>
      </w:r>
      <w:r w:rsidRPr="002314BD">
        <w:rPr>
          <w:rFonts w:eastAsia="Arial"/>
          <w:bdr w:val="nil"/>
        </w:rPr>
        <w:t>, IRB00094787, McCulley (PI): “An Open Label Trial of Celecoxib in the Treatment of Mild Thyroid Eye Disease”, Site Principal Investigator, $10,000/yr, 2014-2016.</w:t>
      </w:r>
    </w:p>
    <w:p w14:paraId="68FAC4E8" w14:textId="77777777" w:rsidR="007849D8" w:rsidRPr="002314BD" w:rsidRDefault="007849D8" w:rsidP="007849D8">
      <w:pPr>
        <w:pStyle w:val="ListParagraph"/>
        <w:numPr>
          <w:ilvl w:val="0"/>
          <w:numId w:val="3"/>
        </w:numPr>
        <w:spacing w:after="120"/>
        <w:ind w:left="720" w:hanging="540"/>
        <w:contextualSpacing w:val="0"/>
        <w:rPr>
          <w:rFonts w:eastAsia="Arial"/>
          <w:bdr w:val="nil"/>
        </w:rPr>
      </w:pPr>
      <w:r w:rsidRPr="002314BD">
        <w:rPr>
          <w:rFonts w:eastAsia="Arial"/>
          <w:b/>
          <w:bdr w:val="nil"/>
        </w:rPr>
        <w:t>National Institutes of Health</w:t>
      </w:r>
      <w:r w:rsidRPr="002314BD">
        <w:rPr>
          <w:rFonts w:eastAsia="Arial"/>
          <w:bdr w:val="nil"/>
        </w:rPr>
        <w:t xml:space="preserve">, U10EY017281, Wall (PI): “A Multicenter, Double-blind, Randomized, Placebo-controlled Study of Weight-Reduction and/or Low Sodium Diet Plus Acetazolamide vs Diet Plus Placebo in Subjects </w:t>
      </w:r>
      <w:proofErr w:type="gramStart"/>
      <w:r w:rsidRPr="002314BD">
        <w:rPr>
          <w:rFonts w:eastAsia="Arial"/>
          <w:bdr w:val="nil"/>
        </w:rPr>
        <w:t>With</w:t>
      </w:r>
      <w:proofErr w:type="gramEnd"/>
      <w:r w:rsidRPr="002314BD">
        <w:rPr>
          <w:rFonts w:eastAsia="Arial"/>
          <w:bdr w:val="nil"/>
        </w:rPr>
        <w:t xml:space="preserve"> Idiopathic Intracranial Hypertension </w:t>
      </w:r>
      <w:proofErr w:type="gramStart"/>
      <w:r w:rsidRPr="002314BD">
        <w:rPr>
          <w:rFonts w:eastAsia="Arial"/>
          <w:bdr w:val="nil"/>
        </w:rPr>
        <w:t>With</w:t>
      </w:r>
      <w:proofErr w:type="gramEnd"/>
      <w:r w:rsidRPr="002314BD">
        <w:rPr>
          <w:rFonts w:eastAsia="Arial"/>
          <w:bdr w:val="nil"/>
        </w:rPr>
        <w:t xml:space="preserve"> Mild Visual Loss (NORDIC)”, Site Principal Investigator, 2011-2015.</w:t>
      </w:r>
    </w:p>
    <w:p w14:paraId="7760E00E" w14:textId="77777777" w:rsidR="007849D8" w:rsidRPr="002314BD" w:rsidRDefault="007849D8" w:rsidP="007849D8">
      <w:pPr>
        <w:pStyle w:val="ListParagraph"/>
        <w:numPr>
          <w:ilvl w:val="0"/>
          <w:numId w:val="3"/>
        </w:numPr>
        <w:spacing w:after="120"/>
        <w:ind w:left="720" w:hanging="540"/>
        <w:contextualSpacing w:val="0"/>
        <w:rPr>
          <w:rFonts w:eastAsia="Arial"/>
          <w:bdr w:val="nil"/>
        </w:rPr>
      </w:pPr>
      <w:r w:rsidRPr="002314BD">
        <w:rPr>
          <w:rFonts w:eastAsia="Arial"/>
          <w:b/>
          <w:bdr w:val="nil"/>
        </w:rPr>
        <w:t>North American Neuro-ophthalmology Society</w:t>
      </w:r>
      <w:r w:rsidRPr="002314BD">
        <w:rPr>
          <w:rFonts w:eastAsia="Arial"/>
          <w:bdr w:val="nil"/>
        </w:rPr>
        <w:t xml:space="preserve">, </w:t>
      </w:r>
      <w:r w:rsidRPr="002314BD">
        <w:t>90037815</w:t>
      </w:r>
      <w:r w:rsidRPr="002314BD">
        <w:rPr>
          <w:rFonts w:eastAsia="Arial"/>
          <w:bdr w:val="nil"/>
        </w:rPr>
        <w:t>, Subramanian (PI): “Predicting Clinical Outcomes in Adult Diplopic Patients”, Principal Investigator, $25,000, 2009-2010.</w:t>
      </w:r>
    </w:p>
    <w:p w14:paraId="5A8068E1" w14:textId="77777777" w:rsidR="007849D8" w:rsidRPr="002314BD" w:rsidRDefault="007849D8" w:rsidP="007849D8">
      <w:pPr>
        <w:pStyle w:val="ListParagraph"/>
        <w:numPr>
          <w:ilvl w:val="0"/>
          <w:numId w:val="3"/>
        </w:numPr>
        <w:spacing w:after="120"/>
        <w:ind w:left="720" w:hanging="540"/>
        <w:contextualSpacing w:val="0"/>
        <w:rPr>
          <w:rFonts w:eastAsia="Arial"/>
          <w:bdr w:val="nil"/>
        </w:rPr>
      </w:pPr>
      <w:r w:rsidRPr="002314BD">
        <w:rPr>
          <w:rFonts w:eastAsia="Arial"/>
          <w:b/>
          <w:bdr w:val="nil"/>
        </w:rPr>
        <w:t>Pfizer</w:t>
      </w:r>
      <w:r w:rsidRPr="002314BD">
        <w:rPr>
          <w:rFonts w:eastAsia="Arial"/>
          <w:bdr w:val="nil"/>
        </w:rPr>
        <w:t xml:space="preserve">, </w:t>
      </w:r>
      <w:r w:rsidRPr="002314BD">
        <w:t>A1481282</w:t>
      </w:r>
      <w:r w:rsidRPr="002314BD">
        <w:rPr>
          <w:rFonts w:eastAsia="Arial"/>
          <w:bdr w:val="nil"/>
        </w:rPr>
        <w:t>, Subramanian (Site PI): “The Detection and Epidemiology of Non-arteritic Anterior Ischemic Optic Neuropathy (NAION) in a Commercially Insured Population in the United States”, Site Principal Investigator, $10,000/yr, 2008-2012.</w:t>
      </w:r>
    </w:p>
    <w:p w14:paraId="0B4459E1" w14:textId="77777777" w:rsidR="007849D8" w:rsidRPr="002314BD" w:rsidRDefault="007849D8" w:rsidP="007849D8">
      <w:pPr>
        <w:pStyle w:val="ListParagraph"/>
        <w:numPr>
          <w:ilvl w:val="0"/>
          <w:numId w:val="3"/>
        </w:numPr>
        <w:spacing w:after="120"/>
        <w:ind w:left="720" w:hanging="540"/>
        <w:contextualSpacing w:val="0"/>
        <w:rPr>
          <w:rFonts w:eastAsia="Arial"/>
          <w:bdr w:val="nil"/>
        </w:rPr>
      </w:pPr>
      <w:r w:rsidRPr="002314BD">
        <w:rPr>
          <w:rFonts w:eastAsia="Arial"/>
          <w:b/>
          <w:bdr w:val="nil"/>
        </w:rPr>
        <w:t>Titus Family Foundation</w:t>
      </w:r>
      <w:r w:rsidRPr="002314BD">
        <w:rPr>
          <w:rFonts w:eastAsia="Arial"/>
          <w:bdr w:val="nil"/>
        </w:rPr>
        <w:t xml:space="preserve">, </w:t>
      </w:r>
      <w:r w:rsidRPr="002314BD">
        <w:t>80001222</w:t>
      </w:r>
      <w:r w:rsidRPr="002314BD">
        <w:rPr>
          <w:rFonts w:eastAsia="Arial"/>
          <w:bdr w:val="nil"/>
        </w:rPr>
        <w:t>, Subramanian (PI): “Regulation of Optic Nerve Blood Flow”, Principal Investigator, $39,578/yr, 2008-2011.</w:t>
      </w:r>
    </w:p>
    <w:p w14:paraId="5838D3EB" w14:textId="77777777" w:rsidR="007849D8" w:rsidRPr="002314BD" w:rsidRDefault="007849D8" w:rsidP="007849D8">
      <w:pPr>
        <w:pStyle w:val="ListParagraph"/>
        <w:numPr>
          <w:ilvl w:val="0"/>
          <w:numId w:val="3"/>
        </w:numPr>
        <w:spacing w:after="120"/>
        <w:ind w:left="720" w:hanging="540"/>
        <w:contextualSpacing w:val="0"/>
        <w:rPr>
          <w:rFonts w:eastAsia="Arial"/>
          <w:bdr w:val="nil"/>
        </w:rPr>
      </w:pPr>
      <w:r w:rsidRPr="002314BD">
        <w:rPr>
          <w:rFonts w:eastAsia="Arial"/>
          <w:b/>
          <w:bdr w:val="nil"/>
        </w:rPr>
        <w:t>Department of Clinical Investigation, North Atlantic Regional Medical Command, US Army</w:t>
      </w:r>
      <w:r w:rsidRPr="002314BD">
        <w:rPr>
          <w:rFonts w:eastAsia="Arial"/>
          <w:bdr w:val="nil"/>
        </w:rPr>
        <w:t xml:space="preserve">, </w:t>
      </w:r>
      <w:r w:rsidRPr="002314BD">
        <w:t>WU #04-3156</w:t>
      </w:r>
      <w:r w:rsidRPr="002314BD">
        <w:rPr>
          <w:rFonts w:eastAsia="Arial"/>
          <w:bdr w:val="nil"/>
        </w:rPr>
        <w:t>, Donnelly (PI): “Incidence of Spontaneous Venous Pulsations: Revisited”, Co-Investigator/Mentor, $10,000, 2004-2007.</w:t>
      </w:r>
    </w:p>
    <w:p w14:paraId="1726CDA4" w14:textId="77777777" w:rsidR="007849D8" w:rsidRPr="002314BD" w:rsidRDefault="007849D8" w:rsidP="007849D8">
      <w:pPr>
        <w:pStyle w:val="ListParagraph"/>
        <w:numPr>
          <w:ilvl w:val="0"/>
          <w:numId w:val="3"/>
        </w:numPr>
        <w:spacing w:after="120"/>
        <w:ind w:left="720" w:hanging="540"/>
        <w:contextualSpacing w:val="0"/>
        <w:rPr>
          <w:rFonts w:eastAsia="Arial"/>
          <w:bdr w:val="nil"/>
        </w:rPr>
      </w:pPr>
      <w:r w:rsidRPr="002314BD">
        <w:rPr>
          <w:rFonts w:eastAsia="Arial"/>
          <w:b/>
          <w:bdr w:val="nil"/>
        </w:rPr>
        <w:t>Department of Clinical Investigation, North Atlantic Regional Medical Command, US Army</w:t>
      </w:r>
      <w:r w:rsidRPr="002314BD">
        <w:rPr>
          <w:rFonts w:eastAsia="Arial"/>
          <w:bdr w:val="nil"/>
        </w:rPr>
        <w:t xml:space="preserve">, </w:t>
      </w:r>
      <w:r w:rsidRPr="002314BD">
        <w:t>WU #00-2302</w:t>
      </w:r>
      <w:r w:rsidRPr="002314BD">
        <w:rPr>
          <w:rFonts w:eastAsia="Arial"/>
          <w:bdr w:val="nil"/>
        </w:rPr>
        <w:t xml:space="preserve">, Subramanian (PI): “Expression of Markers of Vascular </w:t>
      </w:r>
      <w:r w:rsidRPr="002314BD">
        <w:rPr>
          <w:rFonts w:eastAsia="Arial"/>
          <w:bdr w:val="nil"/>
        </w:rPr>
        <w:lastRenderedPageBreak/>
        <w:t>Proliferation in Human Choroidal Neovascular Membranes”, Principal Investigator, $10,500, 2000-2002.</w:t>
      </w:r>
    </w:p>
    <w:p w14:paraId="218391B2" w14:textId="2C8F1776" w:rsidR="007849D8" w:rsidRPr="007849D8" w:rsidRDefault="007849D8" w:rsidP="007849D8">
      <w:pPr>
        <w:rPr>
          <w:bCs/>
          <w:i/>
          <w:iCs/>
        </w:rPr>
      </w:pPr>
      <w:r>
        <w:rPr>
          <w:bCs/>
          <w:i/>
          <w:iCs/>
        </w:rPr>
        <w:t>Ongoing Research Interests</w:t>
      </w:r>
    </w:p>
    <w:p w14:paraId="4F7923D8" w14:textId="77777777" w:rsidR="007849D8" w:rsidRPr="002314BD" w:rsidRDefault="007849D8" w:rsidP="007849D8">
      <w:pPr>
        <w:pStyle w:val="ListParagraph"/>
        <w:numPr>
          <w:ilvl w:val="0"/>
          <w:numId w:val="12"/>
        </w:numPr>
        <w:spacing w:after="120"/>
        <w:contextualSpacing w:val="0"/>
      </w:pPr>
      <w:r w:rsidRPr="002314BD">
        <w:t>Characterization of efferent disorders after traumatic brain injury</w:t>
      </w:r>
    </w:p>
    <w:p w14:paraId="7560E890" w14:textId="77777777" w:rsidR="007849D8" w:rsidRPr="002314BD" w:rsidRDefault="007849D8" w:rsidP="007849D8">
      <w:pPr>
        <w:pStyle w:val="ListParagraph"/>
        <w:numPr>
          <w:ilvl w:val="0"/>
          <w:numId w:val="12"/>
        </w:numPr>
        <w:spacing w:after="120"/>
        <w:contextualSpacing w:val="0"/>
      </w:pPr>
      <w:r w:rsidRPr="002314BD">
        <w:t>Natural history and treatment of traumatic optic neuropathy</w:t>
      </w:r>
    </w:p>
    <w:p w14:paraId="21C6C703" w14:textId="77777777" w:rsidR="007849D8" w:rsidRDefault="007849D8" w:rsidP="007849D8">
      <w:pPr>
        <w:pStyle w:val="ListParagraph"/>
        <w:numPr>
          <w:ilvl w:val="0"/>
          <w:numId w:val="12"/>
        </w:numPr>
        <w:spacing w:after="120"/>
        <w:contextualSpacing w:val="0"/>
      </w:pPr>
      <w:r w:rsidRPr="002314BD">
        <w:t>Causes of giant cell arteritis</w:t>
      </w:r>
    </w:p>
    <w:p w14:paraId="2583CF60" w14:textId="3CBD032D" w:rsidR="007849D8" w:rsidRDefault="007849D8" w:rsidP="007976A5">
      <w:pPr>
        <w:pStyle w:val="ListParagraph"/>
        <w:numPr>
          <w:ilvl w:val="0"/>
          <w:numId w:val="12"/>
        </w:numPr>
        <w:spacing w:after="120"/>
        <w:contextualSpacing w:val="0"/>
      </w:pPr>
      <w:r>
        <w:t>Pharmacological mitigation of spaceflight-associated neuro-ocular syndrome</w:t>
      </w:r>
    </w:p>
    <w:p w14:paraId="590BF41D" w14:textId="69F98C2F" w:rsidR="007976A5" w:rsidRDefault="007976A5" w:rsidP="007976A5">
      <w:pPr>
        <w:spacing w:after="120"/>
      </w:pPr>
      <w:r>
        <w:rPr>
          <w:noProof/>
        </w:rPr>
        <mc:AlternateContent>
          <mc:Choice Requires="wps">
            <w:drawing>
              <wp:anchor distT="0" distB="0" distL="114300" distR="114300" simplePos="0" relativeHeight="251676672" behindDoc="0" locked="0" layoutInCell="1" allowOverlap="1" wp14:anchorId="045A7B45" wp14:editId="4C986D8C">
                <wp:simplePos x="0" y="0"/>
                <wp:positionH relativeFrom="column">
                  <wp:posOffset>8467</wp:posOffset>
                </wp:positionH>
                <wp:positionV relativeFrom="paragraph">
                  <wp:posOffset>176107</wp:posOffset>
                </wp:positionV>
                <wp:extent cx="5943600" cy="0"/>
                <wp:effectExtent l="50800" t="38100" r="38100" b="76200"/>
                <wp:wrapNone/>
                <wp:docPr id="11" name="Straight Connector 11"/>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33115F6B" id="Straight Connector 11"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65pt,13.85pt" to="468.65pt,1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" strokecolor="#4f81bd [3204]" strokeweight="2pt">
                <v:shadow on="t" color="black" opacity="24903f" origin=",.5" offset="0,.55556mm"/>
              </v:line>
            </w:pict>
          </mc:Fallback>
        </mc:AlternateContent>
      </w:r>
    </w:p>
    <w:p w14:paraId="5FF8826C" w14:textId="5BB0403A" w:rsidR="007976A5" w:rsidRPr="002314BD" w:rsidRDefault="007976A5" w:rsidP="007976A5">
      <w:pPr>
        <w:rPr>
          <w:rFonts w:eastAsia="Arial"/>
          <w:b/>
        </w:rPr>
      </w:pPr>
      <w:r>
        <w:rPr>
          <w:rFonts w:eastAsia="Arial"/>
          <w:b/>
        </w:rPr>
        <w:t>14. BIBLIOGRAPHY</w:t>
      </w:r>
    </w:p>
    <w:p w14:paraId="7D60D5A1" w14:textId="77777777" w:rsidR="007976A5" w:rsidRPr="002314BD" w:rsidRDefault="007976A5" w:rsidP="007976A5">
      <w:pPr>
        <w:pStyle w:val="Achievement"/>
        <w:tabs>
          <w:tab w:val="clear" w:pos="1440"/>
        </w:tabs>
        <w:spacing w:after="0" w:line="240" w:lineRule="auto"/>
        <w:ind w:left="0" w:firstLine="0"/>
        <w:jc w:val="left"/>
        <w:rPr>
          <w:rFonts w:ascii="Times New Roman" w:hAnsi="Times New Roman"/>
          <w:b/>
          <w:sz w:val="24"/>
          <w:szCs w:val="24"/>
        </w:rPr>
      </w:pPr>
      <w:r w:rsidRPr="002314BD">
        <w:rPr>
          <w:rFonts w:ascii="Times New Roman" w:hAnsi="Times New Roman"/>
          <w:b/>
          <w:sz w:val="24"/>
          <w:szCs w:val="24"/>
        </w:rPr>
        <w:t>Peer Reviewed Publications – PubMed Indexed</w:t>
      </w:r>
    </w:p>
    <w:p w14:paraId="06F079C1"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w:t>
      </w:r>
      <w:proofErr w:type="spellStart"/>
      <w:r w:rsidRPr="002314BD">
        <w:t>Versalovic</w:t>
      </w:r>
      <w:proofErr w:type="spellEnd"/>
      <w:r w:rsidRPr="002314BD">
        <w:t xml:space="preserve"> J, McCabe ER, </w:t>
      </w:r>
      <w:proofErr w:type="spellStart"/>
      <w:r w:rsidRPr="002314BD">
        <w:t>Lupski</w:t>
      </w:r>
      <w:proofErr w:type="spellEnd"/>
      <w:r w:rsidRPr="002314BD">
        <w:t xml:space="preserve"> JR. </w:t>
      </w:r>
      <w:hyperlink r:id="rId16" w:history="1">
        <w:r w:rsidRPr="002314BD">
          <w:rPr>
            <w:rStyle w:val="Hyperlink"/>
          </w:rPr>
          <w:t>Rapid mapping of Escherichia coli::Tn5 insertion mutations by REP-Tn5 PCR.</w:t>
        </w:r>
      </w:hyperlink>
      <w:r w:rsidRPr="002314BD">
        <w:t xml:space="preserve"> PCR Methods Appl. 1992 Feb;1(3):187-92. PubMed PMID: 1335324.</w:t>
      </w:r>
      <w:hyperlink r:id="rId17" w:history="1">
        <w:r>
          <w:rPr>
            <w:rStyle w:val="Hyperlink"/>
          </w:rPr>
          <w:t>https://www.ncbi.nlm.nih.gov/pmc/articles/pmid/12623815/citedby/?tool=myncbi</w:t>
        </w:r>
      </w:hyperlink>
      <w:hyperlink r:id="rId18" w:history="1">
        <w:r>
          <w:rPr>
            <w:rStyle w:val="Hyperlink"/>
          </w:rPr>
          <w:t>https://www.ncbi.nlm.nih.gov/pubmed?Db=pubmed&amp;DbFrom=pubmed&amp;Cmd=Link&amp;LinkName=pubmed_pubmed&amp;IdsFromResult=12623815</w:t>
        </w:r>
      </w:hyperlink>
    </w:p>
    <w:p w14:paraId="527B82C1"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Nelson DL, Chinault AC. </w:t>
      </w:r>
      <w:hyperlink r:id="rId19" w:history="1">
        <w:r w:rsidRPr="002314BD">
          <w:rPr>
            <w:rStyle w:val="Hyperlink"/>
          </w:rPr>
          <w:t>Large domains of apparent delayed replication timing associated with triplet repeat expansion at FRAXA and FRAXE.</w:t>
        </w:r>
      </w:hyperlink>
      <w:r w:rsidRPr="002314BD">
        <w:t xml:space="preserve"> Am J Hum Genet. 1996 Aug;59(2):407-16. PubMed PMID: 8755928; PubMed Central PMCID: PMC1914744.</w:t>
      </w:r>
    </w:p>
    <w:p w14:paraId="6754154E"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Chinault AC. </w:t>
      </w:r>
      <w:hyperlink r:id="rId20" w:history="1">
        <w:r w:rsidRPr="002314BD">
          <w:rPr>
            <w:rStyle w:val="Hyperlink"/>
          </w:rPr>
          <w:t>Replication timing properties of the human HPRT locus on active, inactive and reactivated X chromosomes.</w:t>
        </w:r>
      </w:hyperlink>
      <w:r w:rsidRPr="002314BD">
        <w:t xml:space="preserve"> Somat Cell Mol Genet. 1997 Mar;23(2):97-109. PubMed PMID: 9330638.</w:t>
      </w:r>
    </w:p>
    <w:p w14:paraId="1FC24075"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O'Kane B, Stefanik R, Stevens J, Rabin J, Bauer RM, Bower KS. </w:t>
      </w:r>
      <w:hyperlink r:id="rId21" w:history="1">
        <w:r w:rsidRPr="002314BD">
          <w:rPr>
            <w:rStyle w:val="Hyperlink"/>
          </w:rPr>
          <w:t>Visual performance with night vision goggles after photorefractive keratectomy for myopia.</w:t>
        </w:r>
      </w:hyperlink>
      <w:r w:rsidRPr="002314BD">
        <w:t xml:space="preserve"> Ophthalmology. 2003 Mar;110(3):525-30. PubMed PMID: 12623815.</w:t>
      </w:r>
    </w:p>
    <w:p w14:paraId="7A2F8A4A"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Kerrison JB, Calvert PC, Miller NR. </w:t>
      </w:r>
      <w:hyperlink r:id="rId22" w:history="1">
        <w:r w:rsidRPr="002314BD">
          <w:rPr>
            <w:rStyle w:val="Hyperlink"/>
          </w:rPr>
          <w:t>Orbital inflammatory disease after pamidronate treatment for metastatic prostate cancer.</w:t>
        </w:r>
      </w:hyperlink>
      <w:r w:rsidRPr="002314BD">
        <w:t xml:space="preserve"> Arch </w:t>
      </w:r>
      <w:proofErr w:type="spellStart"/>
      <w:r w:rsidRPr="002314BD">
        <w:t>Ophthalmol</w:t>
      </w:r>
      <w:proofErr w:type="spellEnd"/>
      <w:r w:rsidRPr="002314BD">
        <w:t>. 2003 Sep;121(9):1335-6. PubMed PMID: 12963622.</w:t>
      </w:r>
    </w:p>
    <w:p w14:paraId="0CD92528"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Bressler NM, Miller NR. </w:t>
      </w:r>
      <w:hyperlink r:id="rId23" w:history="1">
        <w:r w:rsidRPr="002314BD">
          <w:rPr>
            <w:rStyle w:val="Hyperlink"/>
          </w:rPr>
          <w:t>Radiation retinopathy after fractionated stereotactic radiotherapy for optic nerve sheath meningioma.</w:t>
        </w:r>
      </w:hyperlink>
      <w:r w:rsidRPr="002314BD">
        <w:t xml:space="preserve"> Ophthalmology. 2004 Mar;111(3):565-7. Erratum in: Ophthalmology. 2006 Sep;113(9):1622. Dosage error in article text. PubMed PMID: 15019337.</w:t>
      </w:r>
    </w:p>
    <w:p w14:paraId="01733525"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Goldenberg-Cohen N, Shukla S, Cheskin LJ, Miller NR. </w:t>
      </w:r>
      <w:hyperlink r:id="rId24" w:history="1">
        <w:r w:rsidRPr="002314BD">
          <w:rPr>
            <w:rStyle w:val="Hyperlink"/>
          </w:rPr>
          <w:t>Plasma ghrelin levels are normal in obese patients with idiopathic intracranial hypertension (pseudotumor cerebri).</w:t>
        </w:r>
      </w:hyperlink>
      <w:r w:rsidRPr="002314BD">
        <w:t xml:space="preserve"> Am J </w:t>
      </w:r>
      <w:proofErr w:type="spellStart"/>
      <w:r w:rsidRPr="002314BD">
        <w:t>Ophthalmol</w:t>
      </w:r>
      <w:proofErr w:type="spellEnd"/>
      <w:r w:rsidRPr="002314BD">
        <w:t>. 2004 Jul;138(1):109-13. PubMed PMID: 15234288.</w:t>
      </w:r>
    </w:p>
    <w:p w14:paraId="3BCA761A" w14:textId="77777777" w:rsidR="007976A5" w:rsidRPr="002314BD" w:rsidRDefault="007976A5" w:rsidP="007976A5">
      <w:pPr>
        <w:pStyle w:val="ListParagraph"/>
        <w:numPr>
          <w:ilvl w:val="0"/>
          <w:numId w:val="7"/>
        </w:numPr>
        <w:spacing w:after="240"/>
        <w:ind w:hanging="540"/>
        <w:contextualSpacing w:val="0"/>
      </w:pPr>
      <w:r w:rsidRPr="002314BD">
        <w:lastRenderedPageBreak/>
        <w:t xml:space="preserve">Hammond MD, Ward TP, Katz B, </w:t>
      </w:r>
      <w:r w:rsidRPr="002314BD">
        <w:rPr>
          <w:b/>
        </w:rPr>
        <w:t>Subramanian PS</w:t>
      </w:r>
      <w:r w:rsidRPr="002314BD">
        <w:t xml:space="preserve">. </w:t>
      </w:r>
      <w:hyperlink r:id="rId25" w:history="1">
        <w:r w:rsidRPr="002314BD">
          <w:rPr>
            <w:rStyle w:val="Hyperlink"/>
          </w:rPr>
          <w:t>Elevated intracranial pressure associated with idiopathic retinal vasculitis, aneurysms, and neuroretinitis syndrome.</w:t>
        </w:r>
      </w:hyperlink>
      <w:r w:rsidRPr="002314BD">
        <w:t xml:space="preserve"> J </w:t>
      </w:r>
      <w:proofErr w:type="spellStart"/>
      <w:r w:rsidRPr="002314BD">
        <w:t>Neuroophthalmol</w:t>
      </w:r>
      <w:proofErr w:type="spellEnd"/>
      <w:r w:rsidRPr="002314BD">
        <w:t>. 2004 Sep;24(3):221-4. PubMed PMID: 15348989.</w:t>
      </w:r>
    </w:p>
    <w:p w14:paraId="61219CFC" w14:textId="77777777" w:rsidR="007976A5" w:rsidRPr="002314BD" w:rsidRDefault="007976A5" w:rsidP="007976A5">
      <w:pPr>
        <w:pStyle w:val="ListParagraph"/>
        <w:numPr>
          <w:ilvl w:val="0"/>
          <w:numId w:val="7"/>
        </w:numPr>
        <w:spacing w:after="240"/>
        <w:ind w:hanging="540"/>
        <w:contextualSpacing w:val="0"/>
      </w:pPr>
      <w:r w:rsidRPr="002314BD">
        <w:t xml:space="preserve">Han PJ, Shukla S, </w:t>
      </w:r>
      <w:r w:rsidRPr="002314BD">
        <w:rPr>
          <w:b/>
        </w:rPr>
        <w:t>Subramanian PS</w:t>
      </w:r>
      <w:r w:rsidRPr="002314BD">
        <w:t xml:space="preserve">, Hoffman PN. </w:t>
      </w:r>
      <w:hyperlink r:id="rId26" w:history="1">
        <w:r w:rsidRPr="002314BD">
          <w:rPr>
            <w:rStyle w:val="Hyperlink"/>
          </w:rPr>
          <w:t>Cyclic AMP elevates tubulin expression without increasing intrinsic axon growth capacity.</w:t>
        </w:r>
      </w:hyperlink>
      <w:r w:rsidRPr="002314BD">
        <w:t xml:space="preserve"> Exp Neurol. 2004 Oct;189(2):293-302. PubMed PMID: 15380480.</w:t>
      </w:r>
    </w:p>
    <w:p w14:paraId="6190572C"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Gailloud PH, Heck DV, Tamargo RJ, Murphy KJ, Miller NR. </w:t>
      </w:r>
      <w:hyperlink r:id="rId27" w:history="1">
        <w:r w:rsidRPr="002314BD">
          <w:rPr>
            <w:rStyle w:val="Hyperlink"/>
          </w:rPr>
          <w:t>Cook detachable coil embolization of a symptomatic, isolated orbital arteriovenous fistula via a superior ophthalmic vein approach.</w:t>
        </w:r>
      </w:hyperlink>
      <w:r w:rsidRPr="002314BD">
        <w:t xml:space="preserve"> Neuroradiology. 2005 Jan;47(1):62-5. </w:t>
      </w:r>
      <w:proofErr w:type="spellStart"/>
      <w:r w:rsidRPr="002314BD">
        <w:t>Epub</w:t>
      </w:r>
      <w:proofErr w:type="spellEnd"/>
      <w:r w:rsidRPr="002314BD">
        <w:t xml:space="preserve"> 2005 Jan 5. PubMed PMID: 15633053.</w:t>
      </w:r>
    </w:p>
    <w:p w14:paraId="796D14D6" w14:textId="77777777" w:rsidR="007976A5" w:rsidRPr="002314BD" w:rsidRDefault="007976A5" w:rsidP="007976A5">
      <w:pPr>
        <w:pStyle w:val="ListParagraph"/>
        <w:numPr>
          <w:ilvl w:val="0"/>
          <w:numId w:val="7"/>
        </w:numPr>
        <w:spacing w:after="240"/>
        <w:ind w:hanging="540"/>
        <w:contextualSpacing w:val="0"/>
      </w:pPr>
      <w:r w:rsidRPr="002314BD">
        <w:t xml:space="preserve">Burka JM, Bower KS, Cute DL, Stutzman RD, </w:t>
      </w:r>
      <w:r w:rsidRPr="002314BD">
        <w:rPr>
          <w:b/>
        </w:rPr>
        <w:t>Subramanian PS</w:t>
      </w:r>
      <w:r w:rsidRPr="002314BD">
        <w:t xml:space="preserve">, Rabin JC. </w:t>
      </w:r>
      <w:hyperlink r:id="rId28" w:history="1">
        <w:r w:rsidRPr="002314BD">
          <w:rPr>
            <w:rStyle w:val="Hyperlink"/>
          </w:rPr>
          <w:t xml:space="preserve">Comparison of two techniques of marking the horizontal axis during excimer laser </w:t>
        </w:r>
        <w:proofErr w:type="spellStart"/>
        <w:r w:rsidRPr="002314BD">
          <w:rPr>
            <w:rStyle w:val="Hyperlink"/>
          </w:rPr>
          <w:t>keratorefractive</w:t>
        </w:r>
        <w:proofErr w:type="spellEnd"/>
        <w:r w:rsidRPr="002314BD">
          <w:rPr>
            <w:rStyle w:val="Hyperlink"/>
          </w:rPr>
          <w:t xml:space="preserve"> surgery for myopic astigmatism.</w:t>
        </w:r>
      </w:hyperlink>
      <w:r w:rsidRPr="002314BD">
        <w:t xml:space="preserve"> Am J </w:t>
      </w:r>
      <w:proofErr w:type="spellStart"/>
      <w:r w:rsidRPr="002314BD">
        <w:t>Ophthalmol</w:t>
      </w:r>
      <w:proofErr w:type="spellEnd"/>
      <w:r w:rsidRPr="002314BD">
        <w:t>. 2005 Apr;139(4):735-7. PubMed PMID: 15808184.</w:t>
      </w:r>
    </w:p>
    <w:p w14:paraId="68C55E7C"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Miller NR, Renard V, Tamargo RJ. </w:t>
      </w:r>
      <w:hyperlink r:id="rId29" w:history="1">
        <w:r w:rsidRPr="002314BD">
          <w:rPr>
            <w:rStyle w:val="Hyperlink"/>
          </w:rPr>
          <w:t>Delayed progressive visual loss following wrapping of bilateral clinoidal aneurysms: recovery of vision and improvement in neuroimaging during corticosteroid treatment.</w:t>
        </w:r>
      </w:hyperlink>
      <w:r w:rsidRPr="002314BD">
        <w:t xml:space="preserve"> Br J Ophthalmol. 2005 Dec;89(12):1666-8. PubMed PMID: 16299157; PubMed Central PMCID: PMC1772962.</w:t>
      </w:r>
    </w:p>
    <w:p w14:paraId="76C6A7EA" w14:textId="77777777" w:rsidR="007976A5" w:rsidRPr="002314BD" w:rsidRDefault="007976A5" w:rsidP="007976A5">
      <w:pPr>
        <w:pStyle w:val="ListParagraph"/>
        <w:numPr>
          <w:ilvl w:val="0"/>
          <w:numId w:val="7"/>
        </w:numPr>
        <w:spacing w:after="240"/>
        <w:ind w:hanging="540"/>
        <w:contextualSpacing w:val="0"/>
      </w:pPr>
      <w:r w:rsidRPr="002314BD">
        <w:t xml:space="preserve">Bower KS, Burka JM, </w:t>
      </w:r>
      <w:r w:rsidRPr="002314BD">
        <w:rPr>
          <w:b/>
        </w:rPr>
        <w:t>Subramanian PS</w:t>
      </w:r>
      <w:r w:rsidRPr="002314BD">
        <w:t xml:space="preserve">, Stutzman RD, Mines MJ, Rabin JC. </w:t>
      </w:r>
      <w:hyperlink r:id="rId30" w:history="1">
        <w:r w:rsidRPr="002314BD">
          <w:rPr>
            <w:rStyle w:val="Hyperlink"/>
          </w:rPr>
          <w:t>Night firing range performance following photorefractive keratectomy and laser in situ keratomileusis.</w:t>
        </w:r>
      </w:hyperlink>
      <w:r w:rsidRPr="002314BD">
        <w:t xml:space="preserve"> Mil Med. 2006 Jun;171(6):468-71. PubMed PMID: 16808122.</w:t>
      </w:r>
    </w:p>
    <w:p w14:paraId="3E24B94A" w14:textId="77777777" w:rsidR="007976A5" w:rsidRPr="002314BD" w:rsidRDefault="007976A5" w:rsidP="007976A5">
      <w:pPr>
        <w:pStyle w:val="ListParagraph"/>
        <w:numPr>
          <w:ilvl w:val="0"/>
          <w:numId w:val="7"/>
        </w:numPr>
        <w:spacing w:after="240"/>
        <w:ind w:hanging="540"/>
        <w:contextualSpacing w:val="0"/>
      </w:pPr>
      <w:r w:rsidRPr="002314BD">
        <w:t xml:space="preserve">Brooks DB, </w:t>
      </w:r>
      <w:r w:rsidRPr="002314BD">
        <w:rPr>
          <w:b/>
        </w:rPr>
        <w:t>Subramanian PS</w:t>
      </w:r>
      <w:r w:rsidRPr="002314BD">
        <w:t xml:space="preserve">. </w:t>
      </w:r>
      <w:hyperlink r:id="rId31" w:history="1">
        <w:r w:rsidRPr="002314BD">
          <w:rPr>
            <w:rStyle w:val="Hyperlink"/>
          </w:rPr>
          <w:t xml:space="preserve">Monocular temporal hemianopia with </w:t>
        </w:r>
        <w:proofErr w:type="spellStart"/>
        <w:r w:rsidRPr="002314BD">
          <w:rPr>
            <w:rStyle w:val="Hyperlink"/>
          </w:rPr>
          <w:t>septo</w:t>
        </w:r>
        <w:proofErr w:type="spellEnd"/>
        <w:r w:rsidRPr="002314BD">
          <w:rPr>
            <w:rStyle w:val="Hyperlink"/>
          </w:rPr>
          <w:t>-optic dysplasia.</w:t>
        </w:r>
      </w:hyperlink>
      <w:r w:rsidRPr="002314BD">
        <w:t xml:space="preserve"> J </w:t>
      </w:r>
      <w:proofErr w:type="spellStart"/>
      <w:r w:rsidRPr="002314BD">
        <w:t>Neuroophthalmol</w:t>
      </w:r>
      <w:proofErr w:type="spellEnd"/>
      <w:r w:rsidRPr="002314BD">
        <w:t>. 2006 Sep;26(3):195-6. PubMed PMID: 16966940.</w:t>
      </w:r>
    </w:p>
    <w:p w14:paraId="21E51A56"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Gailloud PH, Heck DV, Tamargo RJ, Murphy KJ, Miller NR. </w:t>
      </w:r>
      <w:hyperlink r:id="rId32" w:history="1">
        <w:r w:rsidRPr="002314BD">
          <w:rPr>
            <w:rStyle w:val="Hyperlink"/>
          </w:rPr>
          <w:t>Embolization of orbital arteriovenous fistulas.</w:t>
        </w:r>
      </w:hyperlink>
      <w:r w:rsidRPr="002314BD">
        <w:t xml:space="preserve"> J </w:t>
      </w:r>
      <w:proofErr w:type="spellStart"/>
      <w:r w:rsidRPr="002314BD">
        <w:t>Neurosurg</w:t>
      </w:r>
      <w:proofErr w:type="spellEnd"/>
      <w:r w:rsidRPr="002314BD">
        <w:t>. 2006 Nov;105(5):797; author reply 797-8. PubMed PMID: 17121150.</w:t>
      </w:r>
    </w:p>
    <w:p w14:paraId="6D300F89" w14:textId="77777777" w:rsidR="007976A5" w:rsidRPr="002314BD" w:rsidRDefault="007976A5" w:rsidP="007976A5">
      <w:pPr>
        <w:pStyle w:val="ListParagraph"/>
        <w:numPr>
          <w:ilvl w:val="0"/>
          <w:numId w:val="7"/>
        </w:numPr>
        <w:spacing w:after="240"/>
        <w:ind w:hanging="540"/>
        <w:contextualSpacing w:val="0"/>
      </w:pPr>
      <w:r w:rsidRPr="002314BD">
        <w:t xml:space="preserve">Colyer MH, Bower KS, Ward TP, Hidayat AA, </w:t>
      </w:r>
      <w:r w:rsidRPr="002314BD">
        <w:rPr>
          <w:b/>
        </w:rPr>
        <w:t>Subramanian PS</w:t>
      </w:r>
      <w:r w:rsidRPr="002314BD">
        <w:t xml:space="preserve">. </w:t>
      </w:r>
      <w:hyperlink r:id="rId33" w:history="1">
        <w:r w:rsidRPr="002314BD">
          <w:rPr>
            <w:rStyle w:val="Hyperlink"/>
          </w:rPr>
          <w:t xml:space="preserve">Mitochondrial myopathy presenting with segmental corneal oedema and </w:t>
        </w:r>
        <w:proofErr w:type="spellStart"/>
        <w:r w:rsidRPr="002314BD">
          <w:rPr>
            <w:rStyle w:val="Hyperlink"/>
          </w:rPr>
          <w:t>retrocorneal</w:t>
        </w:r>
        <w:proofErr w:type="spellEnd"/>
        <w:r w:rsidRPr="002314BD">
          <w:rPr>
            <w:rStyle w:val="Hyperlink"/>
          </w:rPr>
          <w:t xml:space="preserve"> membrane.</w:t>
        </w:r>
      </w:hyperlink>
      <w:r w:rsidRPr="002314BD">
        <w:t xml:space="preserve"> Br J Ophthalmol. 2007 May;91(5):696-7. PubMed PMID: 17446514; PubMed Central PMCID: PMC1954746.</w:t>
      </w:r>
    </w:p>
    <w:p w14:paraId="67D0E0BF" w14:textId="77777777" w:rsidR="007976A5" w:rsidRPr="002314BD" w:rsidRDefault="007976A5" w:rsidP="007976A5">
      <w:pPr>
        <w:pStyle w:val="ListParagraph"/>
        <w:numPr>
          <w:ilvl w:val="0"/>
          <w:numId w:val="7"/>
        </w:numPr>
        <w:spacing w:after="240"/>
        <w:ind w:hanging="540"/>
        <w:contextualSpacing w:val="0"/>
      </w:pPr>
      <w:r w:rsidRPr="002314BD">
        <w:t xml:space="preserve">Weber ED, Colyer MH, Lesser RL, </w:t>
      </w:r>
      <w:r w:rsidRPr="002314BD">
        <w:rPr>
          <w:b/>
        </w:rPr>
        <w:t>Subramanian PS</w:t>
      </w:r>
      <w:r w:rsidRPr="002314BD">
        <w:t xml:space="preserve">. </w:t>
      </w:r>
      <w:hyperlink r:id="rId34" w:history="1">
        <w:r w:rsidRPr="002314BD">
          <w:rPr>
            <w:rStyle w:val="Hyperlink"/>
          </w:rPr>
          <w:t>Posterior ischemic optic neuropathy after minimally invasive prostatectomy.</w:t>
        </w:r>
      </w:hyperlink>
      <w:r w:rsidRPr="002314BD">
        <w:t xml:space="preserve"> J </w:t>
      </w:r>
      <w:proofErr w:type="spellStart"/>
      <w:r w:rsidRPr="002314BD">
        <w:t>Neuroophthalmol</w:t>
      </w:r>
      <w:proofErr w:type="spellEnd"/>
      <w:r w:rsidRPr="002314BD">
        <w:t>. 2007 Dec;27(4):285-7. PubMed PMID: 18090562.</w:t>
      </w:r>
    </w:p>
    <w:p w14:paraId="534AE178"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Birdsong RH. </w:t>
      </w:r>
      <w:hyperlink r:id="rId35" w:history="1">
        <w:r w:rsidRPr="002314BD">
          <w:rPr>
            <w:rStyle w:val="Hyperlink"/>
          </w:rPr>
          <w:t>Surgical management of traumatic strabismus after combat-related injury.</w:t>
        </w:r>
      </w:hyperlink>
      <w:r w:rsidRPr="002314BD">
        <w:t xml:space="preserve"> Mil Med. 2008 Jul;173(7):693-6. PubMed PMID: 18700606.</w:t>
      </w:r>
    </w:p>
    <w:p w14:paraId="7AB88983" w14:textId="77777777" w:rsidR="007976A5" w:rsidRPr="002314BD" w:rsidRDefault="007976A5" w:rsidP="007976A5">
      <w:pPr>
        <w:pStyle w:val="ListParagraph"/>
        <w:numPr>
          <w:ilvl w:val="0"/>
          <w:numId w:val="7"/>
        </w:numPr>
        <w:spacing w:after="240"/>
        <w:ind w:hanging="540"/>
        <w:contextualSpacing w:val="0"/>
      </w:pPr>
      <w:proofErr w:type="spellStart"/>
      <w:r w:rsidRPr="002314BD">
        <w:t>Bababeygy</w:t>
      </w:r>
      <w:proofErr w:type="spellEnd"/>
      <w:r w:rsidRPr="002314BD">
        <w:t xml:space="preserve"> SR, Repka MX, </w:t>
      </w:r>
      <w:r w:rsidRPr="002314BD">
        <w:rPr>
          <w:b/>
        </w:rPr>
        <w:t>Subramanian PS</w:t>
      </w:r>
      <w:r w:rsidRPr="002314BD">
        <w:t xml:space="preserve">. </w:t>
      </w:r>
      <w:hyperlink r:id="rId36" w:history="1">
        <w:r w:rsidRPr="002314BD">
          <w:rPr>
            <w:rStyle w:val="Hyperlink"/>
          </w:rPr>
          <w:t>Minocycline-associated pseudotumor cerebri with severe papilledema.</w:t>
        </w:r>
      </w:hyperlink>
      <w:r w:rsidRPr="002314BD">
        <w:t xml:space="preserve"> J Ophthalmol. </w:t>
      </w:r>
      <w:proofErr w:type="gramStart"/>
      <w:r w:rsidRPr="002314BD">
        <w:t>2009;2009:203583</w:t>
      </w:r>
      <w:proofErr w:type="gramEnd"/>
      <w:r w:rsidRPr="002314BD">
        <w:t xml:space="preserve">. </w:t>
      </w:r>
      <w:proofErr w:type="spellStart"/>
      <w:r w:rsidRPr="002314BD">
        <w:t>doi</w:t>
      </w:r>
      <w:proofErr w:type="spellEnd"/>
      <w:r w:rsidRPr="002314BD">
        <w:t xml:space="preserve">: </w:t>
      </w:r>
      <w:r w:rsidRPr="002314BD">
        <w:lastRenderedPageBreak/>
        <w:t xml:space="preserve">10.1155/2009/203583. </w:t>
      </w:r>
      <w:proofErr w:type="spellStart"/>
      <w:r w:rsidRPr="002314BD">
        <w:t>Epub</w:t>
      </w:r>
      <w:proofErr w:type="spellEnd"/>
      <w:r w:rsidRPr="002314BD">
        <w:t xml:space="preserve"> 2010 Feb 16. PubMed PMID: 20339567; PubMed Central PMCID: PMC2836895.</w:t>
      </w:r>
    </w:p>
    <w:p w14:paraId="14806D64" w14:textId="77777777" w:rsidR="007976A5" w:rsidRPr="002314BD" w:rsidRDefault="007976A5" w:rsidP="007976A5">
      <w:pPr>
        <w:pStyle w:val="ListParagraph"/>
        <w:numPr>
          <w:ilvl w:val="0"/>
          <w:numId w:val="7"/>
        </w:numPr>
        <w:spacing w:after="240"/>
        <w:ind w:hanging="540"/>
        <w:contextualSpacing w:val="0"/>
      </w:pPr>
      <w:r w:rsidRPr="002314BD">
        <w:t xml:space="preserve">Donnelly SJ, </w:t>
      </w:r>
      <w:r w:rsidRPr="002314BD">
        <w:rPr>
          <w:b/>
        </w:rPr>
        <w:t>Subramanian PS</w:t>
      </w:r>
      <w:r w:rsidRPr="002314BD">
        <w:t xml:space="preserve">. </w:t>
      </w:r>
      <w:hyperlink r:id="rId37" w:history="1">
        <w:r w:rsidRPr="002314BD">
          <w:rPr>
            <w:rStyle w:val="Hyperlink"/>
          </w:rPr>
          <w:t>Relationship of intraocular pulse pressure and spontaneous venous pulsations.</w:t>
        </w:r>
      </w:hyperlink>
      <w:r w:rsidRPr="002314BD">
        <w:t xml:space="preserve"> Am J </w:t>
      </w:r>
      <w:proofErr w:type="spellStart"/>
      <w:r w:rsidRPr="002314BD">
        <w:t>Ophthalmol</w:t>
      </w:r>
      <w:proofErr w:type="spellEnd"/>
      <w:r w:rsidRPr="002314BD">
        <w:t>. 2009 Jan;147(1):51-</w:t>
      </w:r>
      <w:proofErr w:type="gramStart"/>
      <w:r w:rsidRPr="002314BD">
        <w:t>55.e</w:t>
      </w:r>
      <w:proofErr w:type="gramEnd"/>
      <w:r w:rsidRPr="002314BD">
        <w:t xml:space="preserve">2. </w:t>
      </w:r>
      <w:proofErr w:type="spellStart"/>
      <w:r w:rsidRPr="002314BD">
        <w:t>doi</w:t>
      </w:r>
      <w:proofErr w:type="spellEnd"/>
      <w:r w:rsidRPr="002314BD">
        <w:t xml:space="preserve">: 10.1016/j.ajo.2008.07.035. </w:t>
      </w:r>
      <w:proofErr w:type="spellStart"/>
      <w:r w:rsidRPr="002314BD">
        <w:t>Epub</w:t>
      </w:r>
      <w:proofErr w:type="spellEnd"/>
      <w:r w:rsidRPr="002314BD">
        <w:t xml:space="preserve"> 2008 Sep 13. PubMed PMID: 18789795.</w:t>
      </w:r>
    </w:p>
    <w:p w14:paraId="1DF1401D"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Williams ZR. </w:t>
      </w:r>
      <w:hyperlink r:id="rId38" w:history="1">
        <w:r w:rsidRPr="002314BD">
          <w:rPr>
            <w:rStyle w:val="Hyperlink"/>
          </w:rPr>
          <w:t>Arteriovenous malformations and carotid-cavernous fistulae.</w:t>
        </w:r>
      </w:hyperlink>
      <w:r w:rsidRPr="002314BD">
        <w:t xml:space="preserve"> Int </w:t>
      </w:r>
      <w:proofErr w:type="spellStart"/>
      <w:r w:rsidRPr="002314BD">
        <w:t>Ophthalmol</w:t>
      </w:r>
      <w:proofErr w:type="spellEnd"/>
      <w:r w:rsidRPr="002314BD">
        <w:t xml:space="preserve"> Clin. 2009 Summer;49(3):81-102. </w:t>
      </w:r>
      <w:proofErr w:type="spellStart"/>
      <w:r w:rsidRPr="002314BD">
        <w:t>doi</w:t>
      </w:r>
      <w:proofErr w:type="spellEnd"/>
      <w:r w:rsidRPr="002314BD">
        <w:t>: 10.1097/IIO.0b013e3181a8d7ac. Review. PubMed PMID: 19584623.</w:t>
      </w:r>
    </w:p>
    <w:p w14:paraId="4B356782" w14:textId="77777777" w:rsidR="007976A5" w:rsidRPr="002314BD" w:rsidRDefault="007976A5" w:rsidP="007976A5">
      <w:pPr>
        <w:pStyle w:val="ListParagraph"/>
        <w:numPr>
          <w:ilvl w:val="0"/>
          <w:numId w:val="7"/>
        </w:numPr>
        <w:spacing w:after="240"/>
        <w:ind w:hanging="540"/>
        <w:contextualSpacing w:val="0"/>
      </w:pPr>
      <w:r w:rsidRPr="002314BD">
        <w:t xml:space="preserve">Deschler EK, Miller NR, </w:t>
      </w:r>
      <w:r w:rsidRPr="002314BD">
        <w:rPr>
          <w:b/>
        </w:rPr>
        <w:t>Subramanian PS</w:t>
      </w:r>
      <w:r w:rsidRPr="002314BD">
        <w:t xml:space="preserve">. </w:t>
      </w:r>
      <w:hyperlink r:id="rId39" w:history="1">
        <w:proofErr w:type="spellStart"/>
        <w:r w:rsidRPr="002314BD">
          <w:rPr>
            <w:rStyle w:val="Hyperlink"/>
          </w:rPr>
          <w:t>Papilloedema</w:t>
        </w:r>
        <w:proofErr w:type="spellEnd"/>
        <w:r w:rsidRPr="002314BD">
          <w:rPr>
            <w:rStyle w:val="Hyperlink"/>
          </w:rPr>
          <w:t xml:space="preserve"> and vision loss with elevated cerebrospinal fluid protein in a patient with systemic lupus erythematosus: diagnosis and management challenges.</w:t>
        </w:r>
      </w:hyperlink>
      <w:r w:rsidRPr="002314BD">
        <w:t xml:space="preserve"> Br J Ophthalmol. 2010 Jan;94(1):131-42. </w:t>
      </w:r>
      <w:proofErr w:type="spellStart"/>
      <w:r w:rsidRPr="002314BD">
        <w:t>doi</w:t>
      </w:r>
      <w:proofErr w:type="spellEnd"/>
      <w:r w:rsidRPr="002314BD">
        <w:t xml:space="preserve">: 10.1136/bjo.2008.140053. </w:t>
      </w:r>
      <w:proofErr w:type="spellStart"/>
      <w:r w:rsidRPr="002314BD">
        <w:t>Epub</w:t>
      </w:r>
      <w:proofErr w:type="spellEnd"/>
      <w:r w:rsidRPr="002314BD">
        <w:t xml:space="preserve"> 2008 Jul 25. PubMed PMID: 18658171.</w:t>
      </w:r>
    </w:p>
    <w:p w14:paraId="5AD0D14C" w14:textId="77777777" w:rsidR="007976A5" w:rsidRPr="002314BD" w:rsidRDefault="007976A5" w:rsidP="007976A5">
      <w:pPr>
        <w:pStyle w:val="ListParagraph"/>
        <w:numPr>
          <w:ilvl w:val="0"/>
          <w:numId w:val="7"/>
        </w:numPr>
        <w:spacing w:after="240"/>
        <w:ind w:hanging="540"/>
        <w:contextualSpacing w:val="0"/>
      </w:pPr>
      <w:r w:rsidRPr="002314BD">
        <w:t xml:space="preserve">Farrell SK, Hiremath GS, </w:t>
      </w:r>
      <w:r w:rsidRPr="002314BD">
        <w:rPr>
          <w:b/>
        </w:rPr>
        <w:t>Subramanian PS</w:t>
      </w:r>
      <w:r w:rsidRPr="002314BD">
        <w:t xml:space="preserve">, Venkatesan A. </w:t>
      </w:r>
      <w:hyperlink r:id="rId40" w:history="1">
        <w:r w:rsidRPr="002314BD">
          <w:rPr>
            <w:rStyle w:val="Hyperlink"/>
          </w:rPr>
          <w:t>The peaks and valleys of ocular histoplasmosis syndrome.</w:t>
        </w:r>
      </w:hyperlink>
      <w:r w:rsidRPr="002314BD">
        <w:t xml:space="preserve"> Lancet Infect Dis. 2010 Mar;10(3):212. </w:t>
      </w:r>
      <w:proofErr w:type="spellStart"/>
      <w:r w:rsidRPr="002314BD">
        <w:t>doi</w:t>
      </w:r>
      <w:proofErr w:type="spellEnd"/>
      <w:r w:rsidRPr="002314BD">
        <w:t>: 10.1016/S1473-3099(10)70007-4. PubMed PMID: 20185100.</w:t>
      </w:r>
    </w:p>
    <w:p w14:paraId="17FA401B" w14:textId="77777777" w:rsidR="007976A5" w:rsidRPr="002314BD" w:rsidRDefault="007976A5" w:rsidP="007976A5">
      <w:pPr>
        <w:pStyle w:val="ListParagraph"/>
        <w:numPr>
          <w:ilvl w:val="0"/>
          <w:numId w:val="7"/>
        </w:numPr>
        <w:spacing w:after="240"/>
        <w:ind w:hanging="540"/>
        <w:contextualSpacing w:val="0"/>
      </w:pPr>
      <w:r w:rsidRPr="002314BD">
        <w:t xml:space="preserve">Danesh-Meyer HV, Boland MV, Savino PJ, Miller NR, </w:t>
      </w:r>
      <w:r w:rsidRPr="002314BD">
        <w:rPr>
          <w:b/>
        </w:rPr>
        <w:t>Subramanian PS</w:t>
      </w:r>
      <w:r w:rsidRPr="002314BD">
        <w:t xml:space="preserve">, Girkin CA, Quigley HA. </w:t>
      </w:r>
      <w:hyperlink r:id="rId41" w:history="1">
        <w:r w:rsidRPr="002314BD">
          <w:rPr>
            <w:rStyle w:val="Hyperlink"/>
          </w:rPr>
          <w:t>Optic disc morphology in open-angle glaucoma compared with anterior ischemic optic neuropathies.</w:t>
        </w:r>
      </w:hyperlink>
      <w:r w:rsidRPr="002314BD">
        <w:t xml:space="preserve"> Invest </w:t>
      </w:r>
      <w:proofErr w:type="spellStart"/>
      <w:r w:rsidRPr="002314BD">
        <w:t>Ophthalmol</w:t>
      </w:r>
      <w:proofErr w:type="spellEnd"/>
      <w:r w:rsidRPr="002314BD">
        <w:t xml:space="preserve"> Vis Sci. 2010 Apr;51(4):2003-10. </w:t>
      </w:r>
      <w:proofErr w:type="spellStart"/>
      <w:r w:rsidRPr="002314BD">
        <w:t>doi</w:t>
      </w:r>
      <w:proofErr w:type="spellEnd"/>
      <w:r w:rsidRPr="002314BD">
        <w:t xml:space="preserve">: 10.1167/iovs.09-3492. </w:t>
      </w:r>
      <w:proofErr w:type="spellStart"/>
      <w:r w:rsidRPr="002314BD">
        <w:t>Epub</w:t>
      </w:r>
      <w:proofErr w:type="spellEnd"/>
      <w:r w:rsidRPr="002314BD">
        <w:t xml:space="preserve"> 2009 Sep 8. PubMed PMID: 19737875; PubMed Central PMCID: PMC2868394.</w:t>
      </w:r>
    </w:p>
    <w:p w14:paraId="767A0A12" w14:textId="77777777" w:rsidR="007976A5" w:rsidRPr="002314BD" w:rsidRDefault="007976A5" w:rsidP="007976A5">
      <w:pPr>
        <w:pStyle w:val="ListParagraph"/>
        <w:numPr>
          <w:ilvl w:val="0"/>
          <w:numId w:val="7"/>
        </w:numPr>
        <w:spacing w:after="240"/>
        <w:ind w:hanging="540"/>
        <w:contextualSpacing w:val="0"/>
      </w:pPr>
      <w:proofErr w:type="spellStart"/>
      <w:r w:rsidRPr="002314BD">
        <w:t>Decanini</w:t>
      </w:r>
      <w:proofErr w:type="spellEnd"/>
      <w:r w:rsidRPr="002314BD">
        <w:t xml:space="preserve">-Mancera A, </w:t>
      </w:r>
      <w:proofErr w:type="spellStart"/>
      <w:r w:rsidRPr="002314BD">
        <w:t>Lessell</w:t>
      </w:r>
      <w:proofErr w:type="spellEnd"/>
      <w:r w:rsidRPr="002314BD">
        <w:t xml:space="preserve"> S, Lee MS, </w:t>
      </w:r>
      <w:r w:rsidRPr="002314BD">
        <w:rPr>
          <w:b/>
        </w:rPr>
        <w:t>Subramanian PS</w:t>
      </w:r>
      <w:r w:rsidRPr="002314BD">
        <w:t xml:space="preserve">. </w:t>
      </w:r>
      <w:hyperlink r:id="rId42" w:history="1">
        <w:r w:rsidRPr="002314BD">
          <w:rPr>
            <w:rStyle w:val="Hyperlink"/>
          </w:rPr>
          <w:t>Syphilis and the monk.</w:t>
        </w:r>
      </w:hyperlink>
      <w:r w:rsidRPr="002314BD">
        <w:t xml:space="preserve"> </w:t>
      </w:r>
      <w:proofErr w:type="spellStart"/>
      <w:r w:rsidRPr="002314BD">
        <w:t>Surv</w:t>
      </w:r>
      <w:proofErr w:type="spellEnd"/>
      <w:r w:rsidRPr="002314BD">
        <w:t xml:space="preserve"> </w:t>
      </w:r>
      <w:proofErr w:type="spellStart"/>
      <w:r w:rsidRPr="002314BD">
        <w:t>Ophthalmol</w:t>
      </w:r>
      <w:proofErr w:type="spellEnd"/>
      <w:r w:rsidRPr="002314BD">
        <w:t xml:space="preserve">. 2011 May-Jun;56(3):267-73. </w:t>
      </w:r>
      <w:proofErr w:type="spellStart"/>
      <w:r w:rsidRPr="002314BD">
        <w:t>doi</w:t>
      </w:r>
      <w:proofErr w:type="spellEnd"/>
      <w:r w:rsidRPr="002314BD">
        <w:t xml:space="preserve">: 10.1016/j.survophthal.2010.08.004. </w:t>
      </w:r>
      <w:proofErr w:type="spellStart"/>
      <w:r w:rsidRPr="002314BD">
        <w:t>Epub</w:t>
      </w:r>
      <w:proofErr w:type="spellEnd"/>
      <w:r w:rsidRPr="002314BD">
        <w:t xml:space="preserve"> 2010 Nov 5. PubMed PMID: 21056446.</w:t>
      </w:r>
    </w:p>
    <w:p w14:paraId="42E15292" w14:textId="77777777" w:rsidR="007976A5" w:rsidRPr="002314BD" w:rsidRDefault="007976A5" w:rsidP="007976A5">
      <w:pPr>
        <w:pStyle w:val="ListParagraph"/>
        <w:numPr>
          <w:ilvl w:val="0"/>
          <w:numId w:val="7"/>
        </w:numPr>
        <w:spacing w:after="240"/>
        <w:ind w:hanging="540"/>
        <w:contextualSpacing w:val="0"/>
      </w:pPr>
      <w:r w:rsidRPr="002314BD">
        <w:t xml:space="preserve">Wu-Chen WY, Christoff A, </w:t>
      </w:r>
      <w:r w:rsidRPr="002314BD">
        <w:rPr>
          <w:b/>
        </w:rPr>
        <w:t>Subramanian PS</w:t>
      </w:r>
      <w:r w:rsidRPr="002314BD">
        <w:t xml:space="preserve">, Eggenberger ER. </w:t>
      </w:r>
      <w:hyperlink r:id="rId43" w:history="1">
        <w:r w:rsidRPr="002314BD">
          <w:rPr>
            <w:rStyle w:val="Hyperlink"/>
          </w:rPr>
          <w:t>Diplopia and quality of life.</w:t>
        </w:r>
      </w:hyperlink>
      <w:r w:rsidRPr="002314BD">
        <w:t xml:space="preserve"> Ophthalmology. 2011 Jul;118(7):1481-1481.e2. </w:t>
      </w:r>
      <w:proofErr w:type="spellStart"/>
      <w:r w:rsidRPr="002314BD">
        <w:t>doi</w:t>
      </w:r>
      <w:proofErr w:type="spellEnd"/>
      <w:r w:rsidRPr="002314BD">
        <w:t>: 10.1016/j.ophtha.2011.01.052. PubMed PMID: 21724046.</w:t>
      </w:r>
    </w:p>
    <w:p w14:paraId="59297298"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w:t>
      </w:r>
      <w:hyperlink r:id="rId44" w:history="1">
        <w:r w:rsidRPr="002314BD">
          <w:rPr>
            <w:rStyle w:val="Hyperlink"/>
          </w:rPr>
          <w:t>Pediatric optic neuritis and multiple sclerosis: who is at risk for progression?</w:t>
        </w:r>
      </w:hyperlink>
      <w:r w:rsidRPr="002314BD">
        <w:t xml:space="preserve"> J AAPOS. 2011 Oct;15(5):419-20. </w:t>
      </w:r>
      <w:proofErr w:type="spellStart"/>
      <w:r w:rsidRPr="002314BD">
        <w:t>doi</w:t>
      </w:r>
      <w:proofErr w:type="spellEnd"/>
      <w:r w:rsidRPr="002314BD">
        <w:t xml:space="preserve">: 10.1016/j.jaapos.2011.06.002. </w:t>
      </w:r>
      <w:proofErr w:type="spellStart"/>
      <w:r w:rsidRPr="002314BD">
        <w:t>Epub</w:t>
      </w:r>
      <w:proofErr w:type="spellEnd"/>
      <w:r w:rsidRPr="002314BD">
        <w:t xml:space="preserve"> 2011 Sep 29. PubMed PMID: 21958904.</w:t>
      </w:r>
    </w:p>
    <w:p w14:paraId="261E1CF8" w14:textId="77777777" w:rsidR="007976A5" w:rsidRPr="002314BD" w:rsidRDefault="007976A5" w:rsidP="007976A5">
      <w:pPr>
        <w:pStyle w:val="ListParagraph"/>
        <w:numPr>
          <w:ilvl w:val="0"/>
          <w:numId w:val="7"/>
        </w:numPr>
        <w:spacing w:after="240"/>
        <w:ind w:hanging="540"/>
        <w:contextualSpacing w:val="0"/>
      </w:pPr>
      <w:r w:rsidRPr="002314BD">
        <w:t xml:space="preserve">Boland MV, McCoy AN, Quigley HA, Miller NR, </w:t>
      </w:r>
      <w:r w:rsidRPr="002314BD">
        <w:rPr>
          <w:b/>
        </w:rPr>
        <w:t>Subramanian PS</w:t>
      </w:r>
      <w:r w:rsidRPr="002314BD">
        <w:t xml:space="preserve">, Ramulu PY, Murakami P, Danesh-Meyer HV. </w:t>
      </w:r>
      <w:hyperlink r:id="rId45" w:history="1">
        <w:r w:rsidRPr="002314BD">
          <w:rPr>
            <w:rStyle w:val="Hyperlink"/>
          </w:rPr>
          <w:t xml:space="preserve">Evaluation of an algorithm for detecting visual field defects due to chiasmal and </w:t>
        </w:r>
        <w:proofErr w:type="spellStart"/>
        <w:r w:rsidRPr="002314BD">
          <w:rPr>
            <w:rStyle w:val="Hyperlink"/>
          </w:rPr>
          <w:t>postchiasmal</w:t>
        </w:r>
        <w:proofErr w:type="spellEnd"/>
        <w:r w:rsidRPr="002314BD">
          <w:rPr>
            <w:rStyle w:val="Hyperlink"/>
          </w:rPr>
          <w:t xml:space="preserve"> lesions: the neurological hemifield test.</w:t>
        </w:r>
      </w:hyperlink>
      <w:r w:rsidRPr="002314BD">
        <w:t xml:space="preserve"> Invest </w:t>
      </w:r>
      <w:proofErr w:type="spellStart"/>
      <w:r w:rsidRPr="002314BD">
        <w:t>Ophthalmol</w:t>
      </w:r>
      <w:proofErr w:type="spellEnd"/>
      <w:r w:rsidRPr="002314BD">
        <w:t xml:space="preserve"> Vis Sci. 2011 Oct 10;52(11):7959-65. </w:t>
      </w:r>
      <w:proofErr w:type="spellStart"/>
      <w:r w:rsidRPr="002314BD">
        <w:t>doi</w:t>
      </w:r>
      <w:proofErr w:type="spellEnd"/>
      <w:r w:rsidRPr="002314BD">
        <w:t>: 10.1167/iovs.11-7868. PubMed PMID: 21896843; PubMed Central PMCID: PMC3207952.</w:t>
      </w:r>
    </w:p>
    <w:p w14:paraId="6C4A1136" w14:textId="77777777" w:rsidR="007976A5" w:rsidRPr="002314BD" w:rsidRDefault="007976A5" w:rsidP="007976A5">
      <w:pPr>
        <w:pStyle w:val="ListParagraph"/>
        <w:numPr>
          <w:ilvl w:val="0"/>
          <w:numId w:val="7"/>
        </w:numPr>
        <w:spacing w:after="240"/>
        <w:ind w:hanging="540"/>
        <w:contextualSpacing w:val="0"/>
      </w:pPr>
      <w:r w:rsidRPr="002314BD">
        <w:t xml:space="preserve">Ko F, DiBernardo CW, Oak J, Miller NR, </w:t>
      </w:r>
      <w:r w:rsidRPr="002314BD">
        <w:rPr>
          <w:b/>
        </w:rPr>
        <w:t>Subramanian PS</w:t>
      </w:r>
      <w:r w:rsidRPr="002314BD">
        <w:t xml:space="preserve">. </w:t>
      </w:r>
      <w:hyperlink r:id="rId46" w:history="1">
        <w:r w:rsidRPr="002314BD">
          <w:rPr>
            <w:rStyle w:val="Hyperlink"/>
          </w:rPr>
          <w:t>Confirmation of and differentiation among primary vascular lesions using ultrasonography.</w:t>
        </w:r>
      </w:hyperlink>
      <w:r w:rsidRPr="002314BD">
        <w:t xml:space="preserve"> </w:t>
      </w:r>
      <w:proofErr w:type="spellStart"/>
      <w:r w:rsidRPr="002314BD">
        <w:t>Ophthal</w:t>
      </w:r>
      <w:proofErr w:type="spellEnd"/>
      <w:r w:rsidRPr="002314BD">
        <w:t xml:space="preserve"> Plast </w:t>
      </w:r>
      <w:proofErr w:type="spellStart"/>
      <w:r w:rsidRPr="002314BD">
        <w:t>Reconstr</w:t>
      </w:r>
      <w:proofErr w:type="spellEnd"/>
      <w:r w:rsidRPr="002314BD">
        <w:t xml:space="preserve"> Surg. 2011 Nov-Dec;27(6):431-5. </w:t>
      </w:r>
      <w:proofErr w:type="spellStart"/>
      <w:r w:rsidRPr="002314BD">
        <w:t>doi</w:t>
      </w:r>
      <w:proofErr w:type="spellEnd"/>
      <w:r w:rsidRPr="002314BD">
        <w:t>: 10.1097/IOP.0b013e31822323af. PubMed PMID: 21785379.</w:t>
      </w:r>
    </w:p>
    <w:p w14:paraId="70832A84" w14:textId="77777777" w:rsidR="007976A5" w:rsidRPr="002314BD" w:rsidRDefault="007976A5" w:rsidP="007976A5">
      <w:pPr>
        <w:pStyle w:val="ListParagraph"/>
        <w:numPr>
          <w:ilvl w:val="0"/>
          <w:numId w:val="7"/>
        </w:numPr>
        <w:spacing w:after="240"/>
        <w:ind w:hanging="540"/>
        <w:contextualSpacing w:val="0"/>
      </w:pPr>
      <w:r w:rsidRPr="002314BD">
        <w:lastRenderedPageBreak/>
        <w:t xml:space="preserve">Nickerson JP, Lane AP, </w:t>
      </w:r>
      <w:r w:rsidRPr="002314BD">
        <w:rPr>
          <w:b/>
        </w:rPr>
        <w:t>Subramanian PS</w:t>
      </w:r>
      <w:r w:rsidRPr="002314BD">
        <w:t xml:space="preserve">, </w:t>
      </w:r>
      <w:proofErr w:type="spellStart"/>
      <w:r w:rsidRPr="002314BD">
        <w:t>Izbudak</w:t>
      </w:r>
      <w:proofErr w:type="spellEnd"/>
      <w:r w:rsidRPr="002314BD">
        <w:t xml:space="preserve"> I. </w:t>
      </w:r>
      <w:hyperlink r:id="rId47" w:history="1">
        <w:r w:rsidRPr="002314BD">
          <w:rPr>
            <w:rStyle w:val="Hyperlink"/>
          </w:rPr>
          <w:t>Onodi cell mucocele causing acute vision loss: radiological and surgical correlation.</w:t>
        </w:r>
      </w:hyperlink>
      <w:r w:rsidRPr="002314BD">
        <w:t xml:space="preserve"> Clin </w:t>
      </w:r>
      <w:proofErr w:type="spellStart"/>
      <w:r w:rsidRPr="002314BD">
        <w:t>Neuroradiol</w:t>
      </w:r>
      <w:proofErr w:type="spellEnd"/>
      <w:r w:rsidRPr="002314BD">
        <w:t xml:space="preserve">. 2011 Nov;21(4):245-8. </w:t>
      </w:r>
      <w:proofErr w:type="spellStart"/>
      <w:r w:rsidRPr="002314BD">
        <w:t>doi</w:t>
      </w:r>
      <w:proofErr w:type="spellEnd"/>
      <w:r w:rsidRPr="002314BD">
        <w:t xml:space="preserve">: 10.1007/s00062-011-0056-7. </w:t>
      </w:r>
      <w:proofErr w:type="spellStart"/>
      <w:r w:rsidRPr="002314BD">
        <w:t>Epub</w:t>
      </w:r>
      <w:proofErr w:type="spellEnd"/>
      <w:r w:rsidRPr="002314BD">
        <w:t xml:space="preserve"> 2011 Apr 2. PubMed PMID: 21461693.</w:t>
      </w:r>
    </w:p>
    <w:p w14:paraId="73030B5A" w14:textId="77777777" w:rsidR="007976A5" w:rsidRPr="002314BD" w:rsidRDefault="007976A5" w:rsidP="007976A5">
      <w:pPr>
        <w:pStyle w:val="ListParagraph"/>
        <w:numPr>
          <w:ilvl w:val="0"/>
          <w:numId w:val="7"/>
        </w:numPr>
        <w:spacing w:after="240"/>
        <w:ind w:hanging="540"/>
        <w:contextualSpacing w:val="0"/>
      </w:pPr>
      <w:r w:rsidRPr="002314BD">
        <w:t xml:space="preserve">Liu D, Cruz FM, </w:t>
      </w:r>
      <w:r w:rsidRPr="002314BD">
        <w:rPr>
          <w:b/>
        </w:rPr>
        <w:t>Subramanian PS</w:t>
      </w:r>
      <w:r w:rsidRPr="002314BD">
        <w:t xml:space="preserve">. </w:t>
      </w:r>
      <w:hyperlink r:id="rId48" w:history="1">
        <w:r w:rsidRPr="002314BD">
          <w:rPr>
            <w:rStyle w:val="Hyperlink"/>
          </w:rPr>
          <w:t>Bilateral vision loss associated with radiofrequency exposure.</w:t>
        </w:r>
      </w:hyperlink>
      <w:r w:rsidRPr="002314BD">
        <w:t xml:space="preserve"> Clin Ophthalmol. </w:t>
      </w:r>
      <w:proofErr w:type="gramStart"/>
      <w:r w:rsidRPr="002314BD">
        <w:t>2012;6:2069</w:t>
      </w:r>
      <w:proofErr w:type="gramEnd"/>
      <w:r w:rsidRPr="002314BD">
        <w:t xml:space="preserve">-73. </w:t>
      </w:r>
      <w:proofErr w:type="spellStart"/>
      <w:r w:rsidRPr="002314BD">
        <w:t>doi</w:t>
      </w:r>
      <w:proofErr w:type="spellEnd"/>
      <w:r w:rsidRPr="002314BD">
        <w:t xml:space="preserve">: 10.2147/OPTH.S38783. </w:t>
      </w:r>
      <w:proofErr w:type="spellStart"/>
      <w:r w:rsidRPr="002314BD">
        <w:t>Epub</w:t>
      </w:r>
      <w:proofErr w:type="spellEnd"/>
      <w:r w:rsidRPr="002314BD">
        <w:t xml:space="preserve"> 2012 Dec 12. PubMed PMID: 23271888; PubMed Central PMCID: PMC3526913.</w:t>
      </w:r>
    </w:p>
    <w:p w14:paraId="56D77035" w14:textId="77777777" w:rsidR="007976A5" w:rsidRPr="002314BD" w:rsidRDefault="007976A5" w:rsidP="007976A5">
      <w:pPr>
        <w:pStyle w:val="ListParagraph"/>
        <w:numPr>
          <w:ilvl w:val="0"/>
          <w:numId w:val="7"/>
        </w:numPr>
        <w:spacing w:after="240"/>
        <w:ind w:hanging="540"/>
        <w:contextualSpacing w:val="0"/>
      </w:pPr>
      <w:r w:rsidRPr="002314BD">
        <w:t xml:space="preserve">Kanagalingam S, Gailloud P, Tamargo RJ, </w:t>
      </w:r>
      <w:r w:rsidRPr="002314BD">
        <w:rPr>
          <w:b/>
        </w:rPr>
        <w:t>Subramanian PS</w:t>
      </w:r>
      <w:r w:rsidRPr="002314BD">
        <w:t xml:space="preserve">, Miller NR. </w:t>
      </w:r>
      <w:hyperlink r:id="rId49" w:history="1">
        <w:r w:rsidRPr="002314BD">
          <w:rPr>
            <w:rStyle w:val="Hyperlink"/>
          </w:rPr>
          <w:t>Visual sequelae after consensus-based treatment of ophthalmic artery segment aneurysms: the Johns Hopkins experience.</w:t>
        </w:r>
      </w:hyperlink>
      <w:r w:rsidRPr="002314BD">
        <w:t xml:space="preserve"> J </w:t>
      </w:r>
      <w:proofErr w:type="spellStart"/>
      <w:r w:rsidRPr="002314BD">
        <w:t>Neuroophthalmol</w:t>
      </w:r>
      <w:proofErr w:type="spellEnd"/>
      <w:r w:rsidRPr="002314BD">
        <w:t xml:space="preserve">. 2012 Mar;32(1):27-32. </w:t>
      </w:r>
      <w:proofErr w:type="spellStart"/>
      <w:r w:rsidRPr="002314BD">
        <w:t>doi</w:t>
      </w:r>
      <w:proofErr w:type="spellEnd"/>
      <w:r w:rsidRPr="002314BD">
        <w:t>: 10.1097/WNO.0b013e31823b6c60. PubMed PMID: 22146516.</w:t>
      </w:r>
    </w:p>
    <w:p w14:paraId="58541505" w14:textId="471986DF" w:rsidR="008C5003" w:rsidRDefault="008C5003" w:rsidP="007976A5">
      <w:pPr>
        <w:pStyle w:val="ListParagraph"/>
        <w:numPr>
          <w:ilvl w:val="0"/>
          <w:numId w:val="7"/>
        </w:numPr>
        <w:spacing w:after="240"/>
        <w:ind w:hanging="540"/>
        <w:contextualSpacing w:val="0"/>
      </w:pPr>
      <w:r>
        <w:t xml:space="preserve">Chaichana KL, Jackson C, Patel A, Miller NR, </w:t>
      </w:r>
      <w:r>
        <w:rPr>
          <w:b/>
          <w:bCs/>
        </w:rPr>
        <w:t>Subramanian P</w:t>
      </w:r>
      <w:r>
        <w:t xml:space="preserve">, Lim M, Gallia G, Olivi A, Weingart J, Brem H, Quiñones-Hinojosa A. Predictors of visual outcomes </w:t>
      </w:r>
      <w:r w:rsidR="0014420A">
        <w:t xml:space="preserve">following surgical resection of medial sphenoid wing meningiomas. J Neurol Surg B. </w:t>
      </w:r>
      <w:proofErr w:type="gramStart"/>
      <w:r w:rsidR="0014420A">
        <w:t>2012;73:321</w:t>
      </w:r>
      <w:proofErr w:type="gramEnd"/>
      <w:r w:rsidR="0014420A">
        <w:t>-326. PubMed PMID: 24083123.</w:t>
      </w:r>
    </w:p>
    <w:p w14:paraId="21F88C7A" w14:textId="43380CE9" w:rsidR="007976A5" w:rsidRPr="002314BD" w:rsidRDefault="007976A5" w:rsidP="007976A5">
      <w:pPr>
        <w:pStyle w:val="ListParagraph"/>
        <w:numPr>
          <w:ilvl w:val="0"/>
          <w:numId w:val="7"/>
        </w:numPr>
        <w:spacing w:after="240"/>
        <w:ind w:hanging="540"/>
        <w:contextualSpacing w:val="0"/>
      </w:pPr>
      <w:r w:rsidRPr="002314BD">
        <w:t xml:space="preserve">Latimer K, Pendleton C, Martinez A, </w:t>
      </w:r>
      <w:r w:rsidRPr="002314BD">
        <w:rPr>
          <w:b/>
        </w:rPr>
        <w:t>Subramanian PS</w:t>
      </w:r>
      <w:r w:rsidRPr="002314BD">
        <w:t xml:space="preserve">, Quiñones-Hinojosa A. </w:t>
      </w:r>
      <w:hyperlink r:id="rId50" w:history="1">
        <w:r w:rsidRPr="002314BD">
          <w:rPr>
            <w:rStyle w:val="Hyperlink"/>
          </w:rPr>
          <w:t>Insight into glaucoma treatment in the early 1900s: Harvey Cushing's 1905 operation.</w:t>
        </w:r>
      </w:hyperlink>
      <w:r w:rsidRPr="002314BD">
        <w:t xml:space="preserve"> Arch </w:t>
      </w:r>
      <w:proofErr w:type="spellStart"/>
      <w:r w:rsidRPr="002314BD">
        <w:t>Ophthalmol</w:t>
      </w:r>
      <w:proofErr w:type="spellEnd"/>
      <w:r w:rsidRPr="002314BD">
        <w:t xml:space="preserve">. 2012 Apr;130(4):510-3. </w:t>
      </w:r>
      <w:proofErr w:type="spellStart"/>
      <w:r w:rsidRPr="002314BD">
        <w:t>doi</w:t>
      </w:r>
      <w:proofErr w:type="spellEnd"/>
      <w:r w:rsidRPr="002314BD">
        <w:t>: 10.1001/archophthalmol.2011.1184. PubMed PMID: 22491921.</w:t>
      </w:r>
    </w:p>
    <w:p w14:paraId="5731FB63"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w:t>
      </w:r>
      <w:hyperlink r:id="rId51" w:history="1">
        <w:r w:rsidRPr="002314BD">
          <w:rPr>
            <w:rStyle w:val="Hyperlink"/>
          </w:rPr>
          <w:t>Pediatric neurovascular disorders.</w:t>
        </w:r>
      </w:hyperlink>
      <w:r w:rsidRPr="002314BD">
        <w:t xml:space="preserve"> Int </w:t>
      </w:r>
      <w:proofErr w:type="spellStart"/>
      <w:r w:rsidRPr="002314BD">
        <w:t>Ophthalmol</w:t>
      </w:r>
      <w:proofErr w:type="spellEnd"/>
      <w:r w:rsidRPr="002314BD">
        <w:t xml:space="preserve"> Clin. 2012 Summer;52(3):61-71, xiii. </w:t>
      </w:r>
      <w:proofErr w:type="spellStart"/>
      <w:r w:rsidRPr="002314BD">
        <w:t>doi</w:t>
      </w:r>
      <w:proofErr w:type="spellEnd"/>
      <w:r w:rsidRPr="002314BD">
        <w:t>: 10.1097/IIO.0b013e31825a1373. Review. PubMed PMID: 22668540.</w:t>
      </w:r>
    </w:p>
    <w:p w14:paraId="3385E15A" w14:textId="77777777" w:rsidR="007976A5" w:rsidRPr="002314BD" w:rsidRDefault="007976A5" w:rsidP="007976A5">
      <w:pPr>
        <w:pStyle w:val="ListParagraph"/>
        <w:numPr>
          <w:ilvl w:val="0"/>
          <w:numId w:val="7"/>
        </w:numPr>
        <w:spacing w:after="240"/>
        <w:ind w:hanging="540"/>
        <w:contextualSpacing w:val="0"/>
      </w:pPr>
      <w:r w:rsidRPr="002314BD">
        <w:t xml:space="preserve">Radvany MG, Solomon D, Nijjar S, </w:t>
      </w:r>
      <w:r w:rsidRPr="002314BD">
        <w:rPr>
          <w:b/>
        </w:rPr>
        <w:t>Subramanian PS</w:t>
      </w:r>
      <w:r w:rsidRPr="002314BD">
        <w:t xml:space="preserve">, Miller NR, Rigamonti D, Blitz A, Gailloud P, Moghekar A. </w:t>
      </w:r>
      <w:hyperlink r:id="rId52" w:history="1">
        <w:r w:rsidRPr="002314BD">
          <w:rPr>
            <w:rStyle w:val="Hyperlink"/>
          </w:rPr>
          <w:t>Visual and neurological outcomes following endovascular stenting for pseudotumor cerebri associated with transverse sinus stenosis.</w:t>
        </w:r>
      </w:hyperlink>
      <w:r w:rsidRPr="002314BD">
        <w:t xml:space="preserve"> J </w:t>
      </w:r>
      <w:proofErr w:type="spellStart"/>
      <w:r w:rsidRPr="002314BD">
        <w:t>Neuroophthalmol</w:t>
      </w:r>
      <w:proofErr w:type="spellEnd"/>
      <w:r w:rsidRPr="002314BD">
        <w:t xml:space="preserve">. 2013 Jun;33(2):117-22. </w:t>
      </w:r>
      <w:proofErr w:type="spellStart"/>
      <w:r w:rsidRPr="002314BD">
        <w:t>doi</w:t>
      </w:r>
      <w:proofErr w:type="spellEnd"/>
      <w:r w:rsidRPr="002314BD">
        <w:t>: 10.1097/WNO.0b013e31827f18eb. PubMed PMID: 23502837.</w:t>
      </w:r>
    </w:p>
    <w:p w14:paraId="3223121D" w14:textId="77777777" w:rsidR="007976A5" w:rsidRPr="002314BD" w:rsidRDefault="007976A5" w:rsidP="007976A5">
      <w:pPr>
        <w:pStyle w:val="ListParagraph"/>
        <w:numPr>
          <w:ilvl w:val="0"/>
          <w:numId w:val="7"/>
        </w:numPr>
        <w:spacing w:after="240"/>
        <w:ind w:hanging="540"/>
        <w:contextualSpacing w:val="0"/>
      </w:pPr>
      <w:r w:rsidRPr="002314BD">
        <w:t xml:space="preserve">Cruz FM, Blitz AM, </w:t>
      </w:r>
      <w:r w:rsidRPr="002314BD">
        <w:rPr>
          <w:b/>
        </w:rPr>
        <w:t>Subramanian PS</w:t>
      </w:r>
      <w:r w:rsidRPr="002314BD">
        <w:t xml:space="preserve">. </w:t>
      </w:r>
      <w:hyperlink r:id="rId53" w:history="1">
        <w:r w:rsidRPr="002314BD">
          <w:rPr>
            <w:rStyle w:val="Hyperlink"/>
          </w:rPr>
          <w:t xml:space="preserve">Partial third nerve palsy and ocular </w:t>
        </w:r>
        <w:proofErr w:type="spellStart"/>
        <w:r w:rsidRPr="002314BD">
          <w:rPr>
            <w:rStyle w:val="Hyperlink"/>
          </w:rPr>
          <w:t>neuromyotonia</w:t>
        </w:r>
        <w:proofErr w:type="spellEnd"/>
        <w:r w:rsidRPr="002314BD">
          <w:rPr>
            <w:rStyle w:val="Hyperlink"/>
          </w:rPr>
          <w:t xml:space="preserve"> from displacement of posterior communicating artery detected by high-resolution MRI.</w:t>
        </w:r>
      </w:hyperlink>
      <w:r w:rsidRPr="002314BD">
        <w:t xml:space="preserve"> J </w:t>
      </w:r>
      <w:proofErr w:type="spellStart"/>
      <w:r w:rsidRPr="002314BD">
        <w:t>Neuroophthalmol</w:t>
      </w:r>
      <w:proofErr w:type="spellEnd"/>
      <w:r w:rsidRPr="002314BD">
        <w:t xml:space="preserve">. 2013 Sep;33(3):263-5. </w:t>
      </w:r>
      <w:proofErr w:type="spellStart"/>
      <w:r w:rsidRPr="002314BD">
        <w:t>doi</w:t>
      </w:r>
      <w:proofErr w:type="spellEnd"/>
      <w:r w:rsidRPr="002314BD">
        <w:t>: 10.1097/WNO.0b013e31829eb397. PubMed PMID: 23912769.</w:t>
      </w:r>
    </w:p>
    <w:p w14:paraId="067AA2E7" w14:textId="77777777" w:rsidR="007976A5" w:rsidRPr="002314BD" w:rsidRDefault="007976A5" w:rsidP="007976A5">
      <w:pPr>
        <w:pStyle w:val="ListParagraph"/>
        <w:numPr>
          <w:ilvl w:val="0"/>
          <w:numId w:val="7"/>
        </w:numPr>
        <w:spacing w:after="240"/>
        <w:ind w:hanging="540"/>
        <w:contextualSpacing w:val="0"/>
      </w:pPr>
      <w:r w:rsidRPr="002314BD">
        <w:t xml:space="preserve">Loo JL, Tian J, Miller NR, </w:t>
      </w:r>
      <w:r w:rsidRPr="002314BD">
        <w:rPr>
          <w:b/>
        </w:rPr>
        <w:t>Subramanian PS</w:t>
      </w:r>
      <w:r w:rsidRPr="002314BD">
        <w:t xml:space="preserve">. </w:t>
      </w:r>
      <w:hyperlink r:id="rId54" w:history="1">
        <w:r w:rsidRPr="002314BD">
          <w:rPr>
            <w:rStyle w:val="Hyperlink"/>
          </w:rPr>
          <w:t>Use of optical coherence tomography in predicting post-treatment visual outcome in anterior visual pathway meningiomas.</w:t>
        </w:r>
      </w:hyperlink>
      <w:r w:rsidRPr="002314BD">
        <w:t xml:space="preserve"> Br J Ophthalmol. 2013 Nov;97(11):1455-8. </w:t>
      </w:r>
      <w:proofErr w:type="spellStart"/>
      <w:r w:rsidRPr="002314BD">
        <w:t>doi</w:t>
      </w:r>
      <w:proofErr w:type="spellEnd"/>
      <w:r w:rsidRPr="002314BD">
        <w:t xml:space="preserve">: 10.1136/bjophthalmol-2013-303449. </w:t>
      </w:r>
      <w:proofErr w:type="spellStart"/>
      <w:r w:rsidRPr="002314BD">
        <w:t>Epub</w:t>
      </w:r>
      <w:proofErr w:type="spellEnd"/>
      <w:r w:rsidRPr="002314BD">
        <w:t xml:space="preserve"> 2013 Aug 21. PubMed PMID: 23966371.</w:t>
      </w:r>
    </w:p>
    <w:p w14:paraId="29C82C85" w14:textId="77777777" w:rsidR="007976A5" w:rsidRPr="002314BD" w:rsidRDefault="007976A5" w:rsidP="007976A5">
      <w:pPr>
        <w:pStyle w:val="ListParagraph"/>
        <w:numPr>
          <w:ilvl w:val="0"/>
          <w:numId w:val="7"/>
        </w:numPr>
        <w:spacing w:after="240"/>
        <w:ind w:hanging="540"/>
        <w:contextualSpacing w:val="0"/>
      </w:pPr>
      <w:r w:rsidRPr="002314BD">
        <w:t xml:space="preserve">Tamhankar MA, Biousse V, Ying GS, Prasad S, </w:t>
      </w:r>
      <w:r w:rsidRPr="002314BD">
        <w:rPr>
          <w:b/>
        </w:rPr>
        <w:t>Subramanian PS</w:t>
      </w:r>
      <w:r w:rsidRPr="002314BD">
        <w:t xml:space="preserve">, Lee MS, Eggenberger E, Moss HE, </w:t>
      </w:r>
      <w:proofErr w:type="spellStart"/>
      <w:r w:rsidRPr="002314BD">
        <w:t>Pineles</w:t>
      </w:r>
      <w:proofErr w:type="spellEnd"/>
      <w:r w:rsidRPr="002314BD">
        <w:t xml:space="preserve"> S, Bennett J, Osborne B, Volpe NJ, Liu GT, Bruce BB, Newman NJ, Galetta SL, Balcer LJ. </w:t>
      </w:r>
      <w:hyperlink r:id="rId55" w:history="1">
        <w:r w:rsidRPr="002314BD">
          <w:rPr>
            <w:rStyle w:val="Hyperlink"/>
          </w:rPr>
          <w:t>Isolated third, fourth, and sixth cranial nerve palsies from presumed microvascular versus other causes: a prospective study.</w:t>
        </w:r>
      </w:hyperlink>
      <w:r w:rsidRPr="002314BD">
        <w:t xml:space="preserve"> Ophthalmology. </w:t>
      </w:r>
      <w:r w:rsidRPr="002314BD">
        <w:lastRenderedPageBreak/>
        <w:t xml:space="preserve">2013 Nov;120(11):2264-9. </w:t>
      </w:r>
      <w:proofErr w:type="spellStart"/>
      <w:r w:rsidRPr="002314BD">
        <w:t>doi</w:t>
      </w:r>
      <w:proofErr w:type="spellEnd"/>
      <w:r w:rsidRPr="002314BD">
        <w:t xml:space="preserve">: 10.1016/j.ophtha.2013.04.009. </w:t>
      </w:r>
      <w:proofErr w:type="spellStart"/>
      <w:r w:rsidRPr="002314BD">
        <w:t>Epub</w:t>
      </w:r>
      <w:proofErr w:type="spellEnd"/>
      <w:r w:rsidRPr="002314BD">
        <w:t xml:space="preserve"> 2013 Jun 6. PubMed PMID: 23747163; PubMed Central PMCID: PMC3795864.</w:t>
      </w:r>
    </w:p>
    <w:p w14:paraId="7F60B16B"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w:t>
      </w:r>
      <w:hyperlink r:id="rId56" w:history="1">
        <w:r w:rsidRPr="002314BD">
          <w:rPr>
            <w:rStyle w:val="Hyperlink"/>
          </w:rPr>
          <w:t>Intracranial pressure and the eye. Preface.</w:t>
        </w:r>
      </w:hyperlink>
      <w:r w:rsidRPr="002314BD">
        <w:t xml:space="preserve"> Int </w:t>
      </w:r>
      <w:proofErr w:type="spellStart"/>
      <w:r w:rsidRPr="002314BD">
        <w:t>Ophthalmol</w:t>
      </w:r>
      <w:proofErr w:type="spellEnd"/>
      <w:r w:rsidRPr="002314BD">
        <w:t xml:space="preserve"> Clin. 2014 Winter;54(1</w:t>
      </w:r>
      <w:proofErr w:type="gramStart"/>
      <w:r w:rsidRPr="002314BD">
        <w:t>):xi</w:t>
      </w:r>
      <w:proofErr w:type="gramEnd"/>
      <w:r w:rsidRPr="002314BD">
        <w:t xml:space="preserve">-xii. </w:t>
      </w:r>
      <w:proofErr w:type="spellStart"/>
      <w:r w:rsidRPr="002314BD">
        <w:t>doi</w:t>
      </w:r>
      <w:proofErr w:type="spellEnd"/>
      <w:r w:rsidRPr="002314BD">
        <w:t>: 10.1097/IIO.0000000000000004. PubMed PMID: 24296378.</w:t>
      </w:r>
    </w:p>
    <w:p w14:paraId="3B836489" w14:textId="77777777" w:rsidR="007976A5" w:rsidRPr="002314BD" w:rsidRDefault="007976A5" w:rsidP="007976A5">
      <w:pPr>
        <w:pStyle w:val="ListParagraph"/>
        <w:numPr>
          <w:ilvl w:val="0"/>
          <w:numId w:val="7"/>
        </w:numPr>
        <w:spacing w:after="240"/>
        <w:ind w:hanging="540"/>
        <w:contextualSpacing w:val="0"/>
      </w:pPr>
      <w:r w:rsidRPr="002314BD">
        <w:t xml:space="preserve">Killer HE, </w:t>
      </w:r>
      <w:r w:rsidRPr="002314BD">
        <w:rPr>
          <w:b/>
        </w:rPr>
        <w:t>Subramanian PS</w:t>
      </w:r>
      <w:r w:rsidRPr="002314BD">
        <w:t xml:space="preserve">. </w:t>
      </w:r>
      <w:hyperlink r:id="rId57" w:history="1">
        <w:r w:rsidRPr="002314BD">
          <w:rPr>
            <w:rStyle w:val="Hyperlink"/>
          </w:rPr>
          <w:t>Compartmentalized cerebrospinal fluid.</w:t>
        </w:r>
      </w:hyperlink>
      <w:r w:rsidRPr="002314BD">
        <w:t xml:space="preserve"> Int </w:t>
      </w:r>
      <w:proofErr w:type="spellStart"/>
      <w:r w:rsidRPr="002314BD">
        <w:t>Ophthalmol</w:t>
      </w:r>
      <w:proofErr w:type="spellEnd"/>
      <w:r w:rsidRPr="002314BD">
        <w:t xml:space="preserve"> Clin. 2014 Winter;54(1):95-102. </w:t>
      </w:r>
      <w:proofErr w:type="spellStart"/>
      <w:r w:rsidRPr="002314BD">
        <w:t>doi</w:t>
      </w:r>
      <w:proofErr w:type="spellEnd"/>
      <w:r w:rsidRPr="002314BD">
        <w:t>: 10.1097/IIO.0000000000000010. Review. PubMed PMID: 24296374.</w:t>
      </w:r>
    </w:p>
    <w:p w14:paraId="3AB4AF9D"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Haq A. </w:t>
      </w:r>
      <w:hyperlink r:id="rId58" w:history="1">
        <w:r w:rsidRPr="002314BD">
          <w:rPr>
            <w:rStyle w:val="Hyperlink"/>
          </w:rPr>
          <w:t>Cerebral venous sinus thrombosis and stenosis in pseudotumor cerebri syndrome.</w:t>
        </w:r>
      </w:hyperlink>
      <w:r w:rsidRPr="002314BD">
        <w:t xml:space="preserve"> Int </w:t>
      </w:r>
      <w:proofErr w:type="spellStart"/>
      <w:r w:rsidRPr="002314BD">
        <w:t>Ophthalmol</w:t>
      </w:r>
      <w:proofErr w:type="spellEnd"/>
      <w:r w:rsidRPr="002314BD">
        <w:t xml:space="preserve"> Clin. 2014 Winter;54(1):61-71. </w:t>
      </w:r>
      <w:proofErr w:type="spellStart"/>
      <w:r w:rsidRPr="002314BD">
        <w:t>doi</w:t>
      </w:r>
      <w:proofErr w:type="spellEnd"/>
      <w:r w:rsidRPr="002314BD">
        <w:t>: 10.1097/IIO.0000000000000005. Review. PubMed PMID: 24296372.</w:t>
      </w:r>
    </w:p>
    <w:p w14:paraId="40C1FDB1" w14:textId="77777777" w:rsidR="007976A5" w:rsidRPr="002314BD" w:rsidRDefault="007976A5" w:rsidP="007976A5">
      <w:pPr>
        <w:pStyle w:val="ListParagraph"/>
        <w:numPr>
          <w:ilvl w:val="0"/>
          <w:numId w:val="7"/>
        </w:numPr>
        <w:spacing w:after="240"/>
        <w:ind w:hanging="540"/>
        <w:contextualSpacing w:val="0"/>
      </w:pPr>
      <w:r w:rsidRPr="002314BD">
        <w:t xml:space="preserve">Leyngold I, Olivi A, Ishii M, Blitz A, Burger P, </w:t>
      </w:r>
      <w:r w:rsidRPr="002314BD">
        <w:rPr>
          <w:b/>
        </w:rPr>
        <w:t>Subramanian PS</w:t>
      </w:r>
      <w:r w:rsidRPr="002314BD">
        <w:t xml:space="preserve">, Gallia G. </w:t>
      </w:r>
      <w:hyperlink r:id="rId59" w:history="1">
        <w:r w:rsidRPr="002314BD">
          <w:rPr>
            <w:rStyle w:val="Hyperlink"/>
          </w:rPr>
          <w:t xml:space="preserve">Acute chiasmal abscess resulting from perineural extension of invasive </w:t>
        </w:r>
        <w:proofErr w:type="spellStart"/>
        <w:r w:rsidRPr="002314BD">
          <w:rPr>
            <w:rStyle w:val="Hyperlink"/>
          </w:rPr>
          <w:t>sino</w:t>
        </w:r>
        <w:proofErr w:type="spellEnd"/>
        <w:r w:rsidRPr="002314BD">
          <w:rPr>
            <w:rStyle w:val="Hyperlink"/>
          </w:rPr>
          <w:t>-orbital aspergillosis in an immunocompetent patient.</w:t>
        </w:r>
      </w:hyperlink>
      <w:r w:rsidRPr="002314BD">
        <w:t xml:space="preserve"> World </w:t>
      </w:r>
      <w:proofErr w:type="spellStart"/>
      <w:r w:rsidRPr="002314BD">
        <w:t>Neurosurg</w:t>
      </w:r>
      <w:proofErr w:type="spellEnd"/>
      <w:r w:rsidRPr="002314BD">
        <w:t>. 2014 Jan;81(1</w:t>
      </w:r>
      <w:proofErr w:type="gramStart"/>
      <w:r w:rsidRPr="002314BD">
        <w:t>):203.e</w:t>
      </w:r>
      <w:proofErr w:type="gramEnd"/>
      <w:r w:rsidRPr="002314BD">
        <w:t xml:space="preserve">1-6. </w:t>
      </w:r>
      <w:proofErr w:type="spellStart"/>
      <w:r w:rsidRPr="002314BD">
        <w:t>doi</w:t>
      </w:r>
      <w:proofErr w:type="spellEnd"/>
      <w:r w:rsidRPr="002314BD">
        <w:t xml:space="preserve">: 10.1016/j.wneu.2013.08.018. </w:t>
      </w:r>
      <w:proofErr w:type="spellStart"/>
      <w:r w:rsidRPr="002314BD">
        <w:t>Epub</w:t>
      </w:r>
      <w:proofErr w:type="spellEnd"/>
      <w:r w:rsidRPr="002314BD">
        <w:t xml:space="preserve"> 2013 Aug 20. PubMed PMID: 23973515; PubMed Central PMCID: PMC4696048.</w:t>
      </w:r>
    </w:p>
    <w:p w14:paraId="6D2E391A" w14:textId="77777777" w:rsidR="007976A5" w:rsidRPr="002314BD" w:rsidRDefault="007976A5" w:rsidP="007976A5">
      <w:pPr>
        <w:pStyle w:val="ListParagraph"/>
        <w:numPr>
          <w:ilvl w:val="0"/>
          <w:numId w:val="7"/>
        </w:numPr>
        <w:spacing w:after="240"/>
        <w:ind w:hanging="540"/>
        <w:contextualSpacing w:val="0"/>
      </w:pPr>
      <w:r w:rsidRPr="002314BD">
        <w:t xml:space="preserve">McCoy AN, Quigley HA, Wang J, Miller NR, </w:t>
      </w:r>
      <w:r w:rsidRPr="002314BD">
        <w:rPr>
          <w:b/>
        </w:rPr>
        <w:t>Subramanian PS</w:t>
      </w:r>
      <w:r w:rsidRPr="002314BD">
        <w:t xml:space="preserve">, Ramulu PY, Boland MV. </w:t>
      </w:r>
      <w:hyperlink r:id="rId60" w:history="1">
        <w:r w:rsidRPr="002314BD">
          <w:rPr>
            <w:rStyle w:val="Hyperlink"/>
          </w:rPr>
          <w:t xml:space="preserve">Development and validation of an improved neurological hemifield test to identify chiasmal and </w:t>
        </w:r>
        <w:proofErr w:type="spellStart"/>
        <w:r w:rsidRPr="002314BD">
          <w:rPr>
            <w:rStyle w:val="Hyperlink"/>
          </w:rPr>
          <w:t>postchiasmal</w:t>
        </w:r>
        <w:proofErr w:type="spellEnd"/>
        <w:r w:rsidRPr="002314BD">
          <w:rPr>
            <w:rStyle w:val="Hyperlink"/>
          </w:rPr>
          <w:t xml:space="preserve"> lesions by automated perimetry.</w:t>
        </w:r>
      </w:hyperlink>
      <w:r w:rsidRPr="002314BD">
        <w:t xml:space="preserve"> Invest </w:t>
      </w:r>
      <w:proofErr w:type="spellStart"/>
      <w:r w:rsidRPr="002314BD">
        <w:t>Ophthalmol</w:t>
      </w:r>
      <w:proofErr w:type="spellEnd"/>
      <w:r w:rsidRPr="002314BD">
        <w:t xml:space="preserve"> Vis Sci. 2014 Feb 20;55(2):1017-23. </w:t>
      </w:r>
      <w:proofErr w:type="spellStart"/>
      <w:r w:rsidRPr="002314BD">
        <w:t>doi</w:t>
      </w:r>
      <w:proofErr w:type="spellEnd"/>
      <w:r w:rsidRPr="002314BD">
        <w:t>: 10.1167/iovs.13-13702. PubMed PMID: 24448263; PubMed Central PMCID: PMC3931297.</w:t>
      </w:r>
    </w:p>
    <w:p w14:paraId="2151976E"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w:t>
      </w:r>
      <w:hyperlink r:id="rId61" w:history="1">
        <w:r w:rsidRPr="002314BD">
          <w:rPr>
            <w:rStyle w:val="Hyperlink"/>
          </w:rPr>
          <w:t>Perioperative vision loss: what's the cause?</w:t>
        </w:r>
      </w:hyperlink>
      <w:r w:rsidRPr="002314BD">
        <w:t xml:space="preserve"> Ann Card Anaesth. 2014 Apr-Jun;17(2):97-9. PubMed PMID: 24843901.</w:t>
      </w:r>
    </w:p>
    <w:p w14:paraId="522B0989"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w:t>
      </w:r>
      <w:hyperlink r:id="rId62" w:history="1">
        <w:r w:rsidRPr="002314BD">
          <w:rPr>
            <w:rStyle w:val="Hyperlink"/>
          </w:rPr>
          <w:t>How urgent is the treatment of transient vision loss?</w:t>
        </w:r>
      </w:hyperlink>
      <w:r w:rsidRPr="002314BD">
        <w:t xml:space="preserve"> Br J Ophthalmol. 2014 Jun;98(6):719-20. </w:t>
      </w:r>
      <w:proofErr w:type="spellStart"/>
      <w:r w:rsidRPr="002314BD">
        <w:t>doi</w:t>
      </w:r>
      <w:proofErr w:type="spellEnd"/>
      <w:r w:rsidRPr="002314BD">
        <w:t xml:space="preserve">: 10.1136/bjophthalmol-2013-304473. </w:t>
      </w:r>
      <w:proofErr w:type="spellStart"/>
      <w:r w:rsidRPr="002314BD">
        <w:t>Epub</w:t>
      </w:r>
      <w:proofErr w:type="spellEnd"/>
      <w:r w:rsidRPr="002314BD">
        <w:t xml:space="preserve"> 2013 Dec 16. PubMed PMID: 24344224.</w:t>
      </w:r>
    </w:p>
    <w:p w14:paraId="5819BDE9" w14:textId="77777777" w:rsidR="007976A5" w:rsidRPr="002314BD" w:rsidRDefault="007976A5" w:rsidP="007976A5">
      <w:pPr>
        <w:pStyle w:val="ListParagraph"/>
        <w:numPr>
          <w:ilvl w:val="0"/>
          <w:numId w:val="7"/>
        </w:numPr>
        <w:spacing w:after="240"/>
        <w:ind w:hanging="540"/>
        <w:contextualSpacing w:val="0"/>
      </w:pPr>
      <w:r w:rsidRPr="002314BD">
        <w:t xml:space="preserve">Fard MA, Fakhree S, Abdi P, </w:t>
      </w:r>
      <w:proofErr w:type="spellStart"/>
      <w:r w:rsidRPr="002314BD">
        <w:t>Hassanpoor</w:t>
      </w:r>
      <w:proofErr w:type="spellEnd"/>
      <w:r w:rsidRPr="002314BD">
        <w:t xml:space="preserve"> N, </w:t>
      </w:r>
      <w:r w:rsidRPr="002314BD">
        <w:rPr>
          <w:b/>
        </w:rPr>
        <w:t>Subramanian PS</w:t>
      </w:r>
      <w:r w:rsidRPr="002314BD">
        <w:t xml:space="preserve">. </w:t>
      </w:r>
      <w:hyperlink r:id="rId63" w:history="1">
        <w:r w:rsidRPr="002314BD">
          <w:rPr>
            <w:rStyle w:val="Hyperlink"/>
          </w:rPr>
          <w:t>Quantification of peripapillary total retinal volume in pseudopapilledema and mild papilledema using spectral-domain optical coherence tomography.</w:t>
        </w:r>
      </w:hyperlink>
      <w:r w:rsidRPr="002314BD">
        <w:t xml:space="preserve"> Am J </w:t>
      </w:r>
      <w:proofErr w:type="spellStart"/>
      <w:r w:rsidRPr="002314BD">
        <w:t>Ophthalmol</w:t>
      </w:r>
      <w:proofErr w:type="spellEnd"/>
      <w:r w:rsidRPr="002314BD">
        <w:t xml:space="preserve">. 2014 Jul;158(1):136-43. </w:t>
      </w:r>
      <w:proofErr w:type="spellStart"/>
      <w:r w:rsidRPr="002314BD">
        <w:t>doi</w:t>
      </w:r>
      <w:proofErr w:type="spellEnd"/>
      <w:r w:rsidRPr="002314BD">
        <w:t xml:space="preserve">: 10.1016/j.ajo.2014.03.008. </w:t>
      </w:r>
      <w:proofErr w:type="spellStart"/>
      <w:r w:rsidRPr="002314BD">
        <w:t>Epub</w:t>
      </w:r>
      <w:proofErr w:type="spellEnd"/>
      <w:r w:rsidRPr="002314BD">
        <w:t xml:space="preserve"> 2014 Apr 12. PubMed PMID: 24727146.</w:t>
      </w:r>
    </w:p>
    <w:p w14:paraId="6E97781F" w14:textId="77777777" w:rsidR="007976A5" w:rsidRPr="002314BD" w:rsidRDefault="007976A5" w:rsidP="007976A5">
      <w:pPr>
        <w:pStyle w:val="ListParagraph"/>
        <w:numPr>
          <w:ilvl w:val="0"/>
          <w:numId w:val="7"/>
        </w:numPr>
        <w:spacing w:after="240"/>
        <w:ind w:hanging="540"/>
        <w:contextualSpacing w:val="0"/>
      </w:pPr>
      <w:r w:rsidRPr="002314BD">
        <w:t xml:space="preserve">Ahn ES, </w:t>
      </w:r>
      <w:r w:rsidRPr="002314BD">
        <w:rPr>
          <w:b/>
        </w:rPr>
        <w:t>Subramanian PS</w:t>
      </w:r>
      <w:r w:rsidRPr="002314BD">
        <w:t xml:space="preserve">. </w:t>
      </w:r>
      <w:hyperlink r:id="rId64" w:history="1">
        <w:r w:rsidRPr="002314BD">
          <w:rPr>
            <w:rStyle w:val="Hyperlink"/>
          </w:rPr>
          <w:t>Treatment modalities of thyroid related orbitopathy.</w:t>
        </w:r>
      </w:hyperlink>
      <w:r w:rsidRPr="002314BD">
        <w:t xml:space="preserve"> Indian J </w:t>
      </w:r>
      <w:proofErr w:type="spellStart"/>
      <w:r w:rsidRPr="002314BD">
        <w:t>Ophthalmol</w:t>
      </w:r>
      <w:proofErr w:type="spellEnd"/>
      <w:r w:rsidRPr="002314BD">
        <w:t xml:space="preserve">. 2014 Oct;62(10):999-1002. </w:t>
      </w:r>
      <w:proofErr w:type="spellStart"/>
      <w:r w:rsidRPr="002314BD">
        <w:t>doi</w:t>
      </w:r>
      <w:proofErr w:type="spellEnd"/>
      <w:r w:rsidRPr="002314BD">
        <w:t>: 10.4103/0301-4738.145994. Review. PubMed PMID: 25449934; PubMed Central PMCID: PMC4278128.</w:t>
      </w:r>
    </w:p>
    <w:p w14:paraId="43E82D5B" w14:textId="77777777" w:rsidR="007976A5" w:rsidRPr="002314BD" w:rsidRDefault="007976A5" w:rsidP="007976A5">
      <w:pPr>
        <w:pStyle w:val="ListParagraph"/>
        <w:numPr>
          <w:ilvl w:val="0"/>
          <w:numId w:val="7"/>
        </w:numPr>
        <w:spacing w:after="240"/>
        <w:ind w:hanging="540"/>
        <w:contextualSpacing w:val="0"/>
      </w:pPr>
      <w:r w:rsidRPr="002314BD">
        <w:t xml:space="preserve">Dave SB, </w:t>
      </w:r>
      <w:r w:rsidRPr="002314BD">
        <w:rPr>
          <w:b/>
        </w:rPr>
        <w:t>Subramanian PS</w:t>
      </w:r>
      <w:r w:rsidRPr="002314BD">
        <w:t xml:space="preserve">. </w:t>
      </w:r>
      <w:hyperlink r:id="rId65" w:history="1">
        <w:r w:rsidRPr="002314BD">
          <w:rPr>
            <w:rStyle w:val="Hyperlink"/>
          </w:rPr>
          <w:t>Pseudotumor cerebri: an update on treatment options.</w:t>
        </w:r>
      </w:hyperlink>
      <w:r w:rsidRPr="002314BD">
        <w:t xml:space="preserve"> Indian J </w:t>
      </w:r>
      <w:proofErr w:type="spellStart"/>
      <w:r w:rsidRPr="002314BD">
        <w:t>Ophthalmol</w:t>
      </w:r>
      <w:proofErr w:type="spellEnd"/>
      <w:r w:rsidRPr="002314BD">
        <w:t xml:space="preserve">. 2014 Oct;62(10):996-8. </w:t>
      </w:r>
      <w:proofErr w:type="spellStart"/>
      <w:r w:rsidRPr="002314BD">
        <w:t>doi</w:t>
      </w:r>
      <w:proofErr w:type="spellEnd"/>
      <w:r w:rsidRPr="002314BD">
        <w:t>: 10.4103/0301-4738.145991. Review. PubMed PMID: 25449933; PubMed Central PMCID: PMC4278127.</w:t>
      </w:r>
    </w:p>
    <w:p w14:paraId="3D20CBB5" w14:textId="77777777" w:rsidR="007976A5" w:rsidRPr="002314BD" w:rsidRDefault="007976A5" w:rsidP="007976A5">
      <w:pPr>
        <w:pStyle w:val="ListParagraph"/>
        <w:numPr>
          <w:ilvl w:val="0"/>
          <w:numId w:val="7"/>
        </w:numPr>
        <w:spacing w:after="240"/>
        <w:ind w:hanging="540"/>
        <w:contextualSpacing w:val="0"/>
      </w:pPr>
      <w:r w:rsidRPr="002314BD">
        <w:t xml:space="preserve">Fonseca PL, Rigamonti D, Miller NR, </w:t>
      </w:r>
      <w:r w:rsidRPr="002314BD">
        <w:rPr>
          <w:b/>
        </w:rPr>
        <w:t>Subramanian PS</w:t>
      </w:r>
      <w:r w:rsidRPr="002314BD">
        <w:t xml:space="preserve">. </w:t>
      </w:r>
      <w:hyperlink r:id="rId66" w:history="1">
        <w:r w:rsidRPr="002314BD">
          <w:rPr>
            <w:rStyle w:val="Hyperlink"/>
          </w:rPr>
          <w:t xml:space="preserve">Visual outcomes of surgical intervention for </w:t>
        </w:r>
        <w:proofErr w:type="spellStart"/>
        <w:r w:rsidRPr="002314BD">
          <w:rPr>
            <w:rStyle w:val="Hyperlink"/>
          </w:rPr>
          <w:t>pseudotumour</w:t>
        </w:r>
        <w:proofErr w:type="spellEnd"/>
        <w:r w:rsidRPr="002314BD">
          <w:rPr>
            <w:rStyle w:val="Hyperlink"/>
          </w:rPr>
          <w:t xml:space="preserve"> cerebri: optic nerve sheath fenestration versus </w:t>
        </w:r>
        <w:r w:rsidRPr="002314BD">
          <w:rPr>
            <w:rStyle w:val="Hyperlink"/>
          </w:rPr>
          <w:lastRenderedPageBreak/>
          <w:t>cerebrospinal fluid diversion.</w:t>
        </w:r>
      </w:hyperlink>
      <w:r w:rsidRPr="002314BD">
        <w:t xml:space="preserve"> Br J Ophthalmol. 2014 Oct;98(10):1360-3. </w:t>
      </w:r>
      <w:proofErr w:type="spellStart"/>
      <w:r w:rsidRPr="002314BD">
        <w:t>doi</w:t>
      </w:r>
      <w:proofErr w:type="spellEnd"/>
      <w:r w:rsidRPr="002314BD">
        <w:t xml:space="preserve">: 10.1136/bjophthalmol-2014-304953. </w:t>
      </w:r>
      <w:proofErr w:type="spellStart"/>
      <w:r w:rsidRPr="002314BD">
        <w:t>Epub</w:t>
      </w:r>
      <w:proofErr w:type="spellEnd"/>
      <w:r w:rsidRPr="002314BD">
        <w:t xml:space="preserve"> 2014 May 12. PubMed PMID: 24820047.</w:t>
      </w:r>
    </w:p>
    <w:p w14:paraId="2E33BBD1" w14:textId="77777777" w:rsidR="007976A5" w:rsidRPr="002314BD" w:rsidRDefault="007976A5" w:rsidP="007976A5">
      <w:pPr>
        <w:pStyle w:val="ListParagraph"/>
        <w:numPr>
          <w:ilvl w:val="0"/>
          <w:numId w:val="7"/>
        </w:numPr>
        <w:spacing w:after="240"/>
        <w:ind w:hanging="540"/>
        <w:contextualSpacing w:val="0"/>
      </w:pPr>
      <w:r w:rsidRPr="002314BD">
        <w:t xml:space="preserve">Sharma K, Kalakoti P, Juneja R, Sahu S, Singh V, </w:t>
      </w:r>
      <w:r w:rsidRPr="002314BD">
        <w:rPr>
          <w:b/>
        </w:rPr>
        <w:t>Subramanian PS</w:t>
      </w:r>
      <w:r w:rsidRPr="002314BD">
        <w:t xml:space="preserve">. </w:t>
      </w:r>
      <w:hyperlink r:id="rId67" w:history="1">
        <w:r w:rsidRPr="002314BD">
          <w:rPr>
            <w:rStyle w:val="Hyperlink"/>
          </w:rPr>
          <w:t xml:space="preserve">Re-emphasizing Thygeson's warning: conjunctival </w:t>
        </w:r>
        <w:proofErr w:type="spellStart"/>
        <w:r w:rsidRPr="002314BD">
          <w:rPr>
            <w:rStyle w:val="Hyperlink"/>
          </w:rPr>
          <w:t>phlyctenulosis</w:t>
        </w:r>
        <w:proofErr w:type="spellEnd"/>
        <w:r w:rsidRPr="002314BD">
          <w:rPr>
            <w:rStyle w:val="Hyperlink"/>
          </w:rPr>
          <w:t xml:space="preserve"> as presenting sign of impending clinical tuberculosis.</w:t>
        </w:r>
      </w:hyperlink>
      <w:r w:rsidRPr="002314BD">
        <w:t xml:space="preserve"> Can J Ophthalmol. 2014 Dec;49(6</w:t>
      </w:r>
      <w:proofErr w:type="gramStart"/>
      <w:r w:rsidRPr="002314BD">
        <w:t>):e</w:t>
      </w:r>
      <w:proofErr w:type="gramEnd"/>
      <w:r w:rsidRPr="002314BD">
        <w:t xml:space="preserve">135-7. </w:t>
      </w:r>
      <w:proofErr w:type="spellStart"/>
      <w:r w:rsidRPr="002314BD">
        <w:t>doi</w:t>
      </w:r>
      <w:proofErr w:type="spellEnd"/>
      <w:r w:rsidRPr="002314BD">
        <w:t>: 10.1016/j.jcjo.2014.08.006. PubMed PMID: 25433746.</w:t>
      </w:r>
    </w:p>
    <w:p w14:paraId="11B90B55" w14:textId="77777777" w:rsidR="007976A5" w:rsidRPr="002314BD" w:rsidRDefault="007976A5" w:rsidP="007976A5">
      <w:pPr>
        <w:pStyle w:val="ListParagraph"/>
        <w:numPr>
          <w:ilvl w:val="0"/>
          <w:numId w:val="7"/>
        </w:numPr>
        <w:spacing w:after="240"/>
        <w:ind w:hanging="540"/>
        <w:contextualSpacing w:val="0"/>
      </w:pPr>
      <w:r w:rsidRPr="002314BD">
        <w:t xml:space="preserve">Kanagalingam S, </w:t>
      </w:r>
      <w:r w:rsidRPr="002314BD">
        <w:rPr>
          <w:b/>
        </w:rPr>
        <w:t>Subramanian PS</w:t>
      </w:r>
      <w:r w:rsidRPr="002314BD">
        <w:t xml:space="preserve">. </w:t>
      </w:r>
      <w:hyperlink r:id="rId68" w:history="1">
        <w:r w:rsidRPr="002314BD">
          <w:rPr>
            <w:rStyle w:val="Hyperlink"/>
          </w:rPr>
          <w:t>Cerebral venous sinus stenting for pseudotumor cerebri: A review.</w:t>
        </w:r>
      </w:hyperlink>
      <w:r w:rsidRPr="002314BD">
        <w:t xml:space="preserve"> Saudi J Ophthalmol. 2015 Jan-Mar;29(1):3-8. </w:t>
      </w:r>
      <w:proofErr w:type="spellStart"/>
      <w:r w:rsidRPr="002314BD">
        <w:t>doi</w:t>
      </w:r>
      <w:proofErr w:type="spellEnd"/>
      <w:r w:rsidRPr="002314BD">
        <w:t xml:space="preserve">: 10.1016/j.sjopt.2014.09.007. </w:t>
      </w:r>
      <w:proofErr w:type="spellStart"/>
      <w:r w:rsidRPr="002314BD">
        <w:t>Epub</w:t>
      </w:r>
      <w:proofErr w:type="spellEnd"/>
      <w:r w:rsidRPr="002314BD">
        <w:t xml:space="preserve"> 2014 Sep 27. Review. PubMed PMID: 25859134; PubMed Central PMCID: PMC4314570.</w:t>
      </w:r>
    </w:p>
    <w:p w14:paraId="02F47D85" w14:textId="77777777" w:rsidR="007976A5" w:rsidRPr="002314BD" w:rsidRDefault="007976A5" w:rsidP="007976A5">
      <w:pPr>
        <w:pStyle w:val="ListParagraph"/>
        <w:numPr>
          <w:ilvl w:val="0"/>
          <w:numId w:val="7"/>
        </w:numPr>
        <w:spacing w:after="240"/>
        <w:ind w:hanging="540"/>
        <w:contextualSpacing w:val="0"/>
      </w:pPr>
      <w:r w:rsidRPr="002314BD">
        <w:t xml:space="preserve">Padula WV, </w:t>
      </w:r>
      <w:r w:rsidRPr="002314BD">
        <w:rPr>
          <w:b/>
        </w:rPr>
        <w:t>Subramanian P</w:t>
      </w:r>
      <w:r w:rsidRPr="002314BD">
        <w:t xml:space="preserve">, Spurling A, Jenness J. </w:t>
      </w:r>
      <w:hyperlink r:id="rId69" w:history="1">
        <w:r w:rsidRPr="002314BD">
          <w:rPr>
            <w:rStyle w:val="Hyperlink"/>
          </w:rPr>
          <w:t xml:space="preserve">Risk of fall (RoF) intervention by affecting visual </w:t>
        </w:r>
        <w:proofErr w:type="spellStart"/>
        <w:r w:rsidRPr="002314BD">
          <w:rPr>
            <w:rStyle w:val="Hyperlink"/>
          </w:rPr>
          <w:t>egocenter</w:t>
        </w:r>
        <w:proofErr w:type="spellEnd"/>
        <w:r w:rsidRPr="002314BD">
          <w:rPr>
            <w:rStyle w:val="Hyperlink"/>
          </w:rPr>
          <w:t xml:space="preserve"> through gait analysis and yoked prisms.</w:t>
        </w:r>
      </w:hyperlink>
      <w:r w:rsidRPr="002314BD">
        <w:t xml:space="preserve"> NeuroRehabilitation. 2015;37(2):305-14. </w:t>
      </w:r>
      <w:proofErr w:type="spellStart"/>
      <w:r w:rsidRPr="002314BD">
        <w:t>doi</w:t>
      </w:r>
      <w:proofErr w:type="spellEnd"/>
      <w:r w:rsidRPr="002314BD">
        <w:t>: 10.3233/NRE-151263. PubMed PMID: 26484522.</w:t>
      </w:r>
    </w:p>
    <w:p w14:paraId="78800F49" w14:textId="77777777" w:rsidR="007976A5" w:rsidRPr="002314BD" w:rsidRDefault="007976A5" w:rsidP="007976A5">
      <w:pPr>
        <w:pStyle w:val="ListParagraph"/>
        <w:numPr>
          <w:ilvl w:val="0"/>
          <w:numId w:val="7"/>
        </w:numPr>
        <w:spacing w:after="240"/>
        <w:ind w:hanging="540"/>
        <w:contextualSpacing w:val="0"/>
      </w:pPr>
      <w:r w:rsidRPr="002314BD">
        <w:t xml:space="preserve">McCoy AN, Quigley HA, Miller NR, </w:t>
      </w:r>
      <w:r w:rsidRPr="002314BD">
        <w:rPr>
          <w:b/>
        </w:rPr>
        <w:t>Subramanian PS</w:t>
      </w:r>
      <w:r w:rsidRPr="002314BD">
        <w:t xml:space="preserve">, Ramulu PY, Boland MV. </w:t>
      </w:r>
      <w:hyperlink r:id="rId70" w:history="1">
        <w:r w:rsidRPr="002314BD">
          <w:rPr>
            <w:rStyle w:val="Hyperlink"/>
          </w:rPr>
          <w:t>Author Response: Neurological Hemifield Test in Binasal Defects.</w:t>
        </w:r>
      </w:hyperlink>
      <w:r w:rsidRPr="002314BD">
        <w:t xml:space="preserve"> Invest </w:t>
      </w:r>
      <w:proofErr w:type="spellStart"/>
      <w:r w:rsidRPr="002314BD">
        <w:t>Ophthalmol</w:t>
      </w:r>
      <w:proofErr w:type="spellEnd"/>
      <w:r w:rsidRPr="002314BD">
        <w:t xml:space="preserve"> Vis Sci. 2015 Apr;56(4):2570. </w:t>
      </w:r>
      <w:proofErr w:type="spellStart"/>
      <w:r w:rsidRPr="002314BD">
        <w:t>doi</w:t>
      </w:r>
      <w:proofErr w:type="spellEnd"/>
      <w:r w:rsidRPr="002314BD">
        <w:t>: 10.1167/iovs.15-16824. PubMed PMID: 26066602.</w:t>
      </w:r>
    </w:p>
    <w:p w14:paraId="63D757A9" w14:textId="77777777" w:rsidR="007976A5" w:rsidRPr="002314BD" w:rsidRDefault="007976A5" w:rsidP="007976A5">
      <w:pPr>
        <w:pStyle w:val="ListParagraph"/>
        <w:numPr>
          <w:ilvl w:val="0"/>
          <w:numId w:val="7"/>
        </w:numPr>
        <w:spacing w:after="240"/>
        <w:ind w:hanging="540"/>
        <w:contextualSpacing w:val="0"/>
      </w:pPr>
      <w:r w:rsidRPr="002314BD">
        <w:t xml:space="preserve">Elder BD, Goodwin CR, </w:t>
      </w:r>
      <w:proofErr w:type="spellStart"/>
      <w:r w:rsidRPr="002314BD">
        <w:t>Kosztowski</w:t>
      </w:r>
      <w:proofErr w:type="spellEnd"/>
      <w:r w:rsidRPr="002314BD">
        <w:t xml:space="preserve"> TA, Radvany MG, Gailloud P, Moghekar A, </w:t>
      </w:r>
      <w:r w:rsidRPr="002314BD">
        <w:rPr>
          <w:b/>
        </w:rPr>
        <w:t>Subramanian PS</w:t>
      </w:r>
      <w:r w:rsidRPr="002314BD">
        <w:t xml:space="preserve">, Miller NR, Rigamonti D. </w:t>
      </w:r>
      <w:hyperlink r:id="rId71" w:history="1">
        <w:r w:rsidRPr="002314BD">
          <w:rPr>
            <w:rStyle w:val="Hyperlink"/>
          </w:rPr>
          <w:t>Venous sinus stenting is a valuable treatment for fulminant idiopathic intracranial hypertension.</w:t>
        </w:r>
      </w:hyperlink>
      <w:r w:rsidRPr="002314BD">
        <w:t xml:space="preserve"> J Clin Neurosci. 2015 Apr;22(4):685-9. </w:t>
      </w:r>
      <w:proofErr w:type="spellStart"/>
      <w:r w:rsidRPr="002314BD">
        <w:t>doi</w:t>
      </w:r>
      <w:proofErr w:type="spellEnd"/>
      <w:r w:rsidRPr="002314BD">
        <w:t xml:space="preserve">: 10.1016/j.jocn.2014.10.012. </w:t>
      </w:r>
      <w:proofErr w:type="spellStart"/>
      <w:r w:rsidRPr="002314BD">
        <w:t>Epub</w:t>
      </w:r>
      <w:proofErr w:type="spellEnd"/>
      <w:r w:rsidRPr="002314BD">
        <w:t xml:space="preserve"> 2015 Jan 8. PubMed PMID: 25579238.</w:t>
      </w:r>
    </w:p>
    <w:p w14:paraId="6BC52DE5" w14:textId="77777777" w:rsidR="007976A5" w:rsidRPr="002314BD" w:rsidRDefault="007976A5" w:rsidP="007976A5">
      <w:pPr>
        <w:pStyle w:val="ListParagraph"/>
        <w:numPr>
          <w:ilvl w:val="0"/>
          <w:numId w:val="7"/>
        </w:numPr>
        <w:spacing w:after="240"/>
        <w:ind w:hanging="540"/>
        <w:contextualSpacing w:val="0"/>
      </w:pPr>
      <w:r w:rsidRPr="002314BD">
        <w:t xml:space="preserve">Zhao J, Davé SB, Wang J, </w:t>
      </w:r>
      <w:r w:rsidRPr="002314BD">
        <w:rPr>
          <w:b/>
        </w:rPr>
        <w:t>Subramanian PS</w:t>
      </w:r>
      <w:r w:rsidRPr="002314BD">
        <w:t xml:space="preserve">. </w:t>
      </w:r>
      <w:hyperlink r:id="rId72" w:history="1">
        <w:r w:rsidRPr="002314BD">
          <w:rPr>
            <w:rStyle w:val="Hyperlink"/>
          </w:rPr>
          <w:t>Clinical color vision testing and correlation with visual function.</w:t>
        </w:r>
      </w:hyperlink>
      <w:r w:rsidRPr="002314BD">
        <w:t xml:space="preserve"> Am J </w:t>
      </w:r>
      <w:proofErr w:type="spellStart"/>
      <w:r w:rsidRPr="002314BD">
        <w:t>Ophthalmol</w:t>
      </w:r>
      <w:proofErr w:type="spellEnd"/>
      <w:r w:rsidRPr="002314BD">
        <w:t xml:space="preserve">. 2015 Sep;160(3):547-552.e1. </w:t>
      </w:r>
      <w:proofErr w:type="spellStart"/>
      <w:r w:rsidRPr="002314BD">
        <w:t>doi</w:t>
      </w:r>
      <w:proofErr w:type="spellEnd"/>
      <w:r w:rsidRPr="002314BD">
        <w:t xml:space="preserve">: 10.1016/j.ajo.2015.06.015. </w:t>
      </w:r>
      <w:proofErr w:type="spellStart"/>
      <w:r w:rsidRPr="002314BD">
        <w:t>Epub</w:t>
      </w:r>
      <w:proofErr w:type="spellEnd"/>
      <w:r w:rsidRPr="002314BD">
        <w:t xml:space="preserve"> 2015 Jun 24. PubMed PMID: 26116263.</w:t>
      </w:r>
    </w:p>
    <w:p w14:paraId="067EABE5" w14:textId="77777777" w:rsidR="007976A5" w:rsidRPr="002314BD" w:rsidRDefault="007976A5" w:rsidP="007976A5">
      <w:pPr>
        <w:pStyle w:val="ListParagraph"/>
        <w:numPr>
          <w:ilvl w:val="0"/>
          <w:numId w:val="7"/>
        </w:numPr>
        <w:spacing w:after="240"/>
        <w:ind w:hanging="540"/>
        <w:contextualSpacing w:val="0"/>
      </w:pPr>
      <w:r w:rsidRPr="002314BD">
        <w:t xml:space="preserve">Miller NR, </w:t>
      </w:r>
      <w:r w:rsidRPr="002314BD">
        <w:rPr>
          <w:b/>
        </w:rPr>
        <w:t>Subramanian PS</w:t>
      </w:r>
      <w:r w:rsidRPr="002314BD">
        <w:t xml:space="preserve">. </w:t>
      </w:r>
      <w:hyperlink r:id="rId73" w:history="1">
        <w:r w:rsidRPr="002314BD">
          <w:rPr>
            <w:rStyle w:val="Hyperlink"/>
          </w:rPr>
          <w:t>Should Visual Restoration Therapy be Used in Patients With Visual Field Loss?</w:t>
        </w:r>
      </w:hyperlink>
      <w:r w:rsidRPr="002314BD">
        <w:t xml:space="preserve"> J </w:t>
      </w:r>
      <w:proofErr w:type="spellStart"/>
      <w:r w:rsidRPr="002314BD">
        <w:t>Neuroophthalmol</w:t>
      </w:r>
      <w:proofErr w:type="spellEnd"/>
      <w:r w:rsidRPr="002314BD">
        <w:t xml:space="preserve">. 2015 Sep;35(3):319-22. </w:t>
      </w:r>
      <w:proofErr w:type="spellStart"/>
      <w:r w:rsidRPr="002314BD">
        <w:t>doi</w:t>
      </w:r>
      <w:proofErr w:type="spellEnd"/>
      <w:r w:rsidRPr="002314BD">
        <w:t>: 10.1097/WNO.0000000000000252. PubMed PMID: 25887305.</w:t>
      </w:r>
    </w:p>
    <w:p w14:paraId="449533DA"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Fonseca PL, Rigamonti D, Miller NR. </w:t>
      </w:r>
      <w:hyperlink r:id="rId74" w:history="1">
        <w:r w:rsidRPr="002314BD">
          <w:rPr>
            <w:rStyle w:val="Hyperlink"/>
          </w:rPr>
          <w:t>Improvement on Automated Perimetry After Surgery for Idiopathic Intracranial Hypertension: Comment.</w:t>
        </w:r>
      </w:hyperlink>
      <w:r w:rsidRPr="002314BD">
        <w:t xml:space="preserve"> J </w:t>
      </w:r>
      <w:proofErr w:type="spellStart"/>
      <w:r w:rsidRPr="002314BD">
        <w:t>Neuroophthalmol</w:t>
      </w:r>
      <w:proofErr w:type="spellEnd"/>
      <w:r w:rsidRPr="002314BD">
        <w:t xml:space="preserve">. 2015 Sep;35(3):332. </w:t>
      </w:r>
      <w:proofErr w:type="spellStart"/>
      <w:r w:rsidRPr="002314BD">
        <w:t>doi</w:t>
      </w:r>
      <w:proofErr w:type="spellEnd"/>
      <w:r w:rsidRPr="002314BD">
        <w:t>: 10.1097/WNO.0000000000000287. PubMed PMID: 26285124.</w:t>
      </w:r>
    </w:p>
    <w:p w14:paraId="2AF30CDC" w14:textId="77777777" w:rsidR="007976A5" w:rsidRPr="002314BD" w:rsidRDefault="007976A5" w:rsidP="007976A5">
      <w:pPr>
        <w:pStyle w:val="ListParagraph"/>
        <w:numPr>
          <w:ilvl w:val="0"/>
          <w:numId w:val="7"/>
        </w:numPr>
        <w:spacing w:after="240"/>
        <w:ind w:hanging="540"/>
        <w:contextualSpacing w:val="0"/>
      </w:pPr>
      <w:proofErr w:type="spellStart"/>
      <w:r w:rsidRPr="002314BD">
        <w:t>Kontzialis</w:t>
      </w:r>
      <w:proofErr w:type="spellEnd"/>
      <w:r w:rsidRPr="002314BD">
        <w:t xml:space="preserve"> M, Choudhri AF, Patel VR, </w:t>
      </w:r>
      <w:r w:rsidRPr="002314BD">
        <w:rPr>
          <w:b/>
        </w:rPr>
        <w:t>Subramanian PS</w:t>
      </w:r>
      <w:r w:rsidRPr="002314BD">
        <w:t xml:space="preserve">, Ishii M, Gallia GL, Aygun N, Blitz AM. </w:t>
      </w:r>
      <w:hyperlink r:id="rId75" w:history="1">
        <w:r w:rsidRPr="002314BD">
          <w:rPr>
            <w:rStyle w:val="Hyperlink"/>
          </w:rPr>
          <w:t>High-Resolution 3D Magnetic Resonance Imaging of the Sixth Cranial Nerve: Anatomic and Pathologic Considerations by Segment.</w:t>
        </w:r>
      </w:hyperlink>
      <w:r w:rsidRPr="002314BD">
        <w:t xml:space="preserve"> J </w:t>
      </w:r>
      <w:proofErr w:type="spellStart"/>
      <w:r w:rsidRPr="002314BD">
        <w:t>Neuroophthalmol</w:t>
      </w:r>
      <w:proofErr w:type="spellEnd"/>
      <w:r w:rsidRPr="002314BD">
        <w:t xml:space="preserve">. 2015 Dec;35(4):412-25. </w:t>
      </w:r>
      <w:proofErr w:type="spellStart"/>
      <w:r w:rsidRPr="002314BD">
        <w:t>doi</w:t>
      </w:r>
      <w:proofErr w:type="spellEnd"/>
      <w:r w:rsidRPr="002314BD">
        <w:t>: 10.1097/WNO.0000000000000313. PubMed PMID: 26576019.</w:t>
      </w:r>
    </w:p>
    <w:p w14:paraId="49412585" w14:textId="77777777" w:rsidR="007976A5" w:rsidRPr="002314BD" w:rsidRDefault="007976A5" w:rsidP="007976A5">
      <w:pPr>
        <w:pStyle w:val="ListParagraph"/>
        <w:numPr>
          <w:ilvl w:val="0"/>
          <w:numId w:val="7"/>
        </w:numPr>
        <w:spacing w:after="240"/>
        <w:ind w:hanging="540"/>
        <w:contextualSpacing w:val="0"/>
      </w:pPr>
      <w:r w:rsidRPr="002314BD">
        <w:t xml:space="preserve">Garrity ST, Pistilli M, Vaphiades MS, Richards NQ, </w:t>
      </w:r>
      <w:r w:rsidRPr="002314BD">
        <w:rPr>
          <w:b/>
        </w:rPr>
        <w:t>Subramanian PS</w:t>
      </w:r>
      <w:r w:rsidRPr="002314BD">
        <w:t xml:space="preserve">, Rosa PR, Lam BL, Osborne BJ, Liu GT, Duncan KE, Shin RK, Volpe NJ, Shindler KS, Lee MS, Moster ML, Tracey EH, </w:t>
      </w:r>
      <w:proofErr w:type="spellStart"/>
      <w:r w:rsidRPr="002314BD">
        <w:t>Cuprill</w:t>
      </w:r>
      <w:proofErr w:type="spellEnd"/>
      <w:r w:rsidRPr="002314BD">
        <w:t xml:space="preserve">-Nilson SE, Tamhankar MA. </w:t>
      </w:r>
      <w:hyperlink r:id="rId76" w:history="1">
        <w:r w:rsidRPr="002314BD">
          <w:rPr>
            <w:rStyle w:val="Hyperlink"/>
          </w:rPr>
          <w:t xml:space="preserve">Ophthalmic presentation of giant </w:t>
        </w:r>
        <w:r w:rsidRPr="002314BD">
          <w:rPr>
            <w:rStyle w:val="Hyperlink"/>
          </w:rPr>
          <w:lastRenderedPageBreak/>
          <w:t xml:space="preserve">cell arteritis in </w:t>
        </w:r>
        <w:proofErr w:type="gramStart"/>
        <w:r w:rsidRPr="002314BD">
          <w:rPr>
            <w:rStyle w:val="Hyperlink"/>
          </w:rPr>
          <w:t>African-Americans</w:t>
        </w:r>
        <w:proofErr w:type="gramEnd"/>
        <w:r w:rsidRPr="002314BD">
          <w:rPr>
            <w:rStyle w:val="Hyperlink"/>
          </w:rPr>
          <w:t>.</w:t>
        </w:r>
      </w:hyperlink>
      <w:r w:rsidRPr="002314BD">
        <w:t xml:space="preserve"> Eye (Lond). 2017 Jan;31(1):113-118. </w:t>
      </w:r>
      <w:proofErr w:type="spellStart"/>
      <w:r w:rsidRPr="002314BD">
        <w:t>doi</w:t>
      </w:r>
      <w:proofErr w:type="spellEnd"/>
      <w:r w:rsidRPr="002314BD">
        <w:t xml:space="preserve">: 10.1038/eye.2016.199. </w:t>
      </w:r>
      <w:proofErr w:type="spellStart"/>
      <w:r w:rsidRPr="002314BD">
        <w:t>Epub</w:t>
      </w:r>
      <w:proofErr w:type="spellEnd"/>
      <w:r w:rsidRPr="002314BD">
        <w:t xml:space="preserve"> 2016 Sep 16. PubMed PMID: 27636230; PubMed Central PMCID: PMC5233930.</w:t>
      </w:r>
    </w:p>
    <w:p w14:paraId="634931BC" w14:textId="77777777" w:rsidR="007976A5" w:rsidRPr="002314BD" w:rsidRDefault="007976A5" w:rsidP="007976A5">
      <w:pPr>
        <w:pStyle w:val="ListParagraph"/>
        <w:numPr>
          <w:ilvl w:val="0"/>
          <w:numId w:val="7"/>
        </w:numPr>
        <w:spacing w:after="240"/>
        <w:ind w:hanging="540"/>
        <w:contextualSpacing w:val="0"/>
      </w:pPr>
      <w:r w:rsidRPr="002314BD">
        <w:t xml:space="preserve">Dua S, Sharma K, Juneja R, </w:t>
      </w:r>
      <w:proofErr w:type="spellStart"/>
      <w:r w:rsidRPr="002314BD">
        <w:t>Kalakoti</w:t>
      </w:r>
      <w:proofErr w:type="spellEnd"/>
      <w:r w:rsidRPr="002314BD">
        <w:t xml:space="preserve"> P, Kamble M, </w:t>
      </w:r>
      <w:r w:rsidRPr="002314BD">
        <w:rPr>
          <w:b/>
        </w:rPr>
        <w:t>Subramanian P</w:t>
      </w:r>
      <w:r w:rsidRPr="002314BD">
        <w:t xml:space="preserve">. Unusual presentation of unilateral intra-orbital optic nerve pilocytic astrocytoma of the juvenile type in a geriatric patient. J Clin </w:t>
      </w:r>
      <w:proofErr w:type="spellStart"/>
      <w:r w:rsidRPr="002314BD">
        <w:t>Neurosci</w:t>
      </w:r>
      <w:proofErr w:type="spellEnd"/>
      <w:r w:rsidRPr="002314BD">
        <w:t xml:space="preserve"> </w:t>
      </w:r>
      <w:proofErr w:type="gramStart"/>
      <w:r w:rsidRPr="002314BD">
        <w:t>2016;25:143</w:t>
      </w:r>
      <w:proofErr w:type="gramEnd"/>
      <w:r w:rsidRPr="002314BD">
        <w:t>-44.</w:t>
      </w:r>
    </w:p>
    <w:p w14:paraId="0A05F203" w14:textId="77777777" w:rsidR="007976A5" w:rsidRPr="002314BD" w:rsidRDefault="007976A5" w:rsidP="007976A5">
      <w:pPr>
        <w:pStyle w:val="ListParagraph"/>
        <w:numPr>
          <w:ilvl w:val="0"/>
          <w:numId w:val="7"/>
        </w:numPr>
        <w:spacing w:after="240"/>
        <w:ind w:hanging="540"/>
        <w:contextualSpacing w:val="0"/>
      </w:pPr>
      <w:r w:rsidRPr="002314BD">
        <w:t xml:space="preserve">Frolov A, Feuerstein J, </w:t>
      </w:r>
      <w:r w:rsidRPr="002314BD">
        <w:rPr>
          <w:b/>
        </w:rPr>
        <w:t>Subramanian PS</w:t>
      </w:r>
      <w:r w:rsidRPr="002314BD">
        <w:t xml:space="preserve">. </w:t>
      </w:r>
      <w:hyperlink r:id="rId77" w:history="1">
        <w:r w:rsidRPr="002314BD">
          <w:rPr>
            <w:rStyle w:val="Hyperlink"/>
          </w:rPr>
          <w:t>Homonymous Hemianopia and Vision Restoration Therapy.</w:t>
        </w:r>
      </w:hyperlink>
      <w:r w:rsidRPr="002314BD">
        <w:t xml:space="preserve"> Neurol Clin. 2017 Feb;35(1):29-43. </w:t>
      </w:r>
      <w:proofErr w:type="spellStart"/>
      <w:r w:rsidRPr="002314BD">
        <w:t>doi</w:t>
      </w:r>
      <w:proofErr w:type="spellEnd"/>
      <w:r w:rsidRPr="002314BD">
        <w:t>: 10.1016/j.ncl.2016.08.010. Review. PubMed PMID: 27886894.</w:t>
      </w:r>
    </w:p>
    <w:p w14:paraId="2122021B"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Zhao J, Davé SB, Wang J. </w:t>
      </w:r>
      <w:hyperlink r:id="rId78" w:history="1">
        <w:r w:rsidRPr="002314BD">
          <w:rPr>
            <w:rStyle w:val="Hyperlink"/>
          </w:rPr>
          <w:t>Dyschromatopsia in Multiple Sclerosis Patients: A Marker of Subclinical Involvement?: Comment.</w:t>
        </w:r>
      </w:hyperlink>
      <w:r w:rsidRPr="002314BD">
        <w:t xml:space="preserve"> J </w:t>
      </w:r>
      <w:proofErr w:type="spellStart"/>
      <w:r w:rsidRPr="002314BD">
        <w:t>Neuroophthalmol</w:t>
      </w:r>
      <w:proofErr w:type="spellEnd"/>
      <w:r w:rsidRPr="002314BD">
        <w:t xml:space="preserve">. 2017 Mar;37(1):107-108. </w:t>
      </w:r>
      <w:proofErr w:type="spellStart"/>
      <w:r w:rsidRPr="002314BD">
        <w:t>doi</w:t>
      </w:r>
      <w:proofErr w:type="spellEnd"/>
      <w:r w:rsidRPr="002314BD">
        <w:t>: 10.1097/WNO.0000000000000485. PubMed PMID: 28098582.</w:t>
      </w:r>
    </w:p>
    <w:p w14:paraId="30B7954F" w14:textId="77777777" w:rsidR="007976A5" w:rsidRPr="002314BD" w:rsidRDefault="007976A5" w:rsidP="007976A5">
      <w:pPr>
        <w:pStyle w:val="ListParagraph"/>
        <w:numPr>
          <w:ilvl w:val="0"/>
          <w:numId w:val="7"/>
        </w:numPr>
        <w:spacing w:after="240"/>
        <w:ind w:hanging="540"/>
        <w:contextualSpacing w:val="0"/>
      </w:pPr>
      <w:r w:rsidRPr="002314BD">
        <w:t xml:space="preserve">Sharma S, Kwan S, Fallano KA, Wang J, Miller NR, </w:t>
      </w:r>
      <w:r w:rsidRPr="002314BD">
        <w:rPr>
          <w:b/>
        </w:rPr>
        <w:t>Subramanian PS</w:t>
      </w:r>
      <w:r w:rsidRPr="002314BD">
        <w:t xml:space="preserve">. </w:t>
      </w:r>
      <w:hyperlink r:id="rId79" w:history="1">
        <w:r w:rsidRPr="002314BD">
          <w:rPr>
            <w:rStyle w:val="Hyperlink"/>
          </w:rPr>
          <w:t>Comparison of Visual Outcomes of Nonarteritic Anterior Ischemic Optic Neuropathy in Patients with and without Diabetes Mellitus.</w:t>
        </w:r>
      </w:hyperlink>
      <w:r w:rsidRPr="002314BD">
        <w:t xml:space="preserve"> Ophthalmology. 2017 Apr;124(4):450-455. </w:t>
      </w:r>
      <w:proofErr w:type="spellStart"/>
      <w:r w:rsidRPr="002314BD">
        <w:t>doi</w:t>
      </w:r>
      <w:proofErr w:type="spellEnd"/>
      <w:r w:rsidRPr="002314BD">
        <w:t xml:space="preserve">: 10.1016/j.ophtha.2016.11.029. </w:t>
      </w:r>
      <w:proofErr w:type="spellStart"/>
      <w:r w:rsidRPr="002314BD">
        <w:t>Epub</w:t>
      </w:r>
      <w:proofErr w:type="spellEnd"/>
      <w:r w:rsidRPr="002314BD">
        <w:t xml:space="preserve"> 2016 Dec 22. PubMed PMID: 28017420.</w:t>
      </w:r>
    </w:p>
    <w:p w14:paraId="0DE7C6D4"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Gordon LK, Bonelli L, Arnold AC. </w:t>
      </w:r>
      <w:hyperlink r:id="rId80" w:history="1">
        <w:r w:rsidRPr="002314BD">
          <w:rPr>
            <w:rStyle w:val="Hyperlink"/>
          </w:rPr>
          <w:t>Progression of asymptomatic optic disc swelling to non-</w:t>
        </w:r>
        <w:proofErr w:type="spellStart"/>
        <w:r w:rsidRPr="002314BD">
          <w:rPr>
            <w:rStyle w:val="Hyperlink"/>
          </w:rPr>
          <w:t>arteritic</w:t>
        </w:r>
        <w:proofErr w:type="spellEnd"/>
        <w:r w:rsidRPr="002314BD">
          <w:rPr>
            <w:rStyle w:val="Hyperlink"/>
          </w:rPr>
          <w:t xml:space="preserve"> anterior </w:t>
        </w:r>
        <w:proofErr w:type="spellStart"/>
        <w:r w:rsidRPr="002314BD">
          <w:rPr>
            <w:rStyle w:val="Hyperlink"/>
          </w:rPr>
          <w:t>ischaemic</w:t>
        </w:r>
        <w:proofErr w:type="spellEnd"/>
        <w:r w:rsidRPr="002314BD">
          <w:rPr>
            <w:rStyle w:val="Hyperlink"/>
          </w:rPr>
          <w:t xml:space="preserve"> optic neuropathy.</w:t>
        </w:r>
      </w:hyperlink>
      <w:r w:rsidRPr="002314BD">
        <w:t xml:space="preserve"> Br J Ophthalmol. 2017 May;101(5):671-675. </w:t>
      </w:r>
      <w:proofErr w:type="spellStart"/>
      <w:r w:rsidRPr="002314BD">
        <w:t>doi</w:t>
      </w:r>
      <w:proofErr w:type="spellEnd"/>
      <w:r w:rsidRPr="002314BD">
        <w:t xml:space="preserve">: 10.1136/bjophthalmol-2016-309250. </w:t>
      </w:r>
      <w:proofErr w:type="spellStart"/>
      <w:r w:rsidRPr="002314BD">
        <w:t>Epub</w:t>
      </w:r>
      <w:proofErr w:type="spellEnd"/>
      <w:r w:rsidRPr="002314BD">
        <w:t xml:space="preserve"> 2016 Aug 26. PubMed PMID: 27565987.</w:t>
      </w:r>
    </w:p>
    <w:p w14:paraId="0FC35F4D" w14:textId="77777777" w:rsidR="007976A5" w:rsidRPr="002314BD" w:rsidRDefault="007976A5" w:rsidP="007976A5">
      <w:pPr>
        <w:pStyle w:val="ListParagraph"/>
        <w:numPr>
          <w:ilvl w:val="0"/>
          <w:numId w:val="7"/>
        </w:numPr>
        <w:spacing w:after="240"/>
        <w:ind w:hanging="540"/>
        <w:contextualSpacing w:val="0"/>
      </w:pPr>
      <w:r w:rsidRPr="002314BD">
        <w:t xml:space="preserve">Mader TH, Gibson CR, Otto CA, Sargsyan AE, Miller NR, </w:t>
      </w:r>
      <w:r w:rsidRPr="002314BD">
        <w:rPr>
          <w:b/>
        </w:rPr>
        <w:t>Subramanian PS</w:t>
      </w:r>
      <w:r w:rsidRPr="002314BD">
        <w:t xml:space="preserve">, Hart SF, Lipsky W, Patel NB, Lee AG. </w:t>
      </w:r>
      <w:hyperlink r:id="rId81" w:history="1">
        <w:r w:rsidRPr="002314BD">
          <w:rPr>
            <w:rStyle w:val="Hyperlink"/>
          </w:rPr>
          <w:t>Persistent Asymmetric Optic Disc Swelling After Long-Duration Space Flight: Implications for Pathogenesis.</w:t>
        </w:r>
      </w:hyperlink>
      <w:r w:rsidRPr="002314BD">
        <w:t xml:space="preserve"> J </w:t>
      </w:r>
      <w:proofErr w:type="spellStart"/>
      <w:r w:rsidRPr="002314BD">
        <w:t>Neuroophthalmol</w:t>
      </w:r>
      <w:proofErr w:type="spellEnd"/>
      <w:r w:rsidRPr="002314BD">
        <w:t xml:space="preserve">. 2017 Jun;37(2):133-139. </w:t>
      </w:r>
      <w:proofErr w:type="spellStart"/>
      <w:r w:rsidRPr="002314BD">
        <w:t>doi</w:t>
      </w:r>
      <w:proofErr w:type="spellEnd"/>
      <w:r w:rsidRPr="002314BD">
        <w:t>: 10.1097/WNO.0000000000000467. PubMed PMID: 27930421.</w:t>
      </w:r>
    </w:p>
    <w:p w14:paraId="552BCDDC" w14:textId="77777777" w:rsidR="007976A5" w:rsidRPr="002314BD" w:rsidRDefault="007976A5" w:rsidP="007976A5">
      <w:pPr>
        <w:pStyle w:val="ListParagraph"/>
        <w:numPr>
          <w:ilvl w:val="0"/>
          <w:numId w:val="7"/>
        </w:numPr>
        <w:spacing w:after="240"/>
        <w:ind w:hanging="540"/>
        <w:contextualSpacing w:val="0"/>
      </w:pPr>
      <w:r w:rsidRPr="002314BD">
        <w:t xml:space="preserve">Friedman DI, Quiros PA, </w:t>
      </w:r>
      <w:r w:rsidRPr="002314BD">
        <w:rPr>
          <w:b/>
        </w:rPr>
        <w:t>Subramanian PS</w:t>
      </w:r>
      <w:r w:rsidRPr="002314BD">
        <w:t xml:space="preserve">, </w:t>
      </w:r>
      <w:proofErr w:type="spellStart"/>
      <w:r w:rsidRPr="002314BD">
        <w:t>Mejico</w:t>
      </w:r>
      <w:proofErr w:type="spellEnd"/>
      <w:r w:rsidRPr="002314BD">
        <w:t xml:space="preserve"> LJ, Gao S, McDermott M, Wall M; and the NORDIC IIHTT Study Group. </w:t>
      </w:r>
      <w:hyperlink r:id="rId82" w:history="1">
        <w:r w:rsidRPr="002314BD">
          <w:rPr>
            <w:rStyle w:val="Hyperlink"/>
          </w:rPr>
          <w:t xml:space="preserve">Headache in Idiopathic Intracranial Hypertension: Findings </w:t>
        </w:r>
        <w:proofErr w:type="gramStart"/>
        <w:r w:rsidRPr="002314BD">
          <w:rPr>
            <w:rStyle w:val="Hyperlink"/>
          </w:rPr>
          <w:t>From</w:t>
        </w:r>
        <w:proofErr w:type="gramEnd"/>
        <w:r w:rsidRPr="002314BD">
          <w:rPr>
            <w:rStyle w:val="Hyperlink"/>
          </w:rPr>
          <w:t xml:space="preserve"> the Idiopathic Intracranial Hypertension Treatment Trial.</w:t>
        </w:r>
      </w:hyperlink>
      <w:r w:rsidRPr="002314BD">
        <w:t xml:space="preserve"> Headache. 2017 Jul 28. </w:t>
      </w:r>
      <w:proofErr w:type="spellStart"/>
      <w:r w:rsidRPr="002314BD">
        <w:t>doi</w:t>
      </w:r>
      <w:proofErr w:type="spellEnd"/>
      <w:r w:rsidRPr="002314BD">
        <w:t>: 10.1111/head.13153. [</w:t>
      </w:r>
      <w:proofErr w:type="spellStart"/>
      <w:r w:rsidRPr="002314BD">
        <w:t>Epub</w:t>
      </w:r>
      <w:proofErr w:type="spellEnd"/>
      <w:r w:rsidRPr="002314BD">
        <w:t xml:space="preserve"> ahead of print] PubMed PMID: 28752894.</w:t>
      </w:r>
    </w:p>
    <w:p w14:paraId="0C85564E" w14:textId="77777777" w:rsidR="007976A5" w:rsidRPr="002314BD" w:rsidRDefault="007976A5" w:rsidP="007976A5">
      <w:pPr>
        <w:pStyle w:val="ListParagraph"/>
        <w:numPr>
          <w:ilvl w:val="0"/>
          <w:numId w:val="7"/>
        </w:numPr>
        <w:spacing w:after="240"/>
        <w:ind w:hanging="540"/>
        <w:contextualSpacing w:val="0"/>
      </w:pPr>
      <w:r w:rsidRPr="002314BD">
        <w:t xml:space="preserve">Bou Ghannam A, </w:t>
      </w:r>
      <w:r w:rsidRPr="002314BD">
        <w:rPr>
          <w:b/>
        </w:rPr>
        <w:t>Subramanian PS</w:t>
      </w:r>
      <w:r w:rsidRPr="002314BD">
        <w:t xml:space="preserve">. </w:t>
      </w:r>
      <w:hyperlink r:id="rId83" w:history="1">
        <w:r w:rsidRPr="002314BD">
          <w:rPr>
            <w:rStyle w:val="Hyperlink"/>
          </w:rPr>
          <w:t>Delayed Onset Cranial Nerve Palsies After Endovascular Coil Embolization of Direct Carotid-Cavernous Fistulas.</w:t>
        </w:r>
      </w:hyperlink>
      <w:r w:rsidRPr="002314BD">
        <w:t xml:space="preserve"> J </w:t>
      </w:r>
      <w:proofErr w:type="spellStart"/>
      <w:r w:rsidRPr="002314BD">
        <w:t>Neuroophthalmol</w:t>
      </w:r>
      <w:proofErr w:type="spellEnd"/>
      <w:r w:rsidRPr="002314BD">
        <w:t xml:space="preserve">. 2017 Aug 22. </w:t>
      </w:r>
      <w:proofErr w:type="spellStart"/>
      <w:r w:rsidRPr="002314BD">
        <w:t>doi</w:t>
      </w:r>
      <w:proofErr w:type="spellEnd"/>
      <w:r w:rsidRPr="002314BD">
        <w:t>: 10.1097/WNO.0000000000000568. [</w:t>
      </w:r>
      <w:proofErr w:type="spellStart"/>
      <w:r w:rsidRPr="002314BD">
        <w:t>Epub</w:t>
      </w:r>
      <w:proofErr w:type="spellEnd"/>
      <w:r w:rsidRPr="002314BD">
        <w:t xml:space="preserve"> ahead of print] PubMed PMID: 28837440.</w:t>
      </w:r>
    </w:p>
    <w:p w14:paraId="724C9898" w14:textId="77777777" w:rsidR="007976A5" w:rsidRPr="002314BD" w:rsidRDefault="007976A5" w:rsidP="007976A5">
      <w:pPr>
        <w:pStyle w:val="ListParagraph"/>
        <w:numPr>
          <w:ilvl w:val="0"/>
          <w:numId w:val="7"/>
        </w:numPr>
        <w:spacing w:after="240"/>
        <w:ind w:hanging="540"/>
        <w:contextualSpacing w:val="0"/>
      </w:pPr>
      <w:r w:rsidRPr="002314BD">
        <w:t xml:space="preserve">Kumpe DA, Seinfeld J, Huang X, Mei Q, Case DE, Roark CD, </w:t>
      </w:r>
      <w:r w:rsidRPr="002314BD">
        <w:rPr>
          <w:b/>
        </w:rPr>
        <w:t>Subramanian PS</w:t>
      </w:r>
      <w:r w:rsidRPr="002314BD">
        <w:t xml:space="preserve">, Lind KE, Pelak VS, Bennett JL. </w:t>
      </w:r>
      <w:hyperlink r:id="rId84" w:history="1">
        <w:r w:rsidRPr="002314BD">
          <w:rPr>
            <w:rStyle w:val="Hyperlink"/>
          </w:rPr>
          <w:t>Dural sinus stenting for idiopathic intracranial hypertension: factors associated with hemodynamic failure and management with extended stenting.</w:t>
        </w:r>
      </w:hyperlink>
      <w:r w:rsidRPr="002314BD">
        <w:t xml:space="preserve"> J </w:t>
      </w:r>
      <w:proofErr w:type="spellStart"/>
      <w:r w:rsidRPr="002314BD">
        <w:t>Neurointerv</w:t>
      </w:r>
      <w:proofErr w:type="spellEnd"/>
      <w:r w:rsidRPr="002314BD">
        <w:t xml:space="preserve"> Surg. 2017 Sep;9(9):867-874. </w:t>
      </w:r>
      <w:proofErr w:type="spellStart"/>
      <w:r w:rsidRPr="002314BD">
        <w:t>doi</w:t>
      </w:r>
      <w:proofErr w:type="spellEnd"/>
      <w:r w:rsidRPr="002314BD">
        <w:t xml:space="preserve">: 10.1136/neurintsurg-2016-012810. </w:t>
      </w:r>
      <w:proofErr w:type="spellStart"/>
      <w:r w:rsidRPr="002314BD">
        <w:t>Epub</w:t>
      </w:r>
      <w:proofErr w:type="spellEnd"/>
      <w:r w:rsidRPr="002314BD">
        <w:t xml:space="preserve"> 2016 Nov 8. PubMed PMID: 27935482.</w:t>
      </w:r>
    </w:p>
    <w:p w14:paraId="7F86EA23" w14:textId="77777777" w:rsidR="007976A5" w:rsidRPr="002314BD" w:rsidRDefault="007976A5" w:rsidP="007976A5">
      <w:pPr>
        <w:pStyle w:val="ListParagraph"/>
        <w:numPr>
          <w:ilvl w:val="0"/>
          <w:numId w:val="7"/>
        </w:numPr>
        <w:spacing w:after="240"/>
        <w:ind w:hanging="540"/>
        <w:contextualSpacing w:val="0"/>
      </w:pPr>
      <w:r w:rsidRPr="002314BD">
        <w:lastRenderedPageBreak/>
        <w:t xml:space="preserve">Ghannam ASB, </w:t>
      </w:r>
      <w:r w:rsidRPr="002314BD">
        <w:rPr>
          <w:b/>
        </w:rPr>
        <w:t>Subramanian PS</w:t>
      </w:r>
      <w:r w:rsidRPr="002314BD">
        <w:t xml:space="preserve">. </w:t>
      </w:r>
      <w:hyperlink r:id="rId85" w:history="1">
        <w:r w:rsidRPr="002314BD">
          <w:rPr>
            <w:rStyle w:val="Hyperlink"/>
          </w:rPr>
          <w:t>Neuro-ophthalmic manifestations of cerebrovascular accidents</w:t>
        </w:r>
      </w:hyperlink>
      <w:r w:rsidRPr="002314BD">
        <w:t xml:space="preserve">. Curr </w:t>
      </w:r>
      <w:proofErr w:type="spellStart"/>
      <w:r w:rsidRPr="002314BD">
        <w:t>Opin</w:t>
      </w:r>
      <w:proofErr w:type="spellEnd"/>
      <w:r w:rsidRPr="002314BD">
        <w:t xml:space="preserve"> </w:t>
      </w:r>
      <w:proofErr w:type="spellStart"/>
      <w:r w:rsidRPr="002314BD">
        <w:t>Ophthalmol</w:t>
      </w:r>
      <w:proofErr w:type="spellEnd"/>
      <w:r w:rsidRPr="002314BD">
        <w:t>. 2017 Nov;28(6):564-572. doi:10.1097/ICU. 0000000000000414. PubMed PMID: 28984724.</w:t>
      </w:r>
    </w:p>
    <w:p w14:paraId="75D148B5" w14:textId="77777777" w:rsidR="007976A5" w:rsidRPr="002314BD" w:rsidRDefault="007976A5" w:rsidP="007976A5">
      <w:pPr>
        <w:pStyle w:val="ListParagraph"/>
        <w:numPr>
          <w:ilvl w:val="0"/>
          <w:numId w:val="7"/>
        </w:numPr>
        <w:spacing w:after="240"/>
        <w:ind w:hanging="540"/>
        <w:contextualSpacing w:val="0"/>
      </w:pPr>
      <w:r w:rsidRPr="002314BD">
        <w:t xml:space="preserve">Mader TH, Gibson CR, Otto CA, Sargsyan AE, Miller NR, </w:t>
      </w:r>
      <w:r w:rsidRPr="002314BD">
        <w:rPr>
          <w:b/>
        </w:rPr>
        <w:t>Subramanian PS</w:t>
      </w:r>
      <w:r w:rsidRPr="002314BD">
        <w:t xml:space="preserve">, Hart SF, Lipsky W, Patel NB, Lee AG. </w:t>
      </w:r>
      <w:hyperlink r:id="rId86" w:history="1">
        <w:r w:rsidRPr="002314BD">
          <w:rPr>
            <w:rStyle w:val="Hyperlink"/>
          </w:rPr>
          <w:t>Why a One-Way Ticket to Mars May Result in One-Way Directional Glymphatic Flow to the Eye: Response</w:t>
        </w:r>
      </w:hyperlink>
      <w:r w:rsidRPr="002314BD">
        <w:t xml:space="preserve">. J </w:t>
      </w:r>
      <w:proofErr w:type="spellStart"/>
      <w:r w:rsidRPr="002314BD">
        <w:t>Neuroophthalmol</w:t>
      </w:r>
      <w:proofErr w:type="spellEnd"/>
      <w:r w:rsidRPr="002314BD">
        <w:t xml:space="preserve">. 2017 Dec;37(4):463-464. </w:t>
      </w:r>
      <w:proofErr w:type="spellStart"/>
      <w:r w:rsidRPr="002314BD">
        <w:t>doi</w:t>
      </w:r>
      <w:proofErr w:type="spellEnd"/>
      <w:r w:rsidRPr="002314BD">
        <w:t>: 10.1097/WNO.0000000000000579. PubMed PMID: 28991102.</w:t>
      </w:r>
    </w:p>
    <w:p w14:paraId="78DF3BAA" w14:textId="77777777" w:rsidR="007976A5" w:rsidRPr="002314BD" w:rsidRDefault="007976A5" w:rsidP="007976A5">
      <w:pPr>
        <w:pStyle w:val="ListParagraph"/>
        <w:numPr>
          <w:ilvl w:val="0"/>
          <w:numId w:val="7"/>
        </w:numPr>
        <w:spacing w:after="240"/>
        <w:ind w:hanging="540"/>
        <w:contextualSpacing w:val="0"/>
      </w:pPr>
      <w:r w:rsidRPr="002314BD">
        <w:t xml:space="preserve">Chen L, Jiang L, Yang B, </w:t>
      </w:r>
      <w:r w:rsidRPr="002314BD">
        <w:rPr>
          <w:b/>
        </w:rPr>
        <w:t>Subramanian PS</w:t>
      </w:r>
      <w:r w:rsidRPr="002314BD">
        <w:t xml:space="preserve">. </w:t>
      </w:r>
      <w:hyperlink r:id="rId87" w:history="1">
        <w:r w:rsidRPr="002314BD">
          <w:rPr>
            <w:rStyle w:val="Hyperlink"/>
          </w:rPr>
          <w:t>Clinical features of visual disturbances secondary to isolated sphenoid sinus inflammatory diseases</w:t>
        </w:r>
      </w:hyperlink>
      <w:r w:rsidRPr="002314BD">
        <w:t xml:space="preserve">. BMC </w:t>
      </w:r>
      <w:proofErr w:type="spellStart"/>
      <w:r w:rsidRPr="002314BD">
        <w:t>Ophthalmol</w:t>
      </w:r>
      <w:proofErr w:type="spellEnd"/>
      <w:r w:rsidRPr="002314BD">
        <w:t xml:space="preserve">. 2017 Dec 6;17(1):237. </w:t>
      </w:r>
      <w:proofErr w:type="spellStart"/>
      <w:r w:rsidRPr="002314BD">
        <w:t>doi</w:t>
      </w:r>
      <w:proofErr w:type="spellEnd"/>
      <w:r w:rsidRPr="002314BD">
        <w:t>: 10.1186/s12886-017-0634-9. PubMed PMID: 29212484; PubMed Central PMCID: PMC5717843.</w:t>
      </w:r>
    </w:p>
    <w:p w14:paraId="2700E8F6" w14:textId="77777777" w:rsidR="007976A5" w:rsidRPr="002314BD" w:rsidRDefault="007976A5" w:rsidP="007976A5">
      <w:pPr>
        <w:pStyle w:val="ListParagraph"/>
        <w:numPr>
          <w:ilvl w:val="0"/>
          <w:numId w:val="7"/>
        </w:numPr>
        <w:spacing w:after="240"/>
        <w:ind w:hanging="540"/>
        <w:contextualSpacing w:val="0"/>
      </w:pPr>
      <w:r w:rsidRPr="002314BD">
        <w:t xml:space="preserve">Manoharan N, </w:t>
      </w:r>
      <w:r w:rsidRPr="002314BD">
        <w:rPr>
          <w:b/>
        </w:rPr>
        <w:t>Subramanian PS</w:t>
      </w:r>
      <w:r w:rsidRPr="002314BD">
        <w:t xml:space="preserve">. </w:t>
      </w:r>
      <w:hyperlink r:id="rId88" w:history="1">
        <w:r w:rsidRPr="002314BD">
          <w:rPr>
            <w:rStyle w:val="Hyperlink"/>
          </w:rPr>
          <w:t>A case of non-arteritic anterior ischemic optic neuropathy after completion of Harvoni therapy</w:t>
        </w:r>
      </w:hyperlink>
      <w:r w:rsidRPr="002314BD">
        <w:t xml:space="preserve">. Am J </w:t>
      </w:r>
      <w:proofErr w:type="spellStart"/>
      <w:r w:rsidRPr="002314BD">
        <w:t>Ophthalmol</w:t>
      </w:r>
      <w:proofErr w:type="spellEnd"/>
      <w:r w:rsidRPr="002314BD">
        <w:t xml:space="preserve"> Case Rep. 2017 Mar </w:t>
      </w:r>
      <w:proofErr w:type="gramStart"/>
      <w:r w:rsidRPr="002314BD">
        <w:t>8;6:55</w:t>
      </w:r>
      <w:proofErr w:type="gramEnd"/>
      <w:r w:rsidRPr="002314BD">
        <w:t xml:space="preserve">-57. </w:t>
      </w:r>
      <w:proofErr w:type="spellStart"/>
      <w:r w:rsidRPr="002314BD">
        <w:t>doi</w:t>
      </w:r>
      <w:proofErr w:type="spellEnd"/>
      <w:r w:rsidRPr="002314BD">
        <w:t>: 10.1016/j.ajoc.2017.03.002. eCollection 2017 Jun. PubMed PMID: 29260058; PubMed Central PMCID: PMC5722139.</w:t>
      </w:r>
    </w:p>
    <w:p w14:paraId="68F5F71D" w14:textId="77777777" w:rsidR="007976A5" w:rsidRPr="002314BD" w:rsidRDefault="007976A5" w:rsidP="007976A5">
      <w:pPr>
        <w:pStyle w:val="ListParagraph"/>
        <w:numPr>
          <w:ilvl w:val="0"/>
          <w:numId w:val="7"/>
        </w:numPr>
        <w:spacing w:after="240"/>
        <w:ind w:hanging="540"/>
        <w:contextualSpacing w:val="0"/>
      </w:pPr>
      <w:r w:rsidRPr="002314BD">
        <w:t xml:space="preserve">Neems L, Echalier EL, </w:t>
      </w:r>
      <w:r w:rsidRPr="002314BD">
        <w:rPr>
          <w:b/>
        </w:rPr>
        <w:t>Subramanian PS</w:t>
      </w:r>
      <w:r w:rsidRPr="002314BD">
        <w:t xml:space="preserve">. Orbital Tumors and Inflammatory Disorders: Diagnosis and Management. Int </w:t>
      </w:r>
      <w:proofErr w:type="spellStart"/>
      <w:r w:rsidRPr="002314BD">
        <w:t>Ophthalmol</w:t>
      </w:r>
      <w:proofErr w:type="spellEnd"/>
      <w:r w:rsidRPr="002314BD">
        <w:t xml:space="preserve"> Clin. 2018 Spring;58(2):181-195. </w:t>
      </w:r>
      <w:proofErr w:type="spellStart"/>
      <w:r w:rsidRPr="002314BD">
        <w:t>doi</w:t>
      </w:r>
      <w:proofErr w:type="spellEnd"/>
      <w:r w:rsidRPr="002314BD">
        <w:t xml:space="preserve">: 10.1097/IIO.0000000000000217. PubMed PMID: </w:t>
      </w:r>
      <w:hyperlink r:id="rId89" w:history="1">
        <w:r w:rsidRPr="002314BD">
          <w:rPr>
            <w:rStyle w:val="Hyperlink"/>
          </w:rPr>
          <w:t>29517650</w:t>
        </w:r>
      </w:hyperlink>
      <w:r w:rsidRPr="002314BD">
        <w:t>.</w:t>
      </w:r>
    </w:p>
    <w:p w14:paraId="3F15F3E5"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Fixation Instability: A New Measure of Neurologic Dysfunction in Multiple Sclerosis. Invest </w:t>
      </w:r>
      <w:proofErr w:type="spellStart"/>
      <w:r w:rsidRPr="002314BD">
        <w:t>Ophthalmol</w:t>
      </w:r>
      <w:proofErr w:type="spellEnd"/>
      <w:r w:rsidRPr="002314BD">
        <w:t xml:space="preserve"> Vis Sci. 2018 Jan 1;59(1):202. doi:10.1167/iovs.17-23603. PubMed PMID: </w:t>
      </w:r>
      <w:hyperlink r:id="rId90" w:history="1">
        <w:r w:rsidRPr="002314BD">
          <w:rPr>
            <w:rStyle w:val="Hyperlink"/>
          </w:rPr>
          <w:t>29340647</w:t>
        </w:r>
      </w:hyperlink>
      <w:r w:rsidRPr="002314BD">
        <w:t>.</w:t>
      </w:r>
    </w:p>
    <w:p w14:paraId="483A624C" w14:textId="77777777" w:rsidR="007976A5" w:rsidRPr="002314BD" w:rsidRDefault="007976A5" w:rsidP="007976A5">
      <w:pPr>
        <w:pStyle w:val="ListParagraph"/>
        <w:numPr>
          <w:ilvl w:val="0"/>
          <w:numId w:val="7"/>
        </w:numPr>
        <w:spacing w:after="240"/>
        <w:ind w:hanging="540"/>
        <w:contextualSpacing w:val="0"/>
      </w:pPr>
      <w:proofErr w:type="spellStart"/>
      <w:r w:rsidRPr="002314BD">
        <w:t>Aghsaei</w:t>
      </w:r>
      <w:proofErr w:type="spellEnd"/>
      <w:r w:rsidRPr="002314BD">
        <w:t xml:space="preserve"> Fard M, </w:t>
      </w:r>
      <w:proofErr w:type="spellStart"/>
      <w:r w:rsidRPr="002314BD">
        <w:t>Okhravi</w:t>
      </w:r>
      <w:proofErr w:type="spellEnd"/>
      <w:r w:rsidRPr="002314BD">
        <w:t xml:space="preserve"> S, Moghimi S, </w:t>
      </w:r>
      <w:r w:rsidRPr="002314BD">
        <w:rPr>
          <w:b/>
        </w:rPr>
        <w:t>Subramanian PS</w:t>
      </w:r>
      <w:r w:rsidRPr="002314BD">
        <w:t xml:space="preserve">. Optic Nerve Head and Macular Optical Coherence Tomography Measurements in Papilledema Compared </w:t>
      </w:r>
      <w:proofErr w:type="gramStart"/>
      <w:r w:rsidRPr="002314BD">
        <w:t>With</w:t>
      </w:r>
      <w:proofErr w:type="gramEnd"/>
      <w:r w:rsidRPr="002314BD">
        <w:t xml:space="preserve"> Pseudopapilledema. J </w:t>
      </w:r>
      <w:proofErr w:type="spellStart"/>
      <w:r w:rsidRPr="002314BD">
        <w:t>Neuroophthalmol</w:t>
      </w:r>
      <w:proofErr w:type="spellEnd"/>
      <w:r w:rsidRPr="002314BD">
        <w:t xml:space="preserve">. 2018 Feb 22. </w:t>
      </w:r>
      <w:proofErr w:type="spellStart"/>
      <w:r w:rsidRPr="002314BD">
        <w:t>doi</w:t>
      </w:r>
      <w:proofErr w:type="spellEnd"/>
      <w:r w:rsidRPr="002314BD">
        <w:t>: 10.1097/WNO.0000000000000641. [</w:t>
      </w:r>
      <w:proofErr w:type="spellStart"/>
      <w:r w:rsidRPr="002314BD">
        <w:t>Epub</w:t>
      </w:r>
      <w:proofErr w:type="spellEnd"/>
      <w:r w:rsidRPr="002314BD">
        <w:t xml:space="preserve"> ahead of print] PubMed PMID: </w:t>
      </w:r>
      <w:hyperlink r:id="rId91" w:history="1">
        <w:r w:rsidRPr="002314BD">
          <w:rPr>
            <w:rStyle w:val="Hyperlink"/>
          </w:rPr>
          <w:t>29474199</w:t>
        </w:r>
      </w:hyperlink>
      <w:r w:rsidRPr="002314BD">
        <w:t>.</w:t>
      </w:r>
    </w:p>
    <w:p w14:paraId="02D9C9BE" w14:textId="77777777" w:rsidR="007976A5" w:rsidRPr="002314BD" w:rsidRDefault="007976A5" w:rsidP="007976A5">
      <w:pPr>
        <w:pStyle w:val="ListParagraph"/>
        <w:numPr>
          <w:ilvl w:val="0"/>
          <w:numId w:val="7"/>
        </w:numPr>
        <w:spacing w:after="240"/>
        <w:ind w:hanging="540"/>
        <w:contextualSpacing w:val="0"/>
      </w:pPr>
      <w:r w:rsidRPr="002314BD">
        <w:rPr>
          <w:b/>
        </w:rPr>
        <w:t>Subramanian PS</w:t>
      </w:r>
      <w:r w:rsidRPr="002314BD">
        <w:t xml:space="preserve">, Guerin-Calvert M, Frohman LP, Biousse V; Quality of Neuro-Ophthalmic Care Committee of the North American Neuro-Ophthalmology Society. Impact of the Elimination of Consultation Codes on Neuro-Ophthalmology in the United States. </w:t>
      </w:r>
      <w:proofErr w:type="gramStart"/>
      <w:r w:rsidRPr="002314BD">
        <w:t xml:space="preserve">J  </w:t>
      </w:r>
      <w:proofErr w:type="spellStart"/>
      <w:r w:rsidRPr="002314BD">
        <w:t>Neuroophthalmol</w:t>
      </w:r>
      <w:proofErr w:type="spellEnd"/>
      <w:proofErr w:type="gramEnd"/>
      <w:r w:rsidRPr="002314BD">
        <w:t xml:space="preserve">. 2018 Mar;38(1):4-6. </w:t>
      </w:r>
      <w:proofErr w:type="spellStart"/>
      <w:r w:rsidRPr="002314BD">
        <w:t>doi</w:t>
      </w:r>
      <w:proofErr w:type="spellEnd"/>
      <w:r w:rsidRPr="002314BD">
        <w:t xml:space="preserve">: 10.1097/WNO.0000000000000630. PubMed PMID: </w:t>
      </w:r>
      <w:hyperlink r:id="rId92" w:history="1">
        <w:r w:rsidRPr="002314BD">
          <w:rPr>
            <w:rStyle w:val="Hyperlink"/>
          </w:rPr>
          <w:t>29438262</w:t>
        </w:r>
      </w:hyperlink>
      <w:r w:rsidRPr="002314BD">
        <w:t>.</w:t>
      </w:r>
    </w:p>
    <w:p w14:paraId="781D201D" w14:textId="77777777" w:rsidR="007976A5" w:rsidRPr="002314BD" w:rsidRDefault="007976A5" w:rsidP="007976A5">
      <w:pPr>
        <w:pStyle w:val="ListParagraph"/>
        <w:numPr>
          <w:ilvl w:val="0"/>
          <w:numId w:val="7"/>
        </w:numPr>
        <w:spacing w:after="240"/>
        <w:ind w:hanging="540"/>
        <w:contextualSpacing w:val="0"/>
      </w:pPr>
      <w:r w:rsidRPr="002314BD">
        <w:t xml:space="preserve">Fard MA, Jalili J, </w:t>
      </w:r>
      <w:proofErr w:type="spellStart"/>
      <w:r w:rsidRPr="002314BD">
        <w:t>Sahraiyan</w:t>
      </w:r>
      <w:proofErr w:type="spellEnd"/>
      <w:r w:rsidRPr="002314BD">
        <w:t xml:space="preserve"> A, Khojasteh H, Hejazi M, Ritch R, </w:t>
      </w:r>
      <w:r w:rsidRPr="002314BD">
        <w:rPr>
          <w:b/>
        </w:rPr>
        <w:t>Subramanian PS</w:t>
      </w:r>
      <w:r w:rsidRPr="002314BD">
        <w:t xml:space="preserve">. Optical Coherence Tomography Angiography in Optic Disc Swelling. Am J </w:t>
      </w:r>
      <w:proofErr w:type="spellStart"/>
      <w:r w:rsidRPr="002314BD">
        <w:t>Ophthalmol</w:t>
      </w:r>
      <w:proofErr w:type="spellEnd"/>
      <w:r w:rsidRPr="002314BD">
        <w:t xml:space="preserve">. 2018 May 4. </w:t>
      </w:r>
      <w:proofErr w:type="spellStart"/>
      <w:r w:rsidRPr="002314BD">
        <w:t>pii</w:t>
      </w:r>
      <w:proofErr w:type="spellEnd"/>
      <w:r w:rsidRPr="002314BD">
        <w:t xml:space="preserve">: S0002-9394(18)30197-1. </w:t>
      </w:r>
      <w:proofErr w:type="spellStart"/>
      <w:r w:rsidRPr="002314BD">
        <w:t>doi</w:t>
      </w:r>
      <w:proofErr w:type="spellEnd"/>
      <w:r w:rsidRPr="002314BD">
        <w:t>: 10.1016/j.ajo.2018.04.017. [</w:t>
      </w:r>
      <w:proofErr w:type="spellStart"/>
      <w:r w:rsidRPr="002314BD">
        <w:t>Epub</w:t>
      </w:r>
      <w:proofErr w:type="spellEnd"/>
      <w:r w:rsidRPr="002314BD">
        <w:t xml:space="preserve"> ahead of print] PubMed PMID: </w:t>
      </w:r>
      <w:hyperlink r:id="rId93" w:history="1">
        <w:r w:rsidRPr="002314BD">
          <w:rPr>
            <w:rStyle w:val="Hyperlink"/>
          </w:rPr>
          <w:t>29733809</w:t>
        </w:r>
      </w:hyperlink>
      <w:r w:rsidRPr="002314BD">
        <w:t>.</w:t>
      </w:r>
    </w:p>
    <w:p w14:paraId="1065EB2E" w14:textId="77777777" w:rsidR="007976A5" w:rsidRPr="002314BD" w:rsidRDefault="007976A5" w:rsidP="007976A5">
      <w:pPr>
        <w:pStyle w:val="ListParagraph"/>
        <w:numPr>
          <w:ilvl w:val="0"/>
          <w:numId w:val="7"/>
        </w:numPr>
        <w:spacing w:after="240"/>
        <w:ind w:hanging="540"/>
        <w:contextualSpacing w:val="0"/>
      </w:pPr>
      <w:r w:rsidRPr="002314BD">
        <w:t xml:space="preserve">Anderson AP, Butterfield JS, </w:t>
      </w:r>
      <w:r w:rsidRPr="002314BD">
        <w:rPr>
          <w:b/>
        </w:rPr>
        <w:t>Subramanian PS</w:t>
      </w:r>
      <w:r w:rsidRPr="002314BD">
        <w:t xml:space="preserve">, Clark TK. Intraocular Pressure and Cardiovascular Alterations Investigated in Artificial Gravity as a Countermeasure to Spaceflight Associated Neuro-ocular Syndrome. J Appl </w:t>
      </w:r>
      <w:proofErr w:type="spellStart"/>
      <w:r w:rsidRPr="002314BD">
        <w:t>Physiol</w:t>
      </w:r>
      <w:proofErr w:type="spellEnd"/>
      <w:r w:rsidRPr="002314BD">
        <w:t xml:space="preserve"> (1985). 2018 May 10. </w:t>
      </w:r>
      <w:proofErr w:type="spellStart"/>
      <w:r w:rsidRPr="002314BD">
        <w:t>doi</w:t>
      </w:r>
      <w:proofErr w:type="spellEnd"/>
      <w:r w:rsidRPr="002314BD">
        <w:t>: 10.1152/japplphysiol.00082.2018. [</w:t>
      </w:r>
      <w:proofErr w:type="spellStart"/>
      <w:r w:rsidRPr="002314BD">
        <w:t>Epub</w:t>
      </w:r>
      <w:proofErr w:type="spellEnd"/>
      <w:r w:rsidRPr="002314BD">
        <w:t xml:space="preserve"> ahead of print] PubMed PMID: </w:t>
      </w:r>
      <w:hyperlink r:id="rId94" w:history="1">
        <w:r w:rsidRPr="002314BD">
          <w:rPr>
            <w:rStyle w:val="Hyperlink"/>
          </w:rPr>
          <w:t>29745798</w:t>
        </w:r>
      </w:hyperlink>
      <w:r w:rsidRPr="002314BD">
        <w:t>.</w:t>
      </w:r>
    </w:p>
    <w:p w14:paraId="30FC0AD2" w14:textId="77777777" w:rsidR="007976A5" w:rsidRPr="002314BD" w:rsidRDefault="007976A5" w:rsidP="007976A5">
      <w:pPr>
        <w:pStyle w:val="ListParagraph"/>
        <w:numPr>
          <w:ilvl w:val="0"/>
          <w:numId w:val="7"/>
        </w:numPr>
        <w:spacing w:after="240"/>
        <w:ind w:hanging="540"/>
        <w:contextualSpacing w:val="0"/>
      </w:pPr>
      <w:r w:rsidRPr="002314BD">
        <w:lastRenderedPageBreak/>
        <w:t xml:space="preserve">Kanagalingam S, </w:t>
      </w:r>
      <w:r w:rsidRPr="002314BD">
        <w:rPr>
          <w:b/>
        </w:rPr>
        <w:t>Subramanian PS</w:t>
      </w:r>
      <w:r w:rsidRPr="002314BD">
        <w:t xml:space="preserve">. Update on Idiopathic Intracranial Hypertension. Curr Treat Options Neurol. 2018 May 28;20(7):24. doi:10.1007/s11940-018-0512-7. Review. PubMed PMID: </w:t>
      </w:r>
      <w:hyperlink r:id="rId95" w:history="1">
        <w:r w:rsidRPr="002314BD">
          <w:rPr>
            <w:rStyle w:val="Hyperlink"/>
          </w:rPr>
          <w:t>29808423</w:t>
        </w:r>
      </w:hyperlink>
      <w:r w:rsidRPr="002314BD">
        <w:t>.</w:t>
      </w:r>
    </w:p>
    <w:p w14:paraId="5037DC3A" w14:textId="77777777" w:rsidR="007976A5" w:rsidRPr="002314BD" w:rsidRDefault="007976A5" w:rsidP="007976A5">
      <w:pPr>
        <w:pStyle w:val="ListParagraph"/>
        <w:numPr>
          <w:ilvl w:val="0"/>
          <w:numId w:val="7"/>
        </w:numPr>
        <w:spacing w:after="240"/>
        <w:ind w:hanging="540"/>
        <w:contextualSpacing w:val="0"/>
        <w:rPr>
          <w:b/>
        </w:rPr>
      </w:pPr>
      <w:r w:rsidRPr="002314BD">
        <w:t xml:space="preserve">Yates JR, Mines MJ, </w:t>
      </w:r>
      <w:r w:rsidRPr="002314BD">
        <w:rPr>
          <w:b/>
        </w:rPr>
        <w:t>Subramanian PS</w:t>
      </w:r>
      <w:r w:rsidRPr="002314BD">
        <w:t xml:space="preserve">, Rivera-Michlig R, Cummings TJ, Eberhart CG. Periocular histiocytoid carcinoma: potential diagnostic challenges. </w:t>
      </w:r>
      <w:proofErr w:type="spellStart"/>
      <w:r w:rsidRPr="002314BD">
        <w:t>Ocul</w:t>
      </w:r>
      <w:proofErr w:type="spellEnd"/>
      <w:r w:rsidRPr="002314BD">
        <w:t xml:space="preserve"> Oncol </w:t>
      </w:r>
      <w:proofErr w:type="spellStart"/>
      <w:r w:rsidRPr="002314BD">
        <w:t>Pathol</w:t>
      </w:r>
      <w:proofErr w:type="spellEnd"/>
      <w:r w:rsidRPr="002314BD">
        <w:t xml:space="preserve"> </w:t>
      </w:r>
      <w:proofErr w:type="gramStart"/>
      <w:r>
        <w:t>2019;5:94</w:t>
      </w:r>
      <w:proofErr w:type="gramEnd"/>
      <w:r>
        <w:t>-101. PMID: 30976586</w:t>
      </w:r>
      <w:r w:rsidRPr="002314BD">
        <w:t xml:space="preserve"> doi:</w:t>
      </w:r>
      <w:hyperlink r:id="rId96" w:history="1">
        <w:r w:rsidRPr="002314BD">
          <w:rPr>
            <w:rStyle w:val="Hyperlink"/>
          </w:rPr>
          <w:t>10.1159/000490250</w:t>
        </w:r>
      </w:hyperlink>
      <w:r w:rsidRPr="002314BD">
        <w:t>.</w:t>
      </w:r>
      <w:r>
        <w:t xml:space="preserve"> </w:t>
      </w:r>
    </w:p>
    <w:p w14:paraId="0A0870EB" w14:textId="77777777" w:rsidR="007976A5" w:rsidRPr="002314BD" w:rsidRDefault="007976A5" w:rsidP="007976A5">
      <w:pPr>
        <w:pStyle w:val="HTMLPreformatted"/>
        <w:numPr>
          <w:ilvl w:val="0"/>
          <w:numId w:val="7"/>
        </w:numPr>
        <w:spacing w:after="240"/>
        <w:ind w:hanging="540"/>
        <w:rPr>
          <w:rFonts w:ascii="Times New Roman" w:hAnsi="Times New Roman" w:cs="Times New Roman"/>
          <w:sz w:val="24"/>
          <w:szCs w:val="24"/>
        </w:rPr>
      </w:pPr>
      <w:r w:rsidRPr="002314BD">
        <w:rPr>
          <w:rFonts w:ascii="Times New Roman" w:hAnsi="Times New Roman" w:cs="Times New Roman"/>
          <w:b/>
          <w:sz w:val="24"/>
          <w:szCs w:val="24"/>
        </w:rPr>
        <w:t>Subramanian PS</w:t>
      </w:r>
      <w:r w:rsidRPr="002314BD">
        <w:rPr>
          <w:rFonts w:ascii="Times New Roman" w:hAnsi="Times New Roman" w:cs="Times New Roman"/>
          <w:sz w:val="24"/>
          <w:szCs w:val="24"/>
        </w:rPr>
        <w:t xml:space="preserve">, Arnold AC. Controversies in Neuro-Ophthalmology: Where the Evidence Leads Us. Asia Pac J </w:t>
      </w:r>
      <w:proofErr w:type="spellStart"/>
      <w:r w:rsidRPr="002314BD">
        <w:rPr>
          <w:rFonts w:ascii="Times New Roman" w:hAnsi="Times New Roman" w:cs="Times New Roman"/>
          <w:sz w:val="24"/>
          <w:szCs w:val="24"/>
        </w:rPr>
        <w:t>Ophthalmol</w:t>
      </w:r>
      <w:proofErr w:type="spellEnd"/>
      <w:r w:rsidRPr="002314BD">
        <w:rPr>
          <w:rFonts w:ascii="Times New Roman" w:hAnsi="Times New Roman" w:cs="Times New Roman"/>
          <w:sz w:val="24"/>
          <w:szCs w:val="24"/>
        </w:rPr>
        <w:t xml:space="preserve"> (Phila). 2018 Jul-Aug;7(4):215-217. doi:10.22608/APO.2018327. PubMed PMID: </w:t>
      </w:r>
      <w:hyperlink r:id="rId97" w:history="1">
        <w:r w:rsidRPr="002314BD">
          <w:rPr>
            <w:rStyle w:val="Hyperlink"/>
            <w:rFonts w:ascii="Times New Roman" w:hAnsi="Times New Roman" w:cs="Times New Roman"/>
            <w:sz w:val="24"/>
            <w:szCs w:val="24"/>
          </w:rPr>
          <w:t>30124239</w:t>
        </w:r>
      </w:hyperlink>
      <w:r w:rsidRPr="002314BD">
        <w:rPr>
          <w:rFonts w:ascii="Times New Roman" w:hAnsi="Times New Roman" w:cs="Times New Roman"/>
          <w:sz w:val="24"/>
          <w:szCs w:val="24"/>
        </w:rPr>
        <w:t>.</w:t>
      </w:r>
    </w:p>
    <w:p w14:paraId="00E0A4AB" w14:textId="77777777" w:rsidR="007976A5" w:rsidRPr="002314BD" w:rsidRDefault="007976A5" w:rsidP="007976A5">
      <w:pPr>
        <w:pStyle w:val="HTMLPreformatted"/>
        <w:numPr>
          <w:ilvl w:val="0"/>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ind w:left="734" w:hanging="547"/>
        <w:rPr>
          <w:rFonts w:ascii="Times New Roman" w:hAnsi="Times New Roman" w:cs="Times New Roman"/>
          <w:sz w:val="24"/>
          <w:szCs w:val="24"/>
        </w:rPr>
      </w:pPr>
      <w:r w:rsidRPr="002314BD">
        <w:rPr>
          <w:rFonts w:ascii="Times New Roman" w:hAnsi="Times New Roman" w:cs="Times New Roman"/>
          <w:sz w:val="24"/>
          <w:szCs w:val="24"/>
        </w:rPr>
        <w:t xml:space="preserve">Aref M, </w:t>
      </w:r>
      <w:proofErr w:type="spellStart"/>
      <w:r w:rsidRPr="002314BD">
        <w:rPr>
          <w:rFonts w:ascii="Times New Roman" w:hAnsi="Times New Roman" w:cs="Times New Roman"/>
          <w:sz w:val="24"/>
          <w:szCs w:val="24"/>
        </w:rPr>
        <w:t>Kunigelis</w:t>
      </w:r>
      <w:proofErr w:type="spellEnd"/>
      <w:r w:rsidRPr="002314BD">
        <w:rPr>
          <w:rFonts w:ascii="Times New Roman" w:hAnsi="Times New Roman" w:cs="Times New Roman"/>
          <w:sz w:val="24"/>
          <w:szCs w:val="24"/>
        </w:rPr>
        <w:t xml:space="preserve"> KE, Yang A, </w:t>
      </w:r>
      <w:r w:rsidRPr="002314BD">
        <w:rPr>
          <w:rFonts w:ascii="Times New Roman" w:hAnsi="Times New Roman" w:cs="Times New Roman"/>
          <w:b/>
          <w:sz w:val="24"/>
          <w:szCs w:val="24"/>
        </w:rPr>
        <w:t>Subramanian PS</w:t>
      </w:r>
      <w:r w:rsidRPr="002314BD">
        <w:rPr>
          <w:rFonts w:ascii="Times New Roman" w:hAnsi="Times New Roman" w:cs="Times New Roman"/>
          <w:sz w:val="24"/>
          <w:szCs w:val="24"/>
        </w:rPr>
        <w:t xml:space="preserve">, Ramakrishnan VR, Youssef AS. </w:t>
      </w:r>
      <w:hyperlink r:id="rId98" w:history="1">
        <w:r w:rsidRPr="000707B6">
          <w:rPr>
            <w:rStyle w:val="Hyperlink"/>
            <w:rFonts w:ascii="Times New Roman" w:hAnsi="Times New Roman" w:cs="Times New Roman"/>
            <w:sz w:val="24"/>
            <w:szCs w:val="24"/>
          </w:rPr>
          <w:t>The Effect of Preoperative Direct Ligation of Ethmoidal Arteries on the Perioperative Outcomes of Large Anterior Skull Base Meningiomas Surgery: A Clinical Study</w:t>
        </w:r>
      </w:hyperlink>
      <w:r w:rsidRPr="002314BD">
        <w:rPr>
          <w:rFonts w:ascii="Times New Roman" w:hAnsi="Times New Roman" w:cs="Times New Roman"/>
          <w:sz w:val="24"/>
          <w:szCs w:val="24"/>
        </w:rPr>
        <w:t xml:space="preserve">. World </w:t>
      </w:r>
      <w:proofErr w:type="spellStart"/>
      <w:r w:rsidRPr="002314BD">
        <w:rPr>
          <w:rFonts w:ascii="Times New Roman" w:hAnsi="Times New Roman" w:cs="Times New Roman"/>
          <w:sz w:val="24"/>
          <w:szCs w:val="24"/>
        </w:rPr>
        <w:t>Neurosurg</w:t>
      </w:r>
      <w:proofErr w:type="spellEnd"/>
      <w:r w:rsidRPr="002314BD">
        <w:rPr>
          <w:rFonts w:ascii="Times New Roman" w:hAnsi="Times New Roman" w:cs="Times New Roman"/>
          <w:sz w:val="24"/>
          <w:szCs w:val="24"/>
        </w:rPr>
        <w:t xml:space="preserve">. </w:t>
      </w:r>
      <w:r w:rsidRPr="002610E2">
        <w:rPr>
          <w:rFonts w:ascii="Times New Roman" w:hAnsi="Times New Roman" w:cs="Times New Roman"/>
          <w:sz w:val="24"/>
          <w:szCs w:val="24"/>
        </w:rPr>
        <w:t>2018 Dec;</w:t>
      </w:r>
      <w:proofErr w:type="gramStart"/>
      <w:r w:rsidRPr="002610E2">
        <w:rPr>
          <w:rFonts w:ascii="Times New Roman" w:hAnsi="Times New Roman" w:cs="Times New Roman"/>
          <w:sz w:val="24"/>
          <w:szCs w:val="24"/>
        </w:rPr>
        <w:t>120:e</w:t>
      </w:r>
      <w:proofErr w:type="gramEnd"/>
      <w:r w:rsidRPr="002610E2">
        <w:rPr>
          <w:rFonts w:ascii="Times New Roman" w:hAnsi="Times New Roman" w:cs="Times New Roman"/>
          <w:sz w:val="24"/>
          <w:szCs w:val="24"/>
        </w:rPr>
        <w:t xml:space="preserve">776-e782. </w:t>
      </w:r>
      <w:proofErr w:type="spellStart"/>
      <w:r w:rsidRPr="002610E2">
        <w:rPr>
          <w:rFonts w:ascii="Times New Roman" w:hAnsi="Times New Roman" w:cs="Times New Roman"/>
          <w:sz w:val="24"/>
          <w:szCs w:val="24"/>
        </w:rPr>
        <w:t>doi</w:t>
      </w:r>
      <w:proofErr w:type="spellEnd"/>
      <w:r w:rsidRPr="002610E2">
        <w:rPr>
          <w:rFonts w:ascii="Times New Roman" w:hAnsi="Times New Roman" w:cs="Times New Roman"/>
          <w:sz w:val="24"/>
          <w:szCs w:val="24"/>
        </w:rPr>
        <w:t xml:space="preserve">: 10.1016/j.wneu.2018.08.166. </w:t>
      </w:r>
      <w:proofErr w:type="spellStart"/>
      <w:r w:rsidRPr="002610E2">
        <w:rPr>
          <w:rFonts w:ascii="Times New Roman" w:hAnsi="Times New Roman" w:cs="Times New Roman"/>
          <w:sz w:val="24"/>
          <w:szCs w:val="24"/>
        </w:rPr>
        <w:t>Epub</w:t>
      </w:r>
      <w:proofErr w:type="spellEnd"/>
      <w:r w:rsidRPr="002610E2">
        <w:rPr>
          <w:rFonts w:ascii="Times New Roman" w:hAnsi="Times New Roman" w:cs="Times New Roman"/>
          <w:sz w:val="24"/>
          <w:szCs w:val="24"/>
        </w:rPr>
        <w:t xml:space="preserve"> 2018 Sep 6.</w:t>
      </w:r>
      <w:r>
        <w:rPr>
          <w:rFonts w:ascii="Times New Roman" w:hAnsi="Times New Roman" w:cs="Times New Roman"/>
          <w:sz w:val="24"/>
          <w:szCs w:val="24"/>
        </w:rPr>
        <w:t xml:space="preserve"> </w:t>
      </w:r>
      <w:r w:rsidRPr="002314BD">
        <w:rPr>
          <w:rFonts w:ascii="Times New Roman" w:hAnsi="Times New Roman" w:cs="Times New Roman"/>
          <w:sz w:val="24"/>
          <w:szCs w:val="24"/>
        </w:rPr>
        <w:t xml:space="preserve">PubMed PMID: </w:t>
      </w:r>
      <w:hyperlink r:id="rId99" w:history="1">
        <w:r w:rsidRPr="002314BD">
          <w:rPr>
            <w:rStyle w:val="Hyperlink"/>
            <w:rFonts w:ascii="Times New Roman" w:hAnsi="Times New Roman" w:cs="Times New Roman"/>
            <w:sz w:val="24"/>
            <w:szCs w:val="24"/>
          </w:rPr>
          <w:t>30196172</w:t>
        </w:r>
      </w:hyperlink>
      <w:r w:rsidRPr="002314BD">
        <w:rPr>
          <w:rFonts w:ascii="Times New Roman" w:hAnsi="Times New Roman" w:cs="Times New Roman"/>
          <w:sz w:val="24"/>
          <w:szCs w:val="24"/>
        </w:rPr>
        <w:t>.</w:t>
      </w:r>
    </w:p>
    <w:p w14:paraId="4519D790" w14:textId="77777777" w:rsidR="007976A5" w:rsidRDefault="007976A5" w:rsidP="007976A5">
      <w:pPr>
        <w:pStyle w:val="ListParagraph"/>
        <w:numPr>
          <w:ilvl w:val="0"/>
          <w:numId w:val="7"/>
        </w:numPr>
        <w:spacing w:after="240"/>
        <w:ind w:left="734" w:hanging="547"/>
      </w:pPr>
      <w:proofErr w:type="spellStart"/>
      <w:r w:rsidRPr="002314BD">
        <w:t>Aghsaei</w:t>
      </w:r>
      <w:proofErr w:type="spellEnd"/>
      <w:r w:rsidRPr="002314BD">
        <w:t xml:space="preserve"> Fard M, </w:t>
      </w:r>
      <w:proofErr w:type="spellStart"/>
      <w:r w:rsidRPr="002314BD">
        <w:t>Ghahvechian</w:t>
      </w:r>
      <w:proofErr w:type="spellEnd"/>
      <w:r w:rsidRPr="002314BD">
        <w:t xml:space="preserve"> H, </w:t>
      </w:r>
      <w:proofErr w:type="spellStart"/>
      <w:r w:rsidRPr="002314BD">
        <w:t>Sahrayan</w:t>
      </w:r>
      <w:proofErr w:type="spellEnd"/>
      <w:r w:rsidRPr="002314BD">
        <w:t xml:space="preserve"> A, Ritch R, </w:t>
      </w:r>
      <w:r w:rsidRPr="002314BD">
        <w:rPr>
          <w:b/>
        </w:rPr>
        <w:t>Subramanian PS</w:t>
      </w:r>
      <w:r w:rsidRPr="002314BD">
        <w:t xml:space="preserve">. </w:t>
      </w:r>
      <w:hyperlink r:id="rId100" w:history="1">
        <w:r w:rsidRPr="00C1444A">
          <w:rPr>
            <w:rStyle w:val="Hyperlink"/>
          </w:rPr>
          <w:t>Early macular vessel density loss in acute ischemic optic neuropathy compared to papilledema: implications for pathogenesis.</w:t>
        </w:r>
      </w:hyperlink>
      <w:r w:rsidRPr="002314BD">
        <w:t xml:space="preserve"> </w:t>
      </w:r>
      <w:proofErr w:type="spellStart"/>
      <w:r w:rsidRPr="002314BD">
        <w:t>Transl</w:t>
      </w:r>
      <w:proofErr w:type="spellEnd"/>
      <w:r w:rsidRPr="002314BD">
        <w:t xml:space="preserve"> Vis Sci Tech 2018</w:t>
      </w:r>
      <w:r>
        <w:t xml:space="preserve"> </w:t>
      </w:r>
      <w:r w:rsidRPr="00FD087C">
        <w:t xml:space="preserve">Sep 26;7(5):10. </w:t>
      </w:r>
      <w:proofErr w:type="spellStart"/>
      <w:r w:rsidRPr="00FD087C">
        <w:t>doi</w:t>
      </w:r>
      <w:proofErr w:type="spellEnd"/>
      <w:r w:rsidRPr="00FD087C">
        <w:t>: 10.1167/tvst.7.5.10. eCollection 2018 Sep.</w:t>
      </w:r>
      <w:r>
        <w:t xml:space="preserve"> PubMed PMID: 30271677.</w:t>
      </w:r>
    </w:p>
    <w:p w14:paraId="0B6F85EF" w14:textId="77777777" w:rsidR="007976A5" w:rsidRPr="00FD087C" w:rsidRDefault="007976A5" w:rsidP="007976A5">
      <w:pPr>
        <w:pStyle w:val="ListParagraph"/>
        <w:spacing w:after="240"/>
        <w:ind w:left="734"/>
      </w:pPr>
    </w:p>
    <w:p w14:paraId="5071DFDD" w14:textId="77777777" w:rsidR="007976A5" w:rsidRPr="002314BD" w:rsidRDefault="007976A5" w:rsidP="007976A5">
      <w:pPr>
        <w:pStyle w:val="ListParagraph"/>
        <w:numPr>
          <w:ilvl w:val="0"/>
          <w:numId w:val="7"/>
        </w:numPr>
        <w:spacing w:after="240"/>
        <w:ind w:left="734" w:hanging="547"/>
        <w:contextualSpacing w:val="0"/>
        <w:rPr>
          <w:b/>
        </w:rPr>
      </w:pPr>
      <w:r w:rsidRPr="002314BD">
        <w:t xml:space="preserve">Kahana A, Cho RI, </w:t>
      </w:r>
      <w:r w:rsidRPr="002314BD">
        <w:rPr>
          <w:b/>
        </w:rPr>
        <w:t>Subramanian PS</w:t>
      </w:r>
      <w:r w:rsidRPr="002314BD">
        <w:t>. An ophthalmic perspective on the treatment of autoimmune thyroid disease: a white paper.</w:t>
      </w:r>
      <w:r w:rsidRPr="002314BD">
        <w:rPr>
          <w:b/>
        </w:rPr>
        <w:t xml:space="preserve"> </w:t>
      </w:r>
      <w:proofErr w:type="spellStart"/>
      <w:r>
        <w:t>Ophthal</w:t>
      </w:r>
      <w:proofErr w:type="spellEnd"/>
      <w:r>
        <w:t xml:space="preserve"> Plast </w:t>
      </w:r>
      <w:proofErr w:type="spellStart"/>
      <w:r>
        <w:t>Reconstr</w:t>
      </w:r>
      <w:proofErr w:type="spellEnd"/>
      <w:r>
        <w:t xml:space="preserve"> Surg</w:t>
      </w:r>
      <w:r w:rsidRPr="002314BD">
        <w:t xml:space="preserve"> 201</w:t>
      </w:r>
      <w:r>
        <w:t>9</w:t>
      </w:r>
      <w:r w:rsidRPr="002314BD">
        <w:t xml:space="preserve">, </w:t>
      </w:r>
      <w:r w:rsidRPr="002314BD">
        <w:rPr>
          <w:i/>
        </w:rPr>
        <w:t>in review</w:t>
      </w:r>
      <w:r w:rsidRPr="002314BD">
        <w:t>.</w:t>
      </w:r>
    </w:p>
    <w:p w14:paraId="3BA60A69" w14:textId="77777777" w:rsidR="007976A5" w:rsidRDefault="007976A5" w:rsidP="007976A5">
      <w:pPr>
        <w:pStyle w:val="ListParagraph"/>
        <w:numPr>
          <w:ilvl w:val="0"/>
          <w:numId w:val="7"/>
        </w:numPr>
        <w:spacing w:after="240"/>
        <w:ind w:left="734" w:hanging="547"/>
      </w:pPr>
      <w:proofErr w:type="spellStart"/>
      <w:r w:rsidRPr="002314BD">
        <w:t>Aghsaei</w:t>
      </w:r>
      <w:proofErr w:type="spellEnd"/>
      <w:r w:rsidRPr="002314BD">
        <w:t xml:space="preserve"> Fard M, Jalili J, </w:t>
      </w:r>
      <w:proofErr w:type="spellStart"/>
      <w:r w:rsidRPr="002314BD">
        <w:t>Sahraiyan</w:t>
      </w:r>
      <w:proofErr w:type="spellEnd"/>
      <w:r w:rsidRPr="002314BD">
        <w:t xml:space="preserve"> A, Khojasteh H, Hejazi M, Ritch R, </w:t>
      </w:r>
      <w:r w:rsidRPr="002314BD">
        <w:rPr>
          <w:b/>
        </w:rPr>
        <w:t>Subramanian PS</w:t>
      </w:r>
      <w:r w:rsidRPr="002314BD">
        <w:t xml:space="preserve">. </w:t>
      </w:r>
      <w:hyperlink r:id="rId101" w:history="1">
        <w:r w:rsidRPr="000707B6">
          <w:rPr>
            <w:rStyle w:val="Hyperlink"/>
          </w:rPr>
          <w:t>Optical Coherence Tomography Angiography in Papilledema Compared to Pseudopapilledema.</w:t>
        </w:r>
      </w:hyperlink>
      <w:r w:rsidRPr="002314BD">
        <w:t xml:space="preserve"> </w:t>
      </w:r>
      <w:r>
        <w:t xml:space="preserve">Invest </w:t>
      </w:r>
      <w:proofErr w:type="spellStart"/>
      <w:r>
        <w:t>Ophthalmol</w:t>
      </w:r>
      <w:proofErr w:type="spellEnd"/>
      <w:r>
        <w:t xml:space="preserve"> Vis Sci 2019;60:168-175. PubMed PMID: </w:t>
      </w:r>
      <w:r w:rsidRPr="000707B6">
        <w:t>30640969</w:t>
      </w:r>
      <w:r>
        <w:t>.</w:t>
      </w:r>
    </w:p>
    <w:p w14:paraId="6BEA31E9" w14:textId="77777777" w:rsidR="007976A5" w:rsidRDefault="007976A5" w:rsidP="007976A5">
      <w:pPr>
        <w:pStyle w:val="ListParagraph"/>
        <w:spacing w:after="240"/>
        <w:ind w:left="734"/>
      </w:pPr>
    </w:p>
    <w:p w14:paraId="1289BAB2" w14:textId="77777777" w:rsidR="007976A5" w:rsidRDefault="007976A5" w:rsidP="007976A5">
      <w:pPr>
        <w:pStyle w:val="ListParagraph"/>
        <w:numPr>
          <w:ilvl w:val="0"/>
          <w:numId w:val="7"/>
        </w:numPr>
        <w:spacing w:after="240"/>
        <w:ind w:left="734" w:hanging="547"/>
        <w:rPr>
          <w:bCs/>
        </w:rPr>
      </w:pPr>
      <w:r>
        <w:rPr>
          <w:b/>
        </w:rPr>
        <w:t>Subramanian PS</w:t>
      </w:r>
      <w:r>
        <w:t xml:space="preserve">. </w:t>
      </w:r>
      <w:hyperlink r:id="rId102" w:history="1">
        <w:r w:rsidRPr="00C1444A">
          <w:rPr>
            <w:rStyle w:val="Hyperlink"/>
            <w:bCs/>
          </w:rPr>
          <w:t>Traumatic brain injury in children: how does it affect the eye and vision?</w:t>
        </w:r>
      </w:hyperlink>
      <w:r>
        <w:rPr>
          <w:bCs/>
        </w:rPr>
        <w:t xml:space="preserve"> J AAPOS 2018 Oct 23 </w:t>
      </w:r>
      <w:proofErr w:type="spellStart"/>
      <w:r w:rsidRPr="00C1444A">
        <w:rPr>
          <w:bCs/>
        </w:rPr>
        <w:t>pii</w:t>
      </w:r>
      <w:proofErr w:type="spellEnd"/>
      <w:r w:rsidRPr="00C1444A">
        <w:rPr>
          <w:bCs/>
        </w:rPr>
        <w:t xml:space="preserve">: S1091-8531(18)30550-0. </w:t>
      </w:r>
      <w:proofErr w:type="spellStart"/>
      <w:r w:rsidRPr="00C1444A">
        <w:rPr>
          <w:bCs/>
        </w:rPr>
        <w:t>doi</w:t>
      </w:r>
      <w:proofErr w:type="spellEnd"/>
      <w:r w:rsidRPr="00C1444A">
        <w:rPr>
          <w:bCs/>
        </w:rPr>
        <w:t>: 10.1016/j.jaapos.2018.10.001.</w:t>
      </w:r>
      <w:r>
        <w:rPr>
          <w:bCs/>
        </w:rPr>
        <w:t xml:space="preserve"> PubMed PMID: 30366050.</w:t>
      </w:r>
    </w:p>
    <w:p w14:paraId="48CC0CAA" w14:textId="77777777" w:rsidR="007976A5" w:rsidRPr="001C2CBB" w:rsidRDefault="007976A5" w:rsidP="007976A5">
      <w:pPr>
        <w:pStyle w:val="ListParagraph"/>
        <w:rPr>
          <w:bCs/>
        </w:rPr>
      </w:pPr>
    </w:p>
    <w:p w14:paraId="570EB2F8" w14:textId="77777777" w:rsidR="007976A5" w:rsidRPr="001C2CBB" w:rsidRDefault="007976A5" w:rsidP="007976A5">
      <w:pPr>
        <w:pStyle w:val="ListParagraph"/>
        <w:numPr>
          <w:ilvl w:val="0"/>
          <w:numId w:val="7"/>
        </w:numPr>
        <w:spacing w:after="240"/>
        <w:ind w:left="734" w:hanging="547"/>
        <w:rPr>
          <w:bCs/>
        </w:rPr>
      </w:pPr>
      <w:r>
        <w:rPr>
          <w:bCs/>
        </w:rPr>
        <w:t xml:space="preserve">Hebert JR, </w:t>
      </w:r>
      <w:r>
        <w:rPr>
          <w:b/>
          <w:bCs/>
        </w:rPr>
        <w:t>Subramanian PS</w:t>
      </w:r>
      <w:r>
        <w:rPr>
          <w:bCs/>
        </w:rPr>
        <w:t xml:space="preserve">. Perceptual postural instability and visual vertigo. </w:t>
      </w:r>
      <w:r w:rsidRPr="001C2CBB">
        <w:rPr>
          <w:bCs/>
        </w:rPr>
        <w:t xml:space="preserve">Curr Neurol </w:t>
      </w:r>
      <w:proofErr w:type="spellStart"/>
      <w:r w:rsidRPr="001C2CBB">
        <w:rPr>
          <w:bCs/>
        </w:rPr>
        <w:t>Neurosci</w:t>
      </w:r>
      <w:proofErr w:type="spellEnd"/>
      <w:r w:rsidRPr="001C2CBB">
        <w:rPr>
          <w:bCs/>
        </w:rPr>
        <w:t xml:space="preserve"> Rep </w:t>
      </w:r>
      <w:proofErr w:type="gramStart"/>
      <w:r w:rsidRPr="001C2CBB">
        <w:rPr>
          <w:bCs/>
        </w:rPr>
        <w:t>2019</w:t>
      </w:r>
      <w:r>
        <w:rPr>
          <w:bCs/>
        </w:rPr>
        <w:t>;19</w:t>
      </w:r>
      <w:r w:rsidRPr="001C2CBB">
        <w:rPr>
          <w:bCs/>
        </w:rPr>
        <w:t>:19</w:t>
      </w:r>
      <w:proofErr w:type="gramEnd"/>
      <w:r w:rsidRPr="001C2CBB">
        <w:rPr>
          <w:bCs/>
        </w:rPr>
        <w:t xml:space="preserve">. </w:t>
      </w:r>
      <w:r>
        <w:rPr>
          <w:bCs/>
        </w:rPr>
        <w:t xml:space="preserve">PMID: 30877392 </w:t>
      </w:r>
      <w:proofErr w:type="spellStart"/>
      <w:r w:rsidRPr="001C2CBB">
        <w:rPr>
          <w:bCs/>
        </w:rPr>
        <w:t>doi</w:t>
      </w:r>
      <w:proofErr w:type="spellEnd"/>
      <w:r w:rsidRPr="001C2CBB">
        <w:rPr>
          <w:bCs/>
        </w:rPr>
        <w:t>: 10.1007/s11910-019-0939-6</w:t>
      </w:r>
    </w:p>
    <w:p w14:paraId="69F4AC6F" w14:textId="77777777" w:rsidR="007976A5" w:rsidRPr="001A6AFF" w:rsidRDefault="007976A5" w:rsidP="007976A5">
      <w:pPr>
        <w:pStyle w:val="ListParagraph"/>
        <w:spacing w:after="240"/>
        <w:ind w:left="734"/>
        <w:rPr>
          <w:bCs/>
        </w:rPr>
      </w:pPr>
    </w:p>
    <w:p w14:paraId="6A87FE15" w14:textId="77777777" w:rsidR="007976A5" w:rsidRPr="000127A6" w:rsidRDefault="007976A5" w:rsidP="007976A5">
      <w:pPr>
        <w:pStyle w:val="ListParagraph"/>
        <w:numPr>
          <w:ilvl w:val="0"/>
          <w:numId w:val="7"/>
        </w:numPr>
        <w:spacing w:after="240"/>
        <w:ind w:left="734" w:hanging="547"/>
        <w:rPr>
          <w:bCs/>
        </w:rPr>
      </w:pPr>
      <w:proofErr w:type="spellStart"/>
      <w:r>
        <w:rPr>
          <w:bCs/>
        </w:rPr>
        <w:t>Aghsaei</w:t>
      </w:r>
      <w:proofErr w:type="spellEnd"/>
      <w:r>
        <w:rPr>
          <w:bCs/>
        </w:rPr>
        <w:t xml:space="preserve"> Fard M, Yadegari S, </w:t>
      </w:r>
      <w:proofErr w:type="spellStart"/>
      <w:r>
        <w:rPr>
          <w:bCs/>
        </w:rPr>
        <w:t>Ghavechian</w:t>
      </w:r>
      <w:proofErr w:type="spellEnd"/>
      <w:r>
        <w:rPr>
          <w:bCs/>
        </w:rPr>
        <w:t xml:space="preserve"> H, Moghimi S, </w:t>
      </w:r>
      <w:r w:rsidRPr="001A6AFF">
        <w:rPr>
          <w:b/>
          <w:bCs/>
        </w:rPr>
        <w:t>Subramanian PS</w:t>
      </w:r>
      <w:r>
        <w:rPr>
          <w:bCs/>
        </w:rPr>
        <w:t xml:space="preserve">. </w:t>
      </w:r>
      <w:r w:rsidRPr="001A6AFF">
        <w:rPr>
          <w:bCs/>
        </w:rPr>
        <w:t>Optical coherence tomography angiography of pale optic disc in demyelinating optic neuritis and ischemic optic neuropathy</w:t>
      </w:r>
      <w:r>
        <w:rPr>
          <w:bCs/>
        </w:rPr>
        <w:t xml:space="preserve">. J </w:t>
      </w:r>
      <w:proofErr w:type="spellStart"/>
      <w:r>
        <w:rPr>
          <w:bCs/>
        </w:rPr>
        <w:t>Neuroophthalmol</w:t>
      </w:r>
      <w:proofErr w:type="spellEnd"/>
      <w:r>
        <w:rPr>
          <w:bCs/>
        </w:rPr>
        <w:t xml:space="preserve"> </w:t>
      </w:r>
      <w:r w:rsidRPr="000127A6">
        <w:rPr>
          <w:bCs/>
        </w:rPr>
        <w:t xml:space="preserve">2019 Sep;39(3):339-344. </w:t>
      </w:r>
      <w:proofErr w:type="spellStart"/>
      <w:r w:rsidRPr="000127A6">
        <w:rPr>
          <w:bCs/>
        </w:rPr>
        <w:t>doi</w:t>
      </w:r>
      <w:proofErr w:type="spellEnd"/>
      <w:r w:rsidRPr="000127A6">
        <w:rPr>
          <w:bCs/>
        </w:rPr>
        <w:t>: 10.1097/WNO.0000000000000775.</w:t>
      </w:r>
    </w:p>
    <w:p w14:paraId="7E2B4AB6" w14:textId="77777777" w:rsidR="007976A5" w:rsidRPr="00A1129C" w:rsidRDefault="007976A5" w:rsidP="007976A5">
      <w:pPr>
        <w:pStyle w:val="ListParagraph"/>
        <w:rPr>
          <w:b/>
          <w:bCs/>
        </w:rPr>
      </w:pPr>
    </w:p>
    <w:p w14:paraId="5DDE1536" w14:textId="77777777" w:rsidR="007976A5" w:rsidRPr="00000B8A" w:rsidRDefault="007976A5" w:rsidP="007976A5">
      <w:pPr>
        <w:pStyle w:val="ListParagraph"/>
        <w:numPr>
          <w:ilvl w:val="0"/>
          <w:numId w:val="7"/>
        </w:numPr>
        <w:spacing w:after="240"/>
        <w:ind w:left="734" w:hanging="547"/>
        <w:rPr>
          <w:bCs/>
        </w:rPr>
      </w:pPr>
      <w:r>
        <w:rPr>
          <w:bCs/>
        </w:rPr>
        <w:t xml:space="preserve">Aghsaei Fard M, </w:t>
      </w:r>
      <w:r>
        <w:rPr>
          <w:b/>
          <w:bCs/>
        </w:rPr>
        <w:t xml:space="preserve">Subramanian </w:t>
      </w:r>
      <w:r w:rsidRPr="00A1129C">
        <w:rPr>
          <w:bCs/>
        </w:rPr>
        <w:t>PS</w:t>
      </w:r>
      <w:r>
        <w:rPr>
          <w:bCs/>
        </w:rPr>
        <w:t xml:space="preserve">, Ritch R. </w:t>
      </w:r>
      <w:r w:rsidRPr="00A1129C">
        <w:rPr>
          <w:bCs/>
        </w:rPr>
        <w:t>Early ganglion cell or macular vessel loss after acute nonarteritic anterior ischemic optic neuropathy</w:t>
      </w:r>
      <w:r>
        <w:rPr>
          <w:bCs/>
        </w:rPr>
        <w:t xml:space="preserve"> [Letter]</w:t>
      </w:r>
      <w:r w:rsidRPr="00A1129C">
        <w:rPr>
          <w:bCs/>
        </w:rPr>
        <w:t>?</w:t>
      </w:r>
      <w:r>
        <w:rPr>
          <w:bCs/>
        </w:rPr>
        <w:t xml:space="preserve"> </w:t>
      </w:r>
      <w:proofErr w:type="spellStart"/>
      <w:r>
        <w:rPr>
          <w:bCs/>
        </w:rPr>
        <w:t>Transl</w:t>
      </w:r>
      <w:proofErr w:type="spellEnd"/>
      <w:r>
        <w:rPr>
          <w:bCs/>
        </w:rPr>
        <w:t xml:space="preserve"> </w:t>
      </w:r>
      <w:r w:rsidRPr="002314BD">
        <w:t xml:space="preserve">Vis Sci Tech </w:t>
      </w:r>
      <w:proofErr w:type="gramStart"/>
      <w:r w:rsidRPr="002314BD">
        <w:t>201</w:t>
      </w:r>
      <w:r>
        <w:t>9;8:12</w:t>
      </w:r>
      <w:proofErr w:type="gramEnd"/>
      <w:r>
        <w:t xml:space="preserve">. </w:t>
      </w:r>
      <w:r w:rsidRPr="008A53A1">
        <w:t>https://doi.org/10.1167/tvst.8.2.12</w:t>
      </w:r>
    </w:p>
    <w:p w14:paraId="2BE0A471" w14:textId="77777777" w:rsidR="007976A5" w:rsidRPr="00000B8A" w:rsidRDefault="007976A5" w:rsidP="007976A5">
      <w:pPr>
        <w:pStyle w:val="ListParagraph"/>
        <w:rPr>
          <w:bCs/>
        </w:rPr>
      </w:pPr>
    </w:p>
    <w:p w14:paraId="64114523" w14:textId="77777777" w:rsidR="007976A5" w:rsidRPr="00884AF6" w:rsidRDefault="007976A5" w:rsidP="007976A5">
      <w:pPr>
        <w:pStyle w:val="ListParagraph"/>
        <w:numPr>
          <w:ilvl w:val="0"/>
          <w:numId w:val="7"/>
        </w:numPr>
        <w:spacing w:after="240"/>
        <w:ind w:left="734" w:hanging="547"/>
        <w:rPr>
          <w:bCs/>
        </w:rPr>
      </w:pPr>
      <w:r>
        <w:rPr>
          <w:bCs/>
        </w:rPr>
        <w:lastRenderedPageBreak/>
        <w:t xml:space="preserve">Mader TH, Gibson CR, Miller NR, </w:t>
      </w:r>
      <w:r>
        <w:rPr>
          <w:b/>
          <w:bCs/>
        </w:rPr>
        <w:t>Subramanian PS</w:t>
      </w:r>
      <w:r>
        <w:t>, Patel NB,</w:t>
      </w:r>
      <w:r w:rsidRPr="00BC2E56">
        <w:rPr>
          <w:bCs/>
        </w:rPr>
        <w:t xml:space="preserve"> </w:t>
      </w:r>
      <w:r>
        <w:rPr>
          <w:bCs/>
        </w:rPr>
        <w:t>Lee AG</w:t>
      </w:r>
      <w:r>
        <w:rPr>
          <w:b/>
          <w:bCs/>
        </w:rPr>
        <w:t xml:space="preserve">. </w:t>
      </w:r>
      <w:r>
        <w:rPr>
          <w:bCs/>
        </w:rPr>
        <w:t xml:space="preserve">An overview of spaceflight-associated neuro-ocular syndrome (SANS). Neurol India </w:t>
      </w:r>
      <w:proofErr w:type="gramStart"/>
      <w:r>
        <w:rPr>
          <w:bCs/>
        </w:rPr>
        <w:t>2019;67:206</w:t>
      </w:r>
      <w:proofErr w:type="gramEnd"/>
      <w:r>
        <w:rPr>
          <w:bCs/>
        </w:rPr>
        <w:t>-11</w:t>
      </w:r>
      <w:r>
        <w:rPr>
          <w:bCs/>
          <w:i/>
        </w:rPr>
        <w:t xml:space="preserve">. </w:t>
      </w:r>
    </w:p>
    <w:p w14:paraId="05963180" w14:textId="77777777" w:rsidR="007976A5" w:rsidRPr="00884AF6" w:rsidRDefault="007976A5" w:rsidP="007976A5">
      <w:pPr>
        <w:pStyle w:val="ListParagraph"/>
        <w:rPr>
          <w:bCs/>
        </w:rPr>
      </w:pPr>
    </w:p>
    <w:p w14:paraId="6DF5B08C" w14:textId="77777777" w:rsidR="007976A5" w:rsidRDefault="007976A5" w:rsidP="007976A5">
      <w:pPr>
        <w:pStyle w:val="ListParagraph"/>
        <w:numPr>
          <w:ilvl w:val="0"/>
          <w:numId w:val="7"/>
        </w:numPr>
        <w:spacing w:after="240"/>
        <w:ind w:left="734" w:hanging="547"/>
        <w:rPr>
          <w:bCs/>
        </w:rPr>
      </w:pPr>
      <w:r>
        <w:rPr>
          <w:bCs/>
        </w:rPr>
        <w:t xml:space="preserve">Liu TYA, Ting DSW, Yi PH, Wei J, Zhu H, Li T, </w:t>
      </w:r>
      <w:r>
        <w:rPr>
          <w:b/>
          <w:bCs/>
        </w:rPr>
        <w:t>Subramanian PS</w:t>
      </w:r>
      <w:r>
        <w:rPr>
          <w:bCs/>
        </w:rPr>
        <w:t xml:space="preserve">, Hui FK, Hager GD, Miller NR. </w:t>
      </w:r>
      <w:r w:rsidRPr="00884AF6">
        <w:rPr>
          <w:bCs/>
        </w:rPr>
        <w:t>Deep Learning and Transfer Learning for Optic Disc Laterality Detection: Implications for Machine Learning in Neuro-ophthalmology</w:t>
      </w:r>
      <w:r>
        <w:rPr>
          <w:bCs/>
        </w:rPr>
        <w:t xml:space="preserve">. J </w:t>
      </w:r>
      <w:proofErr w:type="spellStart"/>
      <w:r>
        <w:rPr>
          <w:bCs/>
        </w:rPr>
        <w:t>Neuroophthalmol</w:t>
      </w:r>
      <w:proofErr w:type="spellEnd"/>
      <w:r>
        <w:rPr>
          <w:bCs/>
        </w:rPr>
        <w:t xml:space="preserve"> </w:t>
      </w:r>
      <w:proofErr w:type="gramStart"/>
      <w:r>
        <w:rPr>
          <w:bCs/>
        </w:rPr>
        <w:t>2020;40:178</w:t>
      </w:r>
      <w:proofErr w:type="gramEnd"/>
      <w:r>
        <w:rPr>
          <w:bCs/>
        </w:rPr>
        <w:t xml:space="preserve">-184. </w:t>
      </w:r>
      <w:r>
        <w:rPr>
          <w:bCs/>
          <w:i/>
        </w:rPr>
        <w:t xml:space="preserve"> </w:t>
      </w:r>
      <w:proofErr w:type="spellStart"/>
      <w:r w:rsidRPr="00765F56">
        <w:rPr>
          <w:bCs/>
          <w:iCs/>
        </w:rPr>
        <w:t>doi</w:t>
      </w:r>
      <w:proofErr w:type="spellEnd"/>
      <w:r w:rsidRPr="00765F56">
        <w:rPr>
          <w:bCs/>
          <w:iCs/>
        </w:rPr>
        <w:t>: 10.1097/WNO.0000000000000827.</w:t>
      </w:r>
    </w:p>
    <w:p w14:paraId="0582DBC8" w14:textId="77777777" w:rsidR="007976A5" w:rsidRPr="00884AF6" w:rsidRDefault="007976A5" w:rsidP="007976A5">
      <w:pPr>
        <w:pStyle w:val="ListParagraph"/>
        <w:rPr>
          <w:bCs/>
        </w:rPr>
      </w:pPr>
    </w:p>
    <w:p w14:paraId="083630F2" w14:textId="77777777" w:rsidR="007976A5" w:rsidRDefault="007976A5" w:rsidP="007976A5">
      <w:pPr>
        <w:pStyle w:val="ListParagraph"/>
        <w:numPr>
          <w:ilvl w:val="0"/>
          <w:numId w:val="7"/>
        </w:numPr>
        <w:spacing w:after="240"/>
        <w:ind w:left="734" w:hanging="547"/>
        <w:rPr>
          <w:bCs/>
        </w:rPr>
      </w:pPr>
      <w:r>
        <w:rPr>
          <w:bCs/>
        </w:rPr>
        <w:t xml:space="preserve">Akbari M, </w:t>
      </w:r>
      <w:proofErr w:type="spellStart"/>
      <w:r>
        <w:rPr>
          <w:bCs/>
        </w:rPr>
        <w:t>Nikdel</w:t>
      </w:r>
      <w:proofErr w:type="spellEnd"/>
      <w:r>
        <w:rPr>
          <w:bCs/>
        </w:rPr>
        <w:t xml:space="preserve"> M, </w:t>
      </w:r>
      <w:r>
        <w:rPr>
          <w:b/>
          <w:bCs/>
        </w:rPr>
        <w:t xml:space="preserve">Subramanian </w:t>
      </w:r>
      <w:r w:rsidRPr="0006026E">
        <w:rPr>
          <w:b/>
          <w:bCs/>
        </w:rPr>
        <w:t>PS</w:t>
      </w:r>
      <w:r>
        <w:rPr>
          <w:bCs/>
        </w:rPr>
        <w:t xml:space="preserve">, </w:t>
      </w:r>
      <w:r w:rsidRPr="0006026E">
        <w:rPr>
          <w:bCs/>
        </w:rPr>
        <w:t>Aghsaei</w:t>
      </w:r>
      <w:r>
        <w:rPr>
          <w:bCs/>
        </w:rPr>
        <w:t xml:space="preserve"> Fard M. </w:t>
      </w:r>
      <w:r w:rsidRPr="0006026E">
        <w:rPr>
          <w:bCs/>
        </w:rPr>
        <w:t>Effect of Foveal Location on Retinal Nerve Fiber Layer Thickness Profile in Superior Oblique Palsy Eyes</w:t>
      </w:r>
      <w:r>
        <w:rPr>
          <w:bCs/>
        </w:rPr>
        <w:t>. J Glaucoma</w:t>
      </w:r>
      <w:r w:rsidRPr="000127A6">
        <w:rPr>
          <w:bCs/>
        </w:rPr>
        <w:t xml:space="preserve"> 2019 Oct;28(10):916-921. </w:t>
      </w:r>
      <w:proofErr w:type="spellStart"/>
      <w:r w:rsidRPr="000127A6">
        <w:rPr>
          <w:bCs/>
        </w:rPr>
        <w:t>doi</w:t>
      </w:r>
      <w:proofErr w:type="spellEnd"/>
      <w:r w:rsidRPr="000127A6">
        <w:rPr>
          <w:bCs/>
        </w:rPr>
        <w:t>: 10.1097/IJG.0000000000001347.</w:t>
      </w:r>
    </w:p>
    <w:p w14:paraId="22006A9D" w14:textId="77777777" w:rsidR="007976A5" w:rsidRPr="000127A6" w:rsidRDefault="007976A5" w:rsidP="007976A5">
      <w:pPr>
        <w:pStyle w:val="ListParagraph"/>
        <w:rPr>
          <w:bCs/>
        </w:rPr>
      </w:pPr>
    </w:p>
    <w:p w14:paraId="0506D371" w14:textId="77777777" w:rsidR="007976A5" w:rsidRPr="00FB231E" w:rsidRDefault="007976A5" w:rsidP="007976A5">
      <w:pPr>
        <w:pStyle w:val="ListParagraph"/>
        <w:numPr>
          <w:ilvl w:val="0"/>
          <w:numId w:val="7"/>
        </w:numPr>
        <w:spacing w:after="240"/>
        <w:ind w:left="734" w:hanging="547"/>
        <w:rPr>
          <w:bCs/>
        </w:rPr>
      </w:pPr>
      <w:r>
        <w:rPr>
          <w:bCs/>
        </w:rPr>
        <w:t xml:space="preserve">Liu KC, Bhatti MT, Chen JJ, Fairbanks A, </w:t>
      </w:r>
      <w:proofErr w:type="spellStart"/>
      <w:r>
        <w:rPr>
          <w:bCs/>
        </w:rPr>
        <w:t>Foroozan</w:t>
      </w:r>
      <w:proofErr w:type="spellEnd"/>
      <w:r>
        <w:rPr>
          <w:bCs/>
        </w:rPr>
        <w:t xml:space="preserve"> R, McClelland CM, Lee MS, Satija CE, Francis CE, Wildes MT, </w:t>
      </w:r>
      <w:r>
        <w:rPr>
          <w:b/>
        </w:rPr>
        <w:t>Subramanian PS</w:t>
      </w:r>
      <w:r>
        <w:rPr>
          <w:bCs/>
        </w:rPr>
        <w:t xml:space="preserve">, Williams ZR, El-Dairi MA. Presentation and progression of papilledema in cerebral venous sinus thrombosis. Am J </w:t>
      </w:r>
      <w:proofErr w:type="spellStart"/>
      <w:r>
        <w:rPr>
          <w:bCs/>
        </w:rPr>
        <w:t>Ophthalmol</w:t>
      </w:r>
      <w:proofErr w:type="spellEnd"/>
      <w:r>
        <w:rPr>
          <w:bCs/>
          <w:i/>
          <w:iCs/>
        </w:rPr>
        <w:t xml:space="preserve"> </w:t>
      </w:r>
      <w:r w:rsidRPr="005278B1">
        <w:rPr>
          <w:bCs/>
        </w:rPr>
        <w:t xml:space="preserve">2020 Jan 9. </w:t>
      </w:r>
      <w:proofErr w:type="spellStart"/>
      <w:r w:rsidRPr="005278B1">
        <w:rPr>
          <w:bCs/>
        </w:rPr>
        <w:t>pii</w:t>
      </w:r>
      <w:proofErr w:type="spellEnd"/>
      <w:r w:rsidRPr="005278B1">
        <w:rPr>
          <w:bCs/>
        </w:rPr>
        <w:t xml:space="preserve">: S0002-9394(20)30002-7. </w:t>
      </w:r>
      <w:proofErr w:type="spellStart"/>
      <w:r w:rsidRPr="005278B1">
        <w:rPr>
          <w:bCs/>
        </w:rPr>
        <w:t>doi</w:t>
      </w:r>
      <w:proofErr w:type="spellEnd"/>
      <w:r w:rsidRPr="005278B1">
        <w:rPr>
          <w:bCs/>
        </w:rPr>
        <w:t>: 10.1016/j.ajo.2019.12.022.</w:t>
      </w:r>
    </w:p>
    <w:p w14:paraId="71EA57AF" w14:textId="77777777" w:rsidR="007976A5" w:rsidRPr="00FB231E" w:rsidRDefault="007976A5" w:rsidP="007976A5">
      <w:pPr>
        <w:pStyle w:val="ListParagraph"/>
        <w:rPr>
          <w:bCs/>
        </w:rPr>
      </w:pPr>
    </w:p>
    <w:p w14:paraId="4632D946" w14:textId="77777777" w:rsidR="007976A5" w:rsidRPr="00FB231E" w:rsidRDefault="007976A5" w:rsidP="007976A5">
      <w:pPr>
        <w:pStyle w:val="ListParagraph"/>
        <w:numPr>
          <w:ilvl w:val="0"/>
          <w:numId w:val="7"/>
        </w:numPr>
        <w:spacing w:after="240"/>
        <w:ind w:left="734" w:hanging="547"/>
        <w:rPr>
          <w:bCs/>
        </w:rPr>
      </w:pPr>
      <w:r>
        <w:rPr>
          <w:bCs/>
        </w:rPr>
        <w:t xml:space="preserve">Williams ER, </w:t>
      </w:r>
      <w:r>
        <w:rPr>
          <w:b/>
        </w:rPr>
        <w:t>Subramanian PS</w:t>
      </w:r>
      <w:r>
        <w:rPr>
          <w:bCs/>
        </w:rPr>
        <w:t xml:space="preserve">. </w:t>
      </w:r>
      <w:r w:rsidRPr="00FB231E">
        <w:rPr>
          <w:bCs/>
        </w:rPr>
        <w:t>Perineural Spread of Squamous Cell Carcinoma Without Enlargement or Enhancement of Involved Nerves</w:t>
      </w:r>
      <w:r>
        <w:rPr>
          <w:bCs/>
        </w:rPr>
        <w:t xml:space="preserve">. J </w:t>
      </w:r>
      <w:proofErr w:type="spellStart"/>
      <w:r>
        <w:rPr>
          <w:bCs/>
        </w:rPr>
        <w:t>Neuroophthalmol</w:t>
      </w:r>
      <w:proofErr w:type="spellEnd"/>
      <w:r>
        <w:rPr>
          <w:bCs/>
        </w:rPr>
        <w:t xml:space="preserve"> 2020;</w:t>
      </w:r>
      <w:proofErr w:type="gramStart"/>
      <w:r>
        <w:rPr>
          <w:bCs/>
        </w:rPr>
        <w:t>40:e</w:t>
      </w:r>
      <w:proofErr w:type="gramEnd"/>
      <w:r>
        <w:rPr>
          <w:bCs/>
        </w:rPr>
        <w:t>3-e4.</w:t>
      </w:r>
    </w:p>
    <w:p w14:paraId="27C62048" w14:textId="77777777" w:rsidR="007976A5" w:rsidRPr="00FB231E" w:rsidRDefault="007976A5" w:rsidP="007976A5">
      <w:pPr>
        <w:pStyle w:val="ListParagraph"/>
        <w:rPr>
          <w:bCs/>
        </w:rPr>
      </w:pPr>
    </w:p>
    <w:p w14:paraId="76D1396D" w14:textId="77777777" w:rsidR="007976A5" w:rsidRPr="005278B1" w:rsidRDefault="007976A5" w:rsidP="007976A5">
      <w:pPr>
        <w:pStyle w:val="ListParagraph"/>
        <w:numPr>
          <w:ilvl w:val="0"/>
          <w:numId w:val="7"/>
        </w:numPr>
        <w:spacing w:after="240"/>
        <w:ind w:left="734" w:hanging="547"/>
        <w:rPr>
          <w:bCs/>
        </w:rPr>
      </w:pPr>
      <w:proofErr w:type="spellStart"/>
      <w:r>
        <w:rPr>
          <w:bCs/>
        </w:rPr>
        <w:t>Aghsaei</w:t>
      </w:r>
      <w:proofErr w:type="spellEnd"/>
      <w:r>
        <w:rPr>
          <w:bCs/>
        </w:rPr>
        <w:t xml:space="preserve"> Fard M, </w:t>
      </w:r>
      <w:proofErr w:type="spellStart"/>
      <w:r>
        <w:rPr>
          <w:bCs/>
        </w:rPr>
        <w:t>Golizadeh</w:t>
      </w:r>
      <w:proofErr w:type="spellEnd"/>
      <w:r>
        <w:rPr>
          <w:bCs/>
        </w:rPr>
        <w:t xml:space="preserve"> A, Yadegari S, Ghahvechian H, </w:t>
      </w:r>
      <w:r>
        <w:rPr>
          <w:b/>
        </w:rPr>
        <w:t>Subramanian PS</w:t>
      </w:r>
      <w:r>
        <w:rPr>
          <w:bCs/>
        </w:rPr>
        <w:t xml:space="preserve">, Ritch R. </w:t>
      </w:r>
      <w:r w:rsidRPr="000E6ED4">
        <w:rPr>
          <w:bCs/>
        </w:rPr>
        <w:t>Photoreceptor Outer Nuclea</w:t>
      </w:r>
      <w:r>
        <w:rPr>
          <w:bCs/>
        </w:rPr>
        <w:t>r L</w:t>
      </w:r>
      <w:r w:rsidRPr="000E6ED4">
        <w:rPr>
          <w:bCs/>
        </w:rPr>
        <w:t>ayer Thickness Changes in Optic Neuritis Follow up</w:t>
      </w:r>
      <w:r>
        <w:rPr>
          <w:bCs/>
        </w:rPr>
        <w:t>.</w:t>
      </w:r>
      <w:r w:rsidRPr="000E6ED4">
        <w:rPr>
          <w:bCs/>
        </w:rPr>
        <w:t xml:space="preserve"> Mult </w:t>
      </w:r>
      <w:proofErr w:type="spellStart"/>
      <w:r w:rsidRPr="000E6ED4">
        <w:rPr>
          <w:bCs/>
        </w:rPr>
        <w:t>Scler</w:t>
      </w:r>
      <w:proofErr w:type="spellEnd"/>
      <w:r>
        <w:rPr>
          <w:bCs/>
          <w:i/>
          <w:iCs/>
        </w:rPr>
        <w:t xml:space="preserve"> </w:t>
      </w:r>
      <w:r>
        <w:rPr>
          <w:bCs/>
        </w:rPr>
        <w:t xml:space="preserve">2019 </w:t>
      </w:r>
      <w:r w:rsidRPr="00C06D2D">
        <w:rPr>
          <w:bCs/>
        </w:rPr>
        <w:t xml:space="preserve">Dec </w:t>
      </w:r>
      <w:proofErr w:type="gramStart"/>
      <w:r w:rsidRPr="00C06D2D">
        <w:rPr>
          <w:bCs/>
        </w:rPr>
        <w:t>20;39:101905</w:t>
      </w:r>
      <w:proofErr w:type="gramEnd"/>
      <w:r w:rsidRPr="00C06D2D">
        <w:rPr>
          <w:bCs/>
        </w:rPr>
        <w:t xml:space="preserve">. </w:t>
      </w:r>
      <w:proofErr w:type="spellStart"/>
      <w:r w:rsidRPr="00C06D2D">
        <w:rPr>
          <w:bCs/>
        </w:rPr>
        <w:t>doi</w:t>
      </w:r>
      <w:proofErr w:type="spellEnd"/>
      <w:r w:rsidRPr="00C06D2D">
        <w:rPr>
          <w:bCs/>
        </w:rPr>
        <w:t>: 10.1016/j.msard.2019.101905.</w:t>
      </w:r>
    </w:p>
    <w:p w14:paraId="5395118B" w14:textId="77777777" w:rsidR="007976A5" w:rsidRPr="005278B1" w:rsidRDefault="007976A5" w:rsidP="007976A5">
      <w:pPr>
        <w:pStyle w:val="ListParagraph"/>
        <w:rPr>
          <w:bCs/>
        </w:rPr>
      </w:pPr>
    </w:p>
    <w:p w14:paraId="18CEE095" w14:textId="77777777" w:rsidR="007976A5" w:rsidRDefault="007976A5" w:rsidP="007976A5">
      <w:pPr>
        <w:pStyle w:val="ListParagraph"/>
        <w:numPr>
          <w:ilvl w:val="0"/>
          <w:numId w:val="7"/>
        </w:numPr>
        <w:spacing w:after="240"/>
        <w:ind w:left="734" w:hanging="547"/>
        <w:rPr>
          <w:bCs/>
        </w:rPr>
      </w:pPr>
      <w:proofErr w:type="spellStart"/>
      <w:r>
        <w:rPr>
          <w:bCs/>
        </w:rPr>
        <w:t>Aghsaei</w:t>
      </w:r>
      <w:proofErr w:type="spellEnd"/>
      <w:r>
        <w:rPr>
          <w:bCs/>
        </w:rPr>
        <w:t xml:space="preserve"> Fard M, </w:t>
      </w:r>
      <w:proofErr w:type="spellStart"/>
      <w:r>
        <w:rPr>
          <w:bCs/>
        </w:rPr>
        <w:t>Salabati</w:t>
      </w:r>
      <w:proofErr w:type="spellEnd"/>
      <w:r>
        <w:rPr>
          <w:bCs/>
        </w:rPr>
        <w:t xml:space="preserve"> M, </w:t>
      </w:r>
      <w:proofErr w:type="spellStart"/>
      <w:r w:rsidRPr="0071794E">
        <w:rPr>
          <w:bCs/>
        </w:rPr>
        <w:t>Mahmoudzadeh</w:t>
      </w:r>
      <w:proofErr w:type="spellEnd"/>
      <w:r>
        <w:rPr>
          <w:bCs/>
        </w:rPr>
        <w:t xml:space="preserve"> R, Kafieh R, </w:t>
      </w:r>
      <w:proofErr w:type="spellStart"/>
      <w:r>
        <w:rPr>
          <w:bCs/>
        </w:rPr>
        <w:t>Hojati</w:t>
      </w:r>
      <w:proofErr w:type="spellEnd"/>
      <w:r>
        <w:rPr>
          <w:bCs/>
        </w:rPr>
        <w:t xml:space="preserve"> S, </w:t>
      </w:r>
      <w:proofErr w:type="spellStart"/>
      <w:r>
        <w:rPr>
          <w:bCs/>
        </w:rPr>
        <w:t>Safizadeh</w:t>
      </w:r>
      <w:proofErr w:type="spellEnd"/>
      <w:r>
        <w:rPr>
          <w:bCs/>
        </w:rPr>
        <w:t xml:space="preserve"> M, Moghimi S, Ritch R, </w:t>
      </w:r>
      <w:r>
        <w:rPr>
          <w:b/>
        </w:rPr>
        <w:t>Subramanian PS</w:t>
      </w:r>
      <w:r>
        <w:rPr>
          <w:bCs/>
        </w:rPr>
        <w:t xml:space="preserve">. </w:t>
      </w:r>
      <w:r w:rsidRPr="0071794E">
        <w:rPr>
          <w:bCs/>
        </w:rPr>
        <w:t>Automated Evaluation of Parapapillary Choroidal Microvasculature in Ischemic Optic Neuropathy and Open Angle Glaucoma</w:t>
      </w:r>
      <w:r>
        <w:rPr>
          <w:bCs/>
        </w:rPr>
        <w:t xml:space="preserve">. Invest </w:t>
      </w:r>
      <w:proofErr w:type="spellStart"/>
      <w:r>
        <w:rPr>
          <w:bCs/>
        </w:rPr>
        <w:t>Ophthalmol</w:t>
      </w:r>
      <w:proofErr w:type="spellEnd"/>
      <w:r>
        <w:rPr>
          <w:bCs/>
        </w:rPr>
        <w:t xml:space="preserve"> Vis Sci </w:t>
      </w:r>
      <w:proofErr w:type="gramStart"/>
      <w:r>
        <w:rPr>
          <w:bCs/>
        </w:rPr>
        <w:t>2020;61:35</w:t>
      </w:r>
      <w:proofErr w:type="gramEnd"/>
      <w:r>
        <w:rPr>
          <w:bCs/>
        </w:rPr>
        <w:t>.</w:t>
      </w:r>
    </w:p>
    <w:p w14:paraId="538A7ADC" w14:textId="77777777" w:rsidR="007976A5" w:rsidRPr="005278B1" w:rsidRDefault="007976A5" w:rsidP="007976A5">
      <w:pPr>
        <w:pStyle w:val="ListParagraph"/>
        <w:rPr>
          <w:bCs/>
        </w:rPr>
      </w:pPr>
    </w:p>
    <w:p w14:paraId="029835BF" w14:textId="77777777" w:rsidR="007976A5" w:rsidRPr="0071794E" w:rsidRDefault="007976A5" w:rsidP="007976A5">
      <w:pPr>
        <w:pStyle w:val="ListParagraph"/>
        <w:numPr>
          <w:ilvl w:val="0"/>
          <w:numId w:val="7"/>
        </w:numPr>
        <w:spacing w:after="240"/>
        <w:ind w:left="734" w:hanging="547"/>
        <w:rPr>
          <w:bCs/>
        </w:rPr>
      </w:pPr>
      <w:proofErr w:type="spellStart"/>
      <w:r>
        <w:rPr>
          <w:bCs/>
        </w:rPr>
        <w:t>Aghsaei</w:t>
      </w:r>
      <w:proofErr w:type="spellEnd"/>
      <w:r>
        <w:rPr>
          <w:bCs/>
        </w:rPr>
        <w:t xml:space="preserve"> Fard M, </w:t>
      </w:r>
      <w:proofErr w:type="spellStart"/>
      <w:r>
        <w:rPr>
          <w:bCs/>
        </w:rPr>
        <w:t>Ghahvechian</w:t>
      </w:r>
      <w:proofErr w:type="spellEnd"/>
      <w:r>
        <w:rPr>
          <w:bCs/>
        </w:rPr>
        <w:t xml:space="preserve"> H, </w:t>
      </w:r>
      <w:r>
        <w:rPr>
          <w:b/>
        </w:rPr>
        <w:t>Subramanian PS</w:t>
      </w:r>
      <w:r>
        <w:rPr>
          <w:bCs/>
        </w:rPr>
        <w:t xml:space="preserve">. Optical coherence tomography in ischemic optic neuropathy. Ann Eye Sci 2020, </w:t>
      </w:r>
      <w:r w:rsidRPr="005278B1">
        <w:rPr>
          <w:bCs/>
        </w:rPr>
        <w:t>http://dx.doi.org/10.21037/aes.2019.12.05</w:t>
      </w:r>
      <w:r>
        <w:rPr>
          <w:bCs/>
        </w:rPr>
        <w:t>.</w:t>
      </w:r>
    </w:p>
    <w:p w14:paraId="2452A27A" w14:textId="77777777" w:rsidR="007976A5" w:rsidRPr="0071794E" w:rsidRDefault="007976A5" w:rsidP="007976A5">
      <w:pPr>
        <w:pStyle w:val="ListParagraph"/>
        <w:rPr>
          <w:bCs/>
        </w:rPr>
      </w:pPr>
    </w:p>
    <w:p w14:paraId="112FDDBE" w14:textId="77777777" w:rsidR="007976A5" w:rsidRPr="00326976" w:rsidRDefault="007976A5" w:rsidP="007976A5">
      <w:pPr>
        <w:pStyle w:val="ListParagraph"/>
        <w:numPr>
          <w:ilvl w:val="0"/>
          <w:numId w:val="7"/>
        </w:numPr>
        <w:spacing w:after="240"/>
        <w:ind w:left="734" w:hanging="547"/>
        <w:rPr>
          <w:bCs/>
        </w:rPr>
      </w:pPr>
      <w:proofErr w:type="spellStart"/>
      <w:r>
        <w:rPr>
          <w:bCs/>
        </w:rPr>
        <w:t>Aghsaei</w:t>
      </w:r>
      <w:proofErr w:type="spellEnd"/>
      <w:r>
        <w:rPr>
          <w:bCs/>
        </w:rPr>
        <w:t xml:space="preserve"> Fard M, </w:t>
      </w:r>
      <w:proofErr w:type="spellStart"/>
      <w:r>
        <w:rPr>
          <w:bCs/>
        </w:rPr>
        <w:t>Ghahvechian</w:t>
      </w:r>
      <w:proofErr w:type="spellEnd"/>
      <w:r>
        <w:rPr>
          <w:bCs/>
        </w:rPr>
        <w:t xml:space="preserve"> H, </w:t>
      </w:r>
      <w:r>
        <w:rPr>
          <w:b/>
        </w:rPr>
        <w:t>Subramanian PS</w:t>
      </w:r>
      <w:r>
        <w:rPr>
          <w:bCs/>
        </w:rPr>
        <w:t xml:space="preserve">. </w:t>
      </w:r>
      <w:r w:rsidRPr="005278B1">
        <w:rPr>
          <w:bCs/>
        </w:rPr>
        <w:t xml:space="preserve">Follow-up of nonarteritic anterior ischemic optic neuropathy with optical coherence tomography </w:t>
      </w:r>
      <w:r>
        <w:rPr>
          <w:bCs/>
        </w:rPr>
        <w:t>a</w:t>
      </w:r>
      <w:r w:rsidRPr="005278B1">
        <w:rPr>
          <w:bCs/>
        </w:rPr>
        <w:t>ngiography</w:t>
      </w:r>
      <w:r>
        <w:rPr>
          <w:bCs/>
        </w:rPr>
        <w:t xml:space="preserve">. J </w:t>
      </w:r>
      <w:proofErr w:type="spellStart"/>
      <w:r>
        <w:rPr>
          <w:bCs/>
        </w:rPr>
        <w:t>Neuroophthal</w:t>
      </w:r>
      <w:proofErr w:type="spellEnd"/>
      <w:r>
        <w:rPr>
          <w:bCs/>
        </w:rPr>
        <w:t xml:space="preserve"> 2020, in press.</w:t>
      </w:r>
    </w:p>
    <w:p w14:paraId="745A8E13" w14:textId="77777777" w:rsidR="007976A5" w:rsidRPr="00326976" w:rsidRDefault="007976A5" w:rsidP="007976A5">
      <w:pPr>
        <w:pStyle w:val="ListParagraph"/>
        <w:spacing w:after="240"/>
        <w:ind w:left="734"/>
        <w:rPr>
          <w:bCs/>
        </w:rPr>
      </w:pPr>
    </w:p>
    <w:p w14:paraId="510956C1" w14:textId="77777777" w:rsidR="007976A5" w:rsidRDefault="007976A5" w:rsidP="007976A5">
      <w:pPr>
        <w:pStyle w:val="ListParagraph"/>
        <w:numPr>
          <w:ilvl w:val="0"/>
          <w:numId w:val="7"/>
        </w:numPr>
        <w:spacing w:after="240"/>
        <w:ind w:left="734" w:hanging="547"/>
        <w:rPr>
          <w:bCs/>
        </w:rPr>
      </w:pPr>
      <w:r w:rsidRPr="00762FEC">
        <w:rPr>
          <w:bCs/>
        </w:rPr>
        <w:t xml:space="preserve">Hamann S, Malmqvist L, Wegener M, </w:t>
      </w:r>
      <w:proofErr w:type="spellStart"/>
      <w:r w:rsidRPr="00762FEC">
        <w:rPr>
          <w:bCs/>
        </w:rPr>
        <w:t>Biousse</w:t>
      </w:r>
      <w:proofErr w:type="spellEnd"/>
      <w:r w:rsidRPr="00762FEC">
        <w:rPr>
          <w:bCs/>
        </w:rPr>
        <w:t xml:space="preserve"> V, Bursztyn L, </w:t>
      </w:r>
      <w:proofErr w:type="spellStart"/>
      <w:r w:rsidRPr="00762FEC">
        <w:rPr>
          <w:bCs/>
        </w:rPr>
        <w:t>Citirak</w:t>
      </w:r>
      <w:proofErr w:type="spellEnd"/>
      <w:r w:rsidRPr="00762FEC">
        <w:rPr>
          <w:bCs/>
        </w:rPr>
        <w:t xml:space="preserve"> G, Costello F, Crum AV, Digre K, Fard MA, Fraser JA, Huna-Baron R, Katz B, Lawlor M, Newman NJ, Peragallo JH, Petzold A, Sibony PA, </w:t>
      </w:r>
      <w:r w:rsidRPr="00762FEC">
        <w:rPr>
          <w:b/>
        </w:rPr>
        <w:t>Subramanian PS</w:t>
      </w:r>
      <w:r w:rsidRPr="00762FEC">
        <w:rPr>
          <w:bCs/>
        </w:rPr>
        <w:t xml:space="preserve">, Warner JE, Wong SH, Fraser CL. Young adults with anterior ischemic optic neuropathy: A multicenter optic disc drusen study. </w:t>
      </w:r>
      <w:r>
        <w:rPr>
          <w:bCs/>
        </w:rPr>
        <w:t xml:space="preserve">Am J </w:t>
      </w:r>
      <w:proofErr w:type="spellStart"/>
      <w:r>
        <w:rPr>
          <w:bCs/>
        </w:rPr>
        <w:t>Ophthalmol</w:t>
      </w:r>
      <w:proofErr w:type="spellEnd"/>
      <w:r>
        <w:rPr>
          <w:bCs/>
        </w:rPr>
        <w:t xml:space="preserve"> </w:t>
      </w:r>
      <w:proofErr w:type="gramStart"/>
      <w:r w:rsidRPr="00762FEC">
        <w:rPr>
          <w:bCs/>
        </w:rPr>
        <w:t>2020</w:t>
      </w:r>
      <w:r>
        <w:rPr>
          <w:bCs/>
        </w:rPr>
        <w:t>;217:174</w:t>
      </w:r>
      <w:proofErr w:type="gramEnd"/>
      <w:r>
        <w:rPr>
          <w:bCs/>
        </w:rPr>
        <w:t>-181.</w:t>
      </w:r>
    </w:p>
    <w:p w14:paraId="6E51FAA9" w14:textId="77777777" w:rsidR="007976A5" w:rsidRPr="006A6DC6" w:rsidRDefault="007976A5" w:rsidP="007976A5">
      <w:pPr>
        <w:pStyle w:val="ListParagraph"/>
        <w:rPr>
          <w:bCs/>
        </w:rPr>
      </w:pPr>
    </w:p>
    <w:p w14:paraId="5A0A0959" w14:textId="77777777" w:rsidR="007976A5" w:rsidRPr="006A6DC6" w:rsidRDefault="007976A5" w:rsidP="007976A5">
      <w:pPr>
        <w:pStyle w:val="ListParagraph"/>
        <w:numPr>
          <w:ilvl w:val="0"/>
          <w:numId w:val="7"/>
        </w:numPr>
        <w:spacing w:after="240"/>
        <w:ind w:left="734" w:hanging="547"/>
        <w:rPr>
          <w:bCs/>
        </w:rPr>
      </w:pPr>
      <w:r w:rsidRPr="006A6DC6">
        <w:rPr>
          <w:bCs/>
        </w:rPr>
        <w:t>Sibony</w:t>
      </w:r>
      <w:r>
        <w:rPr>
          <w:bCs/>
        </w:rPr>
        <w:t xml:space="preserve"> PA</w:t>
      </w:r>
      <w:r w:rsidRPr="006A6DC6">
        <w:rPr>
          <w:bCs/>
        </w:rPr>
        <w:t xml:space="preserve">, </w:t>
      </w:r>
      <w:proofErr w:type="spellStart"/>
      <w:r w:rsidRPr="006A6DC6">
        <w:rPr>
          <w:bCs/>
        </w:rPr>
        <w:t>Biousse</w:t>
      </w:r>
      <w:proofErr w:type="spellEnd"/>
      <w:r>
        <w:rPr>
          <w:bCs/>
        </w:rPr>
        <w:t xml:space="preserve"> V</w:t>
      </w:r>
      <w:r w:rsidRPr="006A6DC6">
        <w:rPr>
          <w:bCs/>
        </w:rPr>
        <w:t>, Bursztyn</w:t>
      </w:r>
      <w:r>
        <w:rPr>
          <w:bCs/>
        </w:rPr>
        <w:t xml:space="preserve"> L</w:t>
      </w:r>
      <w:r w:rsidRPr="006A6DC6">
        <w:rPr>
          <w:bCs/>
        </w:rPr>
        <w:t>, Costello</w:t>
      </w:r>
      <w:r>
        <w:rPr>
          <w:bCs/>
        </w:rPr>
        <w:t xml:space="preserve"> F</w:t>
      </w:r>
      <w:r w:rsidRPr="006A6DC6">
        <w:rPr>
          <w:bCs/>
        </w:rPr>
        <w:t>, Digre</w:t>
      </w:r>
      <w:r>
        <w:rPr>
          <w:bCs/>
        </w:rPr>
        <w:t xml:space="preserve"> K</w:t>
      </w:r>
      <w:r w:rsidRPr="006A6DC6">
        <w:rPr>
          <w:bCs/>
        </w:rPr>
        <w:t>J. Fraser</w:t>
      </w:r>
      <w:r>
        <w:rPr>
          <w:bCs/>
        </w:rPr>
        <w:t xml:space="preserve"> A</w:t>
      </w:r>
      <w:r w:rsidRPr="006A6DC6">
        <w:rPr>
          <w:bCs/>
        </w:rPr>
        <w:t xml:space="preserve">, </w:t>
      </w:r>
      <w:r>
        <w:rPr>
          <w:bCs/>
        </w:rPr>
        <w:t>F</w:t>
      </w:r>
      <w:r w:rsidRPr="006A6DC6">
        <w:rPr>
          <w:bCs/>
        </w:rPr>
        <w:t>raser</w:t>
      </w:r>
      <w:r>
        <w:rPr>
          <w:bCs/>
        </w:rPr>
        <w:t xml:space="preserve"> CL</w:t>
      </w:r>
      <w:r w:rsidRPr="006A6DC6">
        <w:rPr>
          <w:bCs/>
        </w:rPr>
        <w:t>, Huna-Baron</w:t>
      </w:r>
      <w:r>
        <w:rPr>
          <w:bCs/>
        </w:rPr>
        <w:t xml:space="preserve"> R</w:t>
      </w:r>
      <w:r w:rsidRPr="006A6DC6">
        <w:rPr>
          <w:bCs/>
        </w:rPr>
        <w:t>, Katz</w:t>
      </w:r>
      <w:r>
        <w:rPr>
          <w:bCs/>
        </w:rPr>
        <w:t xml:space="preserve"> B</w:t>
      </w:r>
      <w:r w:rsidRPr="006A6DC6">
        <w:rPr>
          <w:bCs/>
        </w:rPr>
        <w:t>, Lawlor</w:t>
      </w:r>
      <w:r>
        <w:rPr>
          <w:bCs/>
        </w:rPr>
        <w:t xml:space="preserve"> M</w:t>
      </w:r>
      <w:r w:rsidRPr="006A6DC6">
        <w:rPr>
          <w:bCs/>
        </w:rPr>
        <w:t>, Malmqvist</w:t>
      </w:r>
      <w:r>
        <w:rPr>
          <w:bCs/>
        </w:rPr>
        <w:t xml:space="preserve"> L</w:t>
      </w:r>
      <w:r w:rsidRPr="006A6DC6">
        <w:rPr>
          <w:bCs/>
        </w:rPr>
        <w:t>, Newman</w:t>
      </w:r>
      <w:r>
        <w:rPr>
          <w:bCs/>
        </w:rPr>
        <w:t xml:space="preserve"> NJ</w:t>
      </w:r>
      <w:r w:rsidRPr="006A6DC6">
        <w:rPr>
          <w:bCs/>
        </w:rPr>
        <w:t>, Peragallo</w:t>
      </w:r>
      <w:r>
        <w:rPr>
          <w:bCs/>
        </w:rPr>
        <w:t xml:space="preserve"> J</w:t>
      </w:r>
      <w:r w:rsidRPr="006A6DC6">
        <w:rPr>
          <w:bCs/>
        </w:rPr>
        <w:t>, Petzold</w:t>
      </w:r>
      <w:r>
        <w:rPr>
          <w:bCs/>
        </w:rPr>
        <w:t xml:space="preserve"> A</w:t>
      </w:r>
      <w:r w:rsidRPr="006A6DC6">
        <w:rPr>
          <w:bCs/>
        </w:rPr>
        <w:t xml:space="preserve">, </w:t>
      </w:r>
      <w:r w:rsidRPr="006A6DC6">
        <w:rPr>
          <w:b/>
        </w:rPr>
        <w:t>Subramanian PS</w:t>
      </w:r>
      <w:r w:rsidRPr="006A6DC6">
        <w:rPr>
          <w:bCs/>
        </w:rPr>
        <w:t>, Warner</w:t>
      </w:r>
      <w:r>
        <w:rPr>
          <w:bCs/>
        </w:rPr>
        <w:t xml:space="preserve"> J</w:t>
      </w:r>
      <w:r w:rsidRPr="006A6DC6">
        <w:rPr>
          <w:bCs/>
        </w:rPr>
        <w:t>, Wegener</w:t>
      </w:r>
      <w:r>
        <w:rPr>
          <w:bCs/>
        </w:rPr>
        <w:t xml:space="preserve"> M</w:t>
      </w:r>
      <w:r w:rsidRPr="006A6DC6">
        <w:rPr>
          <w:bCs/>
        </w:rPr>
        <w:t>, Wong</w:t>
      </w:r>
      <w:r>
        <w:rPr>
          <w:bCs/>
        </w:rPr>
        <w:t xml:space="preserve"> S,</w:t>
      </w:r>
      <w:r w:rsidRPr="006A6DC6">
        <w:rPr>
          <w:bCs/>
        </w:rPr>
        <w:t xml:space="preserve"> Hamann </w:t>
      </w:r>
      <w:r>
        <w:rPr>
          <w:bCs/>
        </w:rPr>
        <w:t>S</w:t>
      </w:r>
      <w:r w:rsidRPr="006A6DC6">
        <w:rPr>
          <w:bCs/>
        </w:rPr>
        <w:t xml:space="preserve">.  Comment on: </w:t>
      </w:r>
      <w:r w:rsidRPr="006A6DC6">
        <w:rPr>
          <w:bCs/>
        </w:rPr>
        <w:lastRenderedPageBreak/>
        <w:t xml:space="preserve">Morphologic Features of Buried Optic Disc Drusen on En Face Optical Coherence Tomography and Optical Coherence Tomography Angiography. </w:t>
      </w:r>
      <w:r>
        <w:rPr>
          <w:bCs/>
        </w:rPr>
        <w:t xml:space="preserve">Am J </w:t>
      </w:r>
      <w:proofErr w:type="spellStart"/>
      <w:r>
        <w:rPr>
          <w:bCs/>
        </w:rPr>
        <w:t>Ophthalmol</w:t>
      </w:r>
      <w:proofErr w:type="spellEnd"/>
      <w:r w:rsidRPr="006A6DC6">
        <w:rPr>
          <w:bCs/>
        </w:rPr>
        <w:t xml:space="preserve"> </w:t>
      </w:r>
      <w:proofErr w:type="gramStart"/>
      <w:r w:rsidRPr="006A6DC6">
        <w:rPr>
          <w:bCs/>
        </w:rPr>
        <w:t>2020</w:t>
      </w:r>
      <w:r>
        <w:rPr>
          <w:bCs/>
        </w:rPr>
        <w:t>;219:369</w:t>
      </w:r>
      <w:proofErr w:type="gramEnd"/>
      <w:r>
        <w:rPr>
          <w:bCs/>
        </w:rPr>
        <w:t>-370.</w:t>
      </w:r>
    </w:p>
    <w:p w14:paraId="4E158129" w14:textId="77777777" w:rsidR="007976A5" w:rsidRPr="006A6DC6" w:rsidRDefault="007976A5" w:rsidP="007976A5">
      <w:pPr>
        <w:pStyle w:val="ListParagraph"/>
        <w:spacing w:after="240"/>
        <w:ind w:left="734"/>
        <w:rPr>
          <w:bCs/>
        </w:rPr>
      </w:pPr>
    </w:p>
    <w:p w14:paraId="2A08D5F7" w14:textId="77777777" w:rsidR="007976A5" w:rsidRDefault="007976A5" w:rsidP="007976A5">
      <w:pPr>
        <w:pStyle w:val="ListParagraph"/>
        <w:numPr>
          <w:ilvl w:val="0"/>
          <w:numId w:val="7"/>
        </w:numPr>
        <w:spacing w:after="240"/>
        <w:ind w:left="734" w:hanging="547"/>
        <w:rPr>
          <w:bCs/>
        </w:rPr>
      </w:pPr>
      <w:r>
        <w:rPr>
          <w:bCs/>
        </w:rPr>
        <w:t xml:space="preserve">Ifantides C, Deitz GA, Christopher KL, Slingsby TJ, </w:t>
      </w:r>
      <w:r>
        <w:rPr>
          <w:b/>
        </w:rPr>
        <w:t>Subramanian PS</w:t>
      </w:r>
      <w:r>
        <w:rPr>
          <w:bCs/>
        </w:rPr>
        <w:t xml:space="preserve">. Less-lethal resulting in ophthalmic injuries: a review and recent example of eye trauma. </w:t>
      </w:r>
      <w:proofErr w:type="spellStart"/>
      <w:r>
        <w:rPr>
          <w:bCs/>
        </w:rPr>
        <w:t>Ophthalmol</w:t>
      </w:r>
      <w:proofErr w:type="spellEnd"/>
      <w:r>
        <w:rPr>
          <w:bCs/>
        </w:rPr>
        <w:t xml:space="preserve"> Ther 2020 Jun 13. </w:t>
      </w:r>
      <w:proofErr w:type="spellStart"/>
      <w:r>
        <w:rPr>
          <w:bCs/>
        </w:rPr>
        <w:t>doi</w:t>
      </w:r>
      <w:proofErr w:type="spellEnd"/>
      <w:r>
        <w:rPr>
          <w:bCs/>
        </w:rPr>
        <w:t>: 10.1007/s40123-020-00271-9</w:t>
      </w:r>
    </w:p>
    <w:p w14:paraId="300536EE" w14:textId="77777777" w:rsidR="007976A5" w:rsidRPr="00526DC5" w:rsidRDefault="007976A5" w:rsidP="007976A5">
      <w:pPr>
        <w:pStyle w:val="ListParagraph"/>
        <w:rPr>
          <w:bCs/>
        </w:rPr>
      </w:pPr>
    </w:p>
    <w:p w14:paraId="531905E7" w14:textId="77777777" w:rsidR="007976A5" w:rsidRDefault="007976A5" w:rsidP="007976A5">
      <w:pPr>
        <w:pStyle w:val="ListParagraph"/>
        <w:numPr>
          <w:ilvl w:val="0"/>
          <w:numId w:val="7"/>
        </w:numPr>
        <w:spacing w:after="240"/>
        <w:ind w:left="734" w:hanging="547"/>
        <w:rPr>
          <w:bCs/>
        </w:rPr>
      </w:pPr>
      <w:r w:rsidRPr="00526DC5">
        <w:rPr>
          <w:bCs/>
        </w:rPr>
        <w:t xml:space="preserve">Martin Paez Y, Pelak VS, </w:t>
      </w:r>
      <w:r w:rsidRPr="00526DC5">
        <w:rPr>
          <w:b/>
        </w:rPr>
        <w:t>Subramanian PS</w:t>
      </w:r>
      <w:r w:rsidRPr="00526DC5">
        <w:rPr>
          <w:bCs/>
        </w:rPr>
        <w:t xml:space="preserve">, Bennett JL. Considerations for the treatment of inflammatory neuro-ophthalmologic disorders during the COVID-19 pandemic. J </w:t>
      </w:r>
      <w:proofErr w:type="spellStart"/>
      <w:r w:rsidRPr="00526DC5">
        <w:rPr>
          <w:bCs/>
        </w:rPr>
        <w:t>Neuroophthalmol</w:t>
      </w:r>
      <w:proofErr w:type="spellEnd"/>
      <w:r w:rsidRPr="00526DC5">
        <w:rPr>
          <w:bCs/>
        </w:rPr>
        <w:t xml:space="preserve"> 2020, </w:t>
      </w:r>
      <w:r>
        <w:fldChar w:fldCharType="begin"/>
      </w:r>
      <w:r>
        <w:instrText>HYPERLINK</w:instrText>
      </w:r>
      <w:r>
        <w:fldChar w:fldCharType="separate"/>
      </w:r>
      <w:r>
        <w:rPr>
          <w:b/>
          <w:bCs/>
        </w:rPr>
        <w:t>Error! Hyperlink reference not valid.</w:t>
      </w:r>
      <w:r>
        <w:rPr>
          <w:b/>
          <w:bCs/>
        </w:rPr>
        <w:fldChar w:fldCharType="end"/>
      </w:r>
    </w:p>
    <w:p w14:paraId="020446AA" w14:textId="77777777" w:rsidR="007976A5" w:rsidRPr="0009158B" w:rsidRDefault="007976A5" w:rsidP="007976A5">
      <w:pPr>
        <w:pStyle w:val="ListParagraph"/>
        <w:rPr>
          <w:bCs/>
        </w:rPr>
      </w:pPr>
    </w:p>
    <w:p w14:paraId="79178FC4" w14:textId="77777777" w:rsidR="007976A5" w:rsidRPr="00543960" w:rsidRDefault="007976A5" w:rsidP="007976A5">
      <w:pPr>
        <w:pStyle w:val="ListParagraph"/>
        <w:numPr>
          <w:ilvl w:val="0"/>
          <w:numId w:val="7"/>
        </w:numPr>
        <w:spacing w:after="240"/>
        <w:ind w:left="734" w:hanging="547"/>
      </w:pPr>
      <w:r>
        <w:t xml:space="preserve">Patel VR, </w:t>
      </w:r>
      <w:r>
        <w:rPr>
          <w:b/>
          <w:bCs/>
        </w:rPr>
        <w:t>Subramanian PS</w:t>
      </w:r>
      <w:r>
        <w:t xml:space="preserve">, Fortin E, Carey AR, Journal of Neuro-Ophthalmology Technology-Based Content Team. </w:t>
      </w:r>
      <w:r w:rsidRPr="009242C7">
        <w:t>New Initiatives at Journal of Neuro-Ophthalmology: Highlighting Technology, Social Media, and Content for Trainees</w:t>
      </w:r>
      <w:r>
        <w:t xml:space="preserve">. J </w:t>
      </w:r>
      <w:proofErr w:type="spellStart"/>
      <w:r>
        <w:t>Neuroophthalmol</w:t>
      </w:r>
      <w:proofErr w:type="spellEnd"/>
      <w:r>
        <w:t xml:space="preserve"> 2020, </w:t>
      </w:r>
      <w:r w:rsidRPr="00C62DC8">
        <w:t xml:space="preserve">PMID: </w:t>
      </w:r>
      <w:proofErr w:type="gramStart"/>
      <w:r w:rsidRPr="00C62DC8">
        <w:t>32796284  DOI</w:t>
      </w:r>
      <w:proofErr w:type="gramEnd"/>
      <w:r w:rsidRPr="00C62DC8">
        <w:t>: 10.1097/WNO.0000000000001044</w:t>
      </w:r>
      <w:r>
        <w:t>.</w:t>
      </w:r>
    </w:p>
    <w:p w14:paraId="17F35243" w14:textId="77777777" w:rsidR="007976A5" w:rsidRPr="00543960" w:rsidRDefault="007976A5" w:rsidP="007976A5">
      <w:pPr>
        <w:pStyle w:val="ListParagraph"/>
        <w:rPr>
          <w:bCs/>
        </w:rPr>
      </w:pPr>
    </w:p>
    <w:p w14:paraId="05EF168E" w14:textId="14812478" w:rsidR="00DF6360" w:rsidRPr="00DF6360" w:rsidRDefault="007976A5" w:rsidP="00DF6360">
      <w:pPr>
        <w:pStyle w:val="ListParagraph"/>
        <w:numPr>
          <w:ilvl w:val="0"/>
          <w:numId w:val="7"/>
        </w:numPr>
        <w:spacing w:after="240"/>
        <w:ind w:left="734" w:hanging="547"/>
        <w:rPr>
          <w:bCs/>
        </w:rPr>
      </w:pPr>
      <w:r w:rsidRPr="00DF6360">
        <w:rPr>
          <w:bCs/>
        </w:rPr>
        <w:t xml:space="preserve">Petzold A, </w:t>
      </w:r>
      <w:proofErr w:type="spellStart"/>
      <w:r w:rsidRPr="00DF6360">
        <w:rPr>
          <w:bCs/>
        </w:rPr>
        <w:t>Biousse</w:t>
      </w:r>
      <w:proofErr w:type="spellEnd"/>
      <w:r w:rsidRPr="00DF6360">
        <w:rPr>
          <w:bCs/>
        </w:rPr>
        <w:t xml:space="preserve"> V, Bursztyn L, Costello F, Crum A, Digre K, Fraser C, Fraser JA, Katz B, </w:t>
      </w:r>
      <w:proofErr w:type="spellStart"/>
      <w:r w:rsidRPr="00DF6360">
        <w:rPr>
          <w:bCs/>
        </w:rPr>
        <w:t>Jurkute</w:t>
      </w:r>
      <w:proofErr w:type="spellEnd"/>
      <w:r w:rsidRPr="00DF6360">
        <w:rPr>
          <w:bCs/>
        </w:rPr>
        <w:t xml:space="preserve"> N, Newman N, Lautrup-Battistini J, Lawlor M, </w:t>
      </w:r>
      <w:proofErr w:type="spellStart"/>
      <w:r w:rsidRPr="00DF6360">
        <w:rPr>
          <w:bCs/>
        </w:rPr>
        <w:t>Liskova</w:t>
      </w:r>
      <w:proofErr w:type="spellEnd"/>
      <w:r w:rsidRPr="00DF6360">
        <w:rPr>
          <w:bCs/>
        </w:rPr>
        <w:t xml:space="preserve"> P, Lorenz B, Malmqvist L, Peragallo J, Sibony P, </w:t>
      </w:r>
      <w:r w:rsidRPr="00DF6360">
        <w:rPr>
          <w:b/>
        </w:rPr>
        <w:t>Subramanian P</w:t>
      </w:r>
      <w:r w:rsidRPr="00DF6360">
        <w:rPr>
          <w:bCs/>
        </w:rPr>
        <w:t xml:space="preserve">, </w:t>
      </w:r>
      <w:proofErr w:type="spellStart"/>
      <w:r w:rsidRPr="00DF6360">
        <w:rPr>
          <w:bCs/>
        </w:rPr>
        <w:t>Rejdak</w:t>
      </w:r>
      <w:proofErr w:type="spellEnd"/>
      <w:r w:rsidRPr="00DF6360">
        <w:rPr>
          <w:bCs/>
        </w:rPr>
        <w:t xml:space="preserve"> R, </w:t>
      </w:r>
      <w:proofErr w:type="spellStart"/>
      <w:r w:rsidRPr="00DF6360">
        <w:rPr>
          <w:bCs/>
        </w:rPr>
        <w:t>Nowomiejska</w:t>
      </w:r>
      <w:proofErr w:type="spellEnd"/>
      <w:r w:rsidRPr="00DF6360">
        <w:rPr>
          <w:bCs/>
        </w:rPr>
        <w:t xml:space="preserve"> K, Touitou V, Warner J, Wegener M, Wong S, Yu-Wai-Man P, Hamann S. </w:t>
      </w:r>
      <w:proofErr w:type="spellStart"/>
      <w:r w:rsidRPr="00C942E1">
        <w:t>Multirater</w:t>
      </w:r>
      <w:proofErr w:type="spellEnd"/>
      <w:r w:rsidRPr="00C942E1">
        <w:t xml:space="preserve"> Validation of </w:t>
      </w:r>
      <w:r>
        <w:t>p</w:t>
      </w:r>
      <w:r w:rsidRPr="00C942E1">
        <w:t xml:space="preserve">eripapillary </w:t>
      </w:r>
      <w:r>
        <w:t>h</w:t>
      </w:r>
      <w:r w:rsidRPr="00C942E1">
        <w:t xml:space="preserve">yperreflective </w:t>
      </w:r>
      <w:r>
        <w:t>o</w:t>
      </w:r>
      <w:r w:rsidRPr="00C942E1">
        <w:t xml:space="preserve">void </w:t>
      </w:r>
      <w:r>
        <w:t>m</w:t>
      </w:r>
      <w:r w:rsidRPr="00C942E1">
        <w:t>ass-like</w:t>
      </w:r>
      <w:r>
        <w:t xml:space="preserve"> s</w:t>
      </w:r>
      <w:r w:rsidRPr="00C942E1">
        <w:t>tructures (PHOMS)</w:t>
      </w:r>
      <w:r>
        <w:t>. Neuro-ophthalmology 2020</w:t>
      </w:r>
      <w:r w:rsidR="00DF6360">
        <w:t>.</w:t>
      </w:r>
    </w:p>
    <w:p w14:paraId="0EC064FE" w14:textId="77777777" w:rsidR="00DF6360" w:rsidRPr="00DF6360" w:rsidRDefault="00DF6360" w:rsidP="00DF6360">
      <w:pPr>
        <w:pStyle w:val="ListParagraph"/>
        <w:spacing w:after="240"/>
        <w:ind w:left="734"/>
        <w:rPr>
          <w:bCs/>
        </w:rPr>
      </w:pPr>
    </w:p>
    <w:p w14:paraId="69DF73CF" w14:textId="77777777" w:rsidR="007976A5" w:rsidRDefault="007976A5" w:rsidP="007976A5">
      <w:pPr>
        <w:pStyle w:val="ListParagraph"/>
        <w:numPr>
          <w:ilvl w:val="0"/>
          <w:numId w:val="7"/>
        </w:numPr>
        <w:spacing w:after="240"/>
        <w:ind w:left="734" w:hanging="547"/>
        <w:rPr>
          <w:bCs/>
        </w:rPr>
      </w:pPr>
      <w:r>
        <w:rPr>
          <w:bCs/>
        </w:rPr>
        <w:t xml:space="preserve">Ifantides C, Christopher KL, Deitz GA, Smith J, Patnaik J, SooHoo JR, Gelinas N, Slingsby TJ, </w:t>
      </w:r>
      <w:r>
        <w:rPr>
          <w:b/>
        </w:rPr>
        <w:t>Subramanian PS</w:t>
      </w:r>
      <w:r>
        <w:rPr>
          <w:bCs/>
        </w:rPr>
        <w:t xml:space="preserve">. Ophthalmic injuries by less-lethal kinetic weapons during the United States spring 2020 protests. JAMA </w:t>
      </w:r>
      <w:proofErr w:type="spellStart"/>
      <w:r>
        <w:rPr>
          <w:bCs/>
        </w:rPr>
        <w:t>Ophthalmol</w:t>
      </w:r>
      <w:proofErr w:type="spellEnd"/>
      <w:r>
        <w:rPr>
          <w:bCs/>
        </w:rPr>
        <w:t xml:space="preserve"> 2020, </w:t>
      </w:r>
      <w:proofErr w:type="spellStart"/>
      <w:r>
        <w:rPr>
          <w:bCs/>
        </w:rPr>
        <w:t>doi</w:t>
      </w:r>
      <w:proofErr w:type="spellEnd"/>
      <w:r>
        <w:rPr>
          <w:bCs/>
        </w:rPr>
        <w:t>: 10.1001/jamaophthalmol.2020.5325.</w:t>
      </w:r>
    </w:p>
    <w:p w14:paraId="3C6AACEF" w14:textId="77777777" w:rsidR="007976A5" w:rsidRPr="00293C01" w:rsidRDefault="007976A5" w:rsidP="007976A5">
      <w:pPr>
        <w:pStyle w:val="ListParagraph"/>
        <w:rPr>
          <w:bCs/>
        </w:rPr>
      </w:pPr>
    </w:p>
    <w:p w14:paraId="63791368" w14:textId="77777777" w:rsidR="007976A5" w:rsidRDefault="007976A5" w:rsidP="007976A5">
      <w:pPr>
        <w:pStyle w:val="ListParagraph"/>
        <w:numPr>
          <w:ilvl w:val="0"/>
          <w:numId w:val="7"/>
        </w:numPr>
        <w:spacing w:after="240"/>
        <w:ind w:left="734" w:hanging="547"/>
        <w:rPr>
          <w:bCs/>
        </w:rPr>
      </w:pPr>
      <w:r>
        <w:rPr>
          <w:bCs/>
        </w:rPr>
        <w:t xml:space="preserve">Coerver KA, </w:t>
      </w:r>
      <w:r>
        <w:rPr>
          <w:b/>
        </w:rPr>
        <w:t>Subramanian PS</w:t>
      </w:r>
      <w:r>
        <w:rPr>
          <w:bCs/>
        </w:rPr>
        <w:t xml:space="preserve">. Visual hallucinations in psychiatric, neurologic, and ophthalmologic disease. Curr </w:t>
      </w:r>
      <w:proofErr w:type="spellStart"/>
      <w:r>
        <w:rPr>
          <w:bCs/>
        </w:rPr>
        <w:t>Opin</w:t>
      </w:r>
      <w:proofErr w:type="spellEnd"/>
      <w:r>
        <w:rPr>
          <w:bCs/>
        </w:rPr>
        <w:t xml:space="preserve"> </w:t>
      </w:r>
      <w:proofErr w:type="spellStart"/>
      <w:r>
        <w:rPr>
          <w:bCs/>
        </w:rPr>
        <w:t>Ophthalmol</w:t>
      </w:r>
      <w:proofErr w:type="spellEnd"/>
      <w:r>
        <w:rPr>
          <w:bCs/>
        </w:rPr>
        <w:t xml:space="preserve"> </w:t>
      </w:r>
      <w:proofErr w:type="gramStart"/>
      <w:r>
        <w:rPr>
          <w:bCs/>
        </w:rPr>
        <w:t>2020;31:475</w:t>
      </w:r>
      <w:proofErr w:type="gramEnd"/>
      <w:r>
        <w:rPr>
          <w:bCs/>
        </w:rPr>
        <w:t xml:space="preserve">-482. </w:t>
      </w:r>
      <w:proofErr w:type="spellStart"/>
      <w:r w:rsidRPr="00AE0E61">
        <w:rPr>
          <w:bCs/>
        </w:rPr>
        <w:t>doi</w:t>
      </w:r>
      <w:proofErr w:type="spellEnd"/>
      <w:r w:rsidRPr="00AE0E61">
        <w:rPr>
          <w:bCs/>
        </w:rPr>
        <w:t>: 10.1097/ICU.</w:t>
      </w:r>
      <w:r>
        <w:rPr>
          <w:bCs/>
        </w:rPr>
        <w:t xml:space="preserve"> </w:t>
      </w:r>
      <w:r w:rsidRPr="00AE0E61">
        <w:rPr>
          <w:bCs/>
        </w:rPr>
        <w:t>0000000000000701</w:t>
      </w:r>
    </w:p>
    <w:p w14:paraId="36EA5AAB" w14:textId="77777777" w:rsidR="007976A5" w:rsidRPr="009C5DA2" w:rsidRDefault="007976A5" w:rsidP="007976A5">
      <w:pPr>
        <w:pStyle w:val="ListParagraph"/>
        <w:rPr>
          <w:bCs/>
        </w:rPr>
      </w:pPr>
    </w:p>
    <w:p w14:paraId="57A51C73" w14:textId="55476BC7" w:rsidR="007976A5" w:rsidRDefault="007976A5" w:rsidP="007976A5">
      <w:pPr>
        <w:pStyle w:val="ListParagraph"/>
        <w:numPr>
          <w:ilvl w:val="0"/>
          <w:numId w:val="7"/>
        </w:numPr>
        <w:spacing w:after="240"/>
        <w:ind w:left="734" w:hanging="547"/>
        <w:rPr>
          <w:bCs/>
        </w:rPr>
      </w:pPr>
      <w:r>
        <w:rPr>
          <w:bCs/>
        </w:rPr>
        <w:t xml:space="preserve">Martin Paez Y, </w:t>
      </w:r>
      <w:r w:rsidR="0088498A">
        <w:rPr>
          <w:bCs/>
        </w:rPr>
        <w:t xml:space="preserve">Mudie LI, </w:t>
      </w:r>
      <w:r>
        <w:rPr>
          <w:b/>
        </w:rPr>
        <w:t>Subramanian PS</w:t>
      </w:r>
      <w:r>
        <w:rPr>
          <w:bCs/>
        </w:rPr>
        <w:t xml:space="preserve">. </w:t>
      </w:r>
      <w:r w:rsidRPr="00EB4452">
        <w:rPr>
          <w:bCs/>
        </w:rPr>
        <w:t>Spaceflight Associated Neuro-ocular Syndrome (SANS): a systemic review and future directions</w:t>
      </w:r>
      <w:r>
        <w:rPr>
          <w:bCs/>
        </w:rPr>
        <w:t xml:space="preserve">. Eye Brain </w:t>
      </w:r>
      <w:proofErr w:type="gramStart"/>
      <w:r>
        <w:rPr>
          <w:bCs/>
        </w:rPr>
        <w:t>2020;12:105</w:t>
      </w:r>
      <w:proofErr w:type="gramEnd"/>
      <w:r>
        <w:rPr>
          <w:bCs/>
        </w:rPr>
        <w:t>-117.</w:t>
      </w:r>
    </w:p>
    <w:p w14:paraId="744148CE" w14:textId="77777777" w:rsidR="007976A5" w:rsidRPr="00CC36AE" w:rsidRDefault="007976A5" w:rsidP="007976A5">
      <w:pPr>
        <w:pStyle w:val="ListParagraph"/>
        <w:rPr>
          <w:bCs/>
        </w:rPr>
      </w:pPr>
    </w:p>
    <w:p w14:paraId="07930FA9" w14:textId="77777777" w:rsidR="007976A5" w:rsidRDefault="007976A5" w:rsidP="007976A5">
      <w:pPr>
        <w:pStyle w:val="ListParagraph"/>
        <w:numPr>
          <w:ilvl w:val="0"/>
          <w:numId w:val="7"/>
        </w:numPr>
        <w:spacing w:after="240"/>
        <w:ind w:left="734" w:hanging="547"/>
        <w:rPr>
          <w:bCs/>
        </w:rPr>
      </w:pPr>
      <w:r>
        <w:rPr>
          <w:bCs/>
        </w:rPr>
        <w:t xml:space="preserve">Hoang TT, Tran HMD, Truong BV, </w:t>
      </w:r>
      <w:r>
        <w:rPr>
          <w:b/>
        </w:rPr>
        <w:t xml:space="preserve">Subramanian </w:t>
      </w:r>
      <w:r w:rsidRPr="007134E6">
        <w:rPr>
          <w:b/>
        </w:rPr>
        <w:t>PS</w:t>
      </w:r>
      <w:r>
        <w:rPr>
          <w:bCs/>
        </w:rPr>
        <w:t xml:space="preserve">. </w:t>
      </w:r>
      <w:r w:rsidRPr="007134E6">
        <w:rPr>
          <w:bCs/>
        </w:rPr>
        <w:t xml:space="preserve">Presentation of High-Flow Cerebral Proliferative Angiopathy </w:t>
      </w:r>
      <w:proofErr w:type="gramStart"/>
      <w:r w:rsidRPr="007134E6">
        <w:rPr>
          <w:bCs/>
        </w:rPr>
        <w:t>With</w:t>
      </w:r>
      <w:proofErr w:type="gramEnd"/>
      <w:r w:rsidRPr="007134E6">
        <w:rPr>
          <w:bCs/>
        </w:rPr>
        <w:t xml:space="preserve"> Adie's-Like Pupil and Proptosis</w:t>
      </w:r>
      <w:r>
        <w:rPr>
          <w:bCs/>
        </w:rPr>
        <w:t xml:space="preserve">. J </w:t>
      </w:r>
      <w:proofErr w:type="spellStart"/>
      <w:r>
        <w:rPr>
          <w:bCs/>
        </w:rPr>
        <w:t>Neuroophthalmol</w:t>
      </w:r>
      <w:proofErr w:type="spellEnd"/>
      <w:r>
        <w:rPr>
          <w:bCs/>
        </w:rPr>
        <w:t xml:space="preserve"> 2020, </w:t>
      </w:r>
      <w:r w:rsidRPr="005A5410">
        <w:rPr>
          <w:bCs/>
        </w:rPr>
        <w:t xml:space="preserve">PMID: </w:t>
      </w:r>
      <w:proofErr w:type="gramStart"/>
      <w:r w:rsidRPr="005A5410">
        <w:rPr>
          <w:bCs/>
        </w:rPr>
        <w:t>32235214  DOI</w:t>
      </w:r>
      <w:proofErr w:type="gramEnd"/>
      <w:r w:rsidRPr="005A5410">
        <w:rPr>
          <w:bCs/>
        </w:rPr>
        <w:t>: 10.1097/WNO.0000000000000946</w:t>
      </w:r>
      <w:r>
        <w:rPr>
          <w:bCs/>
        </w:rPr>
        <w:t>.</w:t>
      </w:r>
    </w:p>
    <w:p w14:paraId="2FCC6D95" w14:textId="77777777" w:rsidR="007976A5" w:rsidRPr="005069CA" w:rsidRDefault="007976A5" w:rsidP="007976A5">
      <w:pPr>
        <w:pStyle w:val="ListParagraph"/>
        <w:rPr>
          <w:rFonts w:ascii="Segoe UI" w:hAnsi="Segoe UI" w:cs="Segoe UI"/>
          <w:color w:val="212121"/>
          <w:sz w:val="21"/>
          <w:szCs w:val="21"/>
          <w:shd w:val="clear" w:color="auto" w:fill="FFFFFF"/>
        </w:rPr>
      </w:pPr>
    </w:p>
    <w:p w14:paraId="5094C6E4" w14:textId="7E6BF887" w:rsidR="007976A5" w:rsidRDefault="007976A5" w:rsidP="007976A5">
      <w:pPr>
        <w:pStyle w:val="ListParagraph"/>
        <w:numPr>
          <w:ilvl w:val="0"/>
          <w:numId w:val="7"/>
        </w:numPr>
        <w:spacing w:after="240"/>
        <w:ind w:left="734" w:hanging="547"/>
        <w:rPr>
          <w:bCs/>
        </w:rPr>
      </w:pPr>
      <w:r w:rsidRPr="00EE35C4">
        <w:rPr>
          <w:color w:val="212121"/>
          <w:shd w:val="clear" w:color="auto" w:fill="FFFFFF"/>
        </w:rPr>
        <w:t xml:space="preserve">Sun MM, Seleme N, Chen JJ, </w:t>
      </w:r>
      <w:proofErr w:type="spellStart"/>
      <w:r w:rsidRPr="00EE35C4">
        <w:rPr>
          <w:color w:val="212121"/>
          <w:shd w:val="clear" w:color="auto" w:fill="FFFFFF"/>
        </w:rPr>
        <w:t>Zekeridou</w:t>
      </w:r>
      <w:proofErr w:type="spellEnd"/>
      <w:r w:rsidRPr="00EE35C4">
        <w:rPr>
          <w:color w:val="212121"/>
          <w:shd w:val="clear" w:color="auto" w:fill="FFFFFF"/>
        </w:rPr>
        <w:t xml:space="preserve"> A, Sechi E, Walsh RD, Beebe JD, Sabbagh O, </w:t>
      </w:r>
      <w:proofErr w:type="spellStart"/>
      <w:r w:rsidRPr="00EE35C4">
        <w:rPr>
          <w:color w:val="212121"/>
          <w:shd w:val="clear" w:color="auto" w:fill="FFFFFF"/>
        </w:rPr>
        <w:t>Mejico</w:t>
      </w:r>
      <w:proofErr w:type="spellEnd"/>
      <w:r w:rsidRPr="00EE35C4">
        <w:rPr>
          <w:color w:val="212121"/>
          <w:shd w:val="clear" w:color="auto" w:fill="FFFFFF"/>
        </w:rPr>
        <w:t xml:space="preserve"> LJ, Gratton S, Skidd PM, Bellows DA, Falardeau J, Fraser CL, Cappelen-Smith C, Haines SR, Hassanzadeh B, Seay MD, </w:t>
      </w:r>
      <w:r w:rsidRPr="00EE35C4">
        <w:rPr>
          <w:b/>
          <w:bCs/>
          <w:color w:val="212121"/>
        </w:rPr>
        <w:t>Subramanian PS</w:t>
      </w:r>
      <w:r w:rsidRPr="00EE35C4">
        <w:rPr>
          <w:color w:val="212121"/>
          <w:shd w:val="clear" w:color="auto" w:fill="FFFFFF"/>
        </w:rPr>
        <w:t>, Williams Z, Gordon LK.</w:t>
      </w:r>
      <w:r>
        <w:rPr>
          <w:rFonts w:ascii="Segoe UI" w:hAnsi="Segoe UI" w:cs="Segoe UI"/>
          <w:color w:val="212121"/>
          <w:sz w:val="21"/>
          <w:szCs w:val="21"/>
          <w:shd w:val="clear" w:color="auto" w:fill="FFFFFF"/>
        </w:rPr>
        <w:t xml:space="preserve"> </w:t>
      </w:r>
      <w:r w:rsidRPr="00B15F36">
        <w:rPr>
          <w:bCs/>
        </w:rPr>
        <w:t xml:space="preserve">Neuro-ophthalmic complications in patients treated with CTLA-4 and PD-1/PD-L1 checkpoint blockade. J </w:t>
      </w:r>
      <w:proofErr w:type="spellStart"/>
      <w:r w:rsidRPr="00B15F36">
        <w:rPr>
          <w:bCs/>
        </w:rPr>
        <w:t>Neuroophthalmol</w:t>
      </w:r>
      <w:proofErr w:type="spellEnd"/>
      <w:r w:rsidRPr="00B15F36">
        <w:rPr>
          <w:bCs/>
        </w:rPr>
        <w:t xml:space="preserve"> </w:t>
      </w:r>
      <w:proofErr w:type="gramStart"/>
      <w:r w:rsidRPr="00B15F36">
        <w:rPr>
          <w:bCs/>
        </w:rPr>
        <w:t>202</w:t>
      </w:r>
      <w:r w:rsidR="00FC3721">
        <w:rPr>
          <w:bCs/>
        </w:rPr>
        <w:t>1;41:519</w:t>
      </w:r>
      <w:proofErr w:type="gramEnd"/>
      <w:r w:rsidR="00FC3721">
        <w:rPr>
          <w:bCs/>
        </w:rPr>
        <w:t xml:space="preserve">-530. </w:t>
      </w:r>
      <w:r w:rsidR="00FC3721" w:rsidRPr="00B15F36">
        <w:rPr>
          <w:bCs/>
        </w:rPr>
        <w:t>PMID</w:t>
      </w:r>
      <w:r w:rsidR="00FC3721">
        <w:rPr>
          <w:bCs/>
        </w:rPr>
        <w:t xml:space="preserve"> </w:t>
      </w:r>
      <w:r w:rsidR="00FC3721" w:rsidRPr="00B15F36">
        <w:rPr>
          <w:bCs/>
        </w:rPr>
        <w:t>33136674</w:t>
      </w:r>
      <w:r w:rsidR="00FC3721">
        <w:rPr>
          <w:bCs/>
        </w:rPr>
        <w:t>.</w:t>
      </w:r>
    </w:p>
    <w:p w14:paraId="769F09E4" w14:textId="77777777" w:rsidR="007976A5" w:rsidRPr="00CF676B" w:rsidRDefault="007976A5" w:rsidP="007976A5">
      <w:pPr>
        <w:pStyle w:val="ListParagraph"/>
        <w:rPr>
          <w:bCs/>
        </w:rPr>
      </w:pPr>
    </w:p>
    <w:p w14:paraId="4E4B73B4" w14:textId="77777777" w:rsidR="007976A5" w:rsidRDefault="007976A5" w:rsidP="007976A5">
      <w:pPr>
        <w:pStyle w:val="ListParagraph"/>
        <w:numPr>
          <w:ilvl w:val="0"/>
          <w:numId w:val="7"/>
        </w:numPr>
        <w:spacing w:after="240"/>
        <w:ind w:left="734" w:hanging="547"/>
        <w:rPr>
          <w:bCs/>
        </w:rPr>
      </w:pPr>
      <w:r>
        <w:rPr>
          <w:bCs/>
        </w:rPr>
        <w:lastRenderedPageBreak/>
        <w:t>Aghsaei Fard M,</w:t>
      </w:r>
      <w:r>
        <w:rPr>
          <w:b/>
        </w:rPr>
        <w:t xml:space="preserve"> Subramanian PS</w:t>
      </w:r>
      <w:r>
        <w:rPr>
          <w:bCs/>
        </w:rPr>
        <w:t xml:space="preserve">. </w:t>
      </w:r>
      <w:r w:rsidRPr="00601938">
        <w:rPr>
          <w:bCs/>
        </w:rPr>
        <w:t>Comment on: Morphologic Features of Buried Optic Disc Drusen on En Face Optical Coherence Tomography and Optical Coherence Tomography Angiography</w:t>
      </w:r>
      <w:r>
        <w:rPr>
          <w:bCs/>
        </w:rPr>
        <w:t xml:space="preserve">. Am J </w:t>
      </w:r>
      <w:proofErr w:type="spellStart"/>
      <w:r>
        <w:rPr>
          <w:bCs/>
        </w:rPr>
        <w:t>Ophthalmol</w:t>
      </w:r>
      <w:proofErr w:type="spellEnd"/>
      <w:r>
        <w:rPr>
          <w:bCs/>
        </w:rPr>
        <w:t xml:space="preserve"> </w:t>
      </w:r>
      <w:proofErr w:type="gramStart"/>
      <w:r>
        <w:rPr>
          <w:bCs/>
        </w:rPr>
        <w:t>2020;219:367</w:t>
      </w:r>
      <w:proofErr w:type="gramEnd"/>
      <w:r>
        <w:rPr>
          <w:bCs/>
        </w:rPr>
        <w:t xml:space="preserve">-368. </w:t>
      </w:r>
      <w:r w:rsidRPr="008E6047">
        <w:rPr>
          <w:bCs/>
        </w:rPr>
        <w:t xml:space="preserve">PMID: </w:t>
      </w:r>
      <w:proofErr w:type="gramStart"/>
      <w:r w:rsidRPr="008E6047">
        <w:rPr>
          <w:bCs/>
        </w:rPr>
        <w:t>32451062  DOI</w:t>
      </w:r>
      <w:proofErr w:type="gramEnd"/>
      <w:r w:rsidRPr="008E6047">
        <w:rPr>
          <w:bCs/>
        </w:rPr>
        <w:t>: 10.1016/j.ajo.2020.03.040</w:t>
      </w:r>
      <w:r>
        <w:rPr>
          <w:bCs/>
        </w:rPr>
        <w:t>.</w:t>
      </w:r>
    </w:p>
    <w:p w14:paraId="3FA28E3E" w14:textId="77777777" w:rsidR="007976A5" w:rsidRPr="0072087F" w:rsidRDefault="007976A5" w:rsidP="007976A5">
      <w:pPr>
        <w:pStyle w:val="ListParagraph"/>
        <w:rPr>
          <w:bCs/>
        </w:rPr>
      </w:pPr>
    </w:p>
    <w:p w14:paraId="5A37AFCC" w14:textId="77777777" w:rsidR="007976A5" w:rsidRDefault="007976A5" w:rsidP="007976A5">
      <w:pPr>
        <w:pStyle w:val="ListParagraph"/>
        <w:numPr>
          <w:ilvl w:val="0"/>
          <w:numId w:val="7"/>
        </w:numPr>
        <w:spacing w:after="240"/>
        <w:ind w:left="734" w:hanging="547"/>
        <w:rPr>
          <w:bCs/>
        </w:rPr>
      </w:pPr>
      <w:r w:rsidRPr="0072087F">
        <w:rPr>
          <w:bCs/>
        </w:rPr>
        <w:t xml:space="preserve">Catarino CB, von </w:t>
      </w:r>
      <w:proofErr w:type="spellStart"/>
      <w:r w:rsidRPr="0072087F">
        <w:rPr>
          <w:bCs/>
        </w:rPr>
        <w:t>Livonius</w:t>
      </w:r>
      <w:proofErr w:type="spellEnd"/>
      <w:r w:rsidRPr="0072087F">
        <w:rPr>
          <w:bCs/>
        </w:rPr>
        <w:t xml:space="preserve"> B, </w:t>
      </w:r>
      <w:proofErr w:type="spellStart"/>
      <w:r w:rsidRPr="0072087F">
        <w:rPr>
          <w:bCs/>
        </w:rPr>
        <w:t>Priglinger</w:t>
      </w:r>
      <w:proofErr w:type="spellEnd"/>
      <w:r w:rsidRPr="0072087F">
        <w:rPr>
          <w:bCs/>
        </w:rPr>
        <w:t xml:space="preserve"> C, Banik R, </w:t>
      </w:r>
      <w:proofErr w:type="spellStart"/>
      <w:r w:rsidRPr="0072087F">
        <w:rPr>
          <w:bCs/>
        </w:rPr>
        <w:t>Matloob</w:t>
      </w:r>
      <w:proofErr w:type="spellEnd"/>
      <w:r w:rsidRPr="0072087F">
        <w:rPr>
          <w:bCs/>
        </w:rPr>
        <w:t xml:space="preserve"> S, Tamhankar MA, Castillo L, Friedburg C, Halfpenny CA, Lincoln JA, Traber GA, </w:t>
      </w:r>
      <w:proofErr w:type="spellStart"/>
      <w:r w:rsidRPr="0072087F">
        <w:rPr>
          <w:bCs/>
        </w:rPr>
        <w:t>Acaroglu</w:t>
      </w:r>
      <w:proofErr w:type="spellEnd"/>
      <w:r w:rsidRPr="0072087F">
        <w:rPr>
          <w:bCs/>
        </w:rPr>
        <w:t xml:space="preserve"> G, Black GCM, Doncel C, Fraser CL, </w:t>
      </w:r>
      <w:proofErr w:type="spellStart"/>
      <w:r w:rsidRPr="0072087F">
        <w:rPr>
          <w:bCs/>
        </w:rPr>
        <w:t>Jakubaszko</w:t>
      </w:r>
      <w:proofErr w:type="spellEnd"/>
      <w:r w:rsidRPr="0072087F">
        <w:rPr>
          <w:bCs/>
        </w:rPr>
        <w:t xml:space="preserve"> J, Landau K, Langenegger SJ, Muñoz-Negrete FJ, Newman NJ, Poulton J, Scoppettuolo E, </w:t>
      </w:r>
      <w:r w:rsidRPr="0072087F">
        <w:rPr>
          <w:b/>
        </w:rPr>
        <w:t>Subramanian P</w:t>
      </w:r>
      <w:r w:rsidRPr="0072087F">
        <w:rPr>
          <w:bCs/>
        </w:rPr>
        <w:t xml:space="preserve">, Toosy AT, Vidal M Vincent AL, Votruba M, </w:t>
      </w:r>
      <w:proofErr w:type="spellStart"/>
      <w:r w:rsidRPr="0072087F">
        <w:rPr>
          <w:bCs/>
        </w:rPr>
        <w:t>Zarowski</w:t>
      </w:r>
      <w:proofErr w:type="spellEnd"/>
      <w:r w:rsidRPr="0072087F">
        <w:rPr>
          <w:bCs/>
        </w:rPr>
        <w:t xml:space="preserve"> M, </w:t>
      </w:r>
      <w:proofErr w:type="spellStart"/>
      <w:r w:rsidRPr="0072087F">
        <w:rPr>
          <w:bCs/>
        </w:rPr>
        <w:t>Zermansky</w:t>
      </w:r>
      <w:proofErr w:type="spellEnd"/>
      <w:r w:rsidRPr="0072087F">
        <w:rPr>
          <w:bCs/>
        </w:rPr>
        <w:t xml:space="preserve"> A, Lob F, Rudolph G, </w:t>
      </w:r>
      <w:proofErr w:type="spellStart"/>
      <w:r w:rsidRPr="0072087F">
        <w:rPr>
          <w:bCs/>
        </w:rPr>
        <w:t>Mikazans</w:t>
      </w:r>
      <w:proofErr w:type="spellEnd"/>
      <w:r w:rsidRPr="0072087F">
        <w:rPr>
          <w:bCs/>
        </w:rPr>
        <w:t xml:space="preserve"> O, Silva M, </w:t>
      </w:r>
      <w:proofErr w:type="spellStart"/>
      <w:r w:rsidRPr="0072087F">
        <w:rPr>
          <w:bCs/>
        </w:rPr>
        <w:t>Lloria</w:t>
      </w:r>
      <w:proofErr w:type="spellEnd"/>
      <w:r w:rsidRPr="0072087F">
        <w:rPr>
          <w:bCs/>
        </w:rPr>
        <w:t xml:space="preserve"> X, Metz G, Klopstock T. </w:t>
      </w:r>
      <w:r>
        <w:rPr>
          <w:bCs/>
        </w:rPr>
        <w:t xml:space="preserve">Real-world clinical experience with idebenone in the treatment of Leber hereditary optic neuropathy. J </w:t>
      </w:r>
      <w:proofErr w:type="spellStart"/>
      <w:r>
        <w:rPr>
          <w:bCs/>
        </w:rPr>
        <w:t>Neuroophthalmol</w:t>
      </w:r>
      <w:proofErr w:type="spellEnd"/>
      <w:r>
        <w:rPr>
          <w:bCs/>
        </w:rPr>
        <w:t xml:space="preserve"> </w:t>
      </w:r>
      <w:proofErr w:type="gramStart"/>
      <w:r>
        <w:rPr>
          <w:bCs/>
        </w:rPr>
        <w:t>2020;40:558</w:t>
      </w:r>
      <w:proofErr w:type="gramEnd"/>
      <w:r>
        <w:rPr>
          <w:bCs/>
        </w:rPr>
        <w:t>-565.</w:t>
      </w:r>
    </w:p>
    <w:p w14:paraId="256005B2" w14:textId="77777777" w:rsidR="007976A5" w:rsidRPr="0072087F" w:rsidRDefault="007976A5" w:rsidP="007976A5">
      <w:pPr>
        <w:pStyle w:val="ListParagraph"/>
        <w:rPr>
          <w:bCs/>
        </w:rPr>
      </w:pPr>
    </w:p>
    <w:p w14:paraId="2A2B5109" w14:textId="217F8967" w:rsidR="0068430D" w:rsidRDefault="00D45C0E" w:rsidP="0068430D">
      <w:pPr>
        <w:pStyle w:val="ListParagraph"/>
        <w:numPr>
          <w:ilvl w:val="0"/>
          <w:numId w:val="7"/>
        </w:numPr>
        <w:spacing w:after="240"/>
        <w:ind w:left="734" w:hanging="547"/>
      </w:pPr>
      <w:r>
        <w:t xml:space="preserve">Mader TH, Gibson CR, Barratt MR, Miller NR, </w:t>
      </w:r>
      <w:r>
        <w:rPr>
          <w:b/>
          <w:bCs/>
        </w:rPr>
        <w:t>Subramanian PS</w:t>
      </w:r>
      <w:r>
        <w:t xml:space="preserve">, Killer HE, Tarver WJ, </w:t>
      </w:r>
      <w:r w:rsidRPr="00AF11CC">
        <w:t xml:space="preserve">Sargsyan AE, Garcia K, Hart SF, Kramer LA, Riascos R, Brunstetter TJ, Lipsky W, </w:t>
      </w:r>
      <w:proofErr w:type="spellStart"/>
      <w:r w:rsidRPr="00AF11CC">
        <w:t>Wostyn</w:t>
      </w:r>
      <w:proofErr w:type="spellEnd"/>
      <w:r w:rsidRPr="00AF11CC">
        <w:t xml:space="preserve"> P, Lee AG.</w:t>
      </w:r>
      <w:r>
        <w:t xml:space="preserve"> Persistent globe flattening in astronauts following long duration spaceflight. </w:t>
      </w:r>
      <w:proofErr w:type="spellStart"/>
      <w:r>
        <w:t>Neuroophthalmology</w:t>
      </w:r>
      <w:proofErr w:type="spellEnd"/>
      <w:r>
        <w:t xml:space="preserve"> </w:t>
      </w:r>
      <w:proofErr w:type="gramStart"/>
      <w:r>
        <w:t>2020;45:29</w:t>
      </w:r>
      <w:proofErr w:type="gramEnd"/>
      <w:r>
        <w:t>-35. PMID 33762785.</w:t>
      </w:r>
    </w:p>
    <w:p w14:paraId="7EB96A2E" w14:textId="77777777" w:rsidR="0068430D" w:rsidRPr="0068430D" w:rsidRDefault="0068430D" w:rsidP="0068430D">
      <w:pPr>
        <w:pStyle w:val="ListParagraph"/>
        <w:spacing w:after="240"/>
        <w:ind w:left="734"/>
      </w:pPr>
    </w:p>
    <w:p w14:paraId="3F5840AC" w14:textId="40D0CD9A" w:rsidR="007976A5" w:rsidRDefault="007976A5" w:rsidP="007976A5">
      <w:pPr>
        <w:pStyle w:val="ListParagraph"/>
        <w:numPr>
          <w:ilvl w:val="0"/>
          <w:numId w:val="7"/>
        </w:numPr>
        <w:spacing w:after="240"/>
        <w:ind w:left="734" w:hanging="547"/>
      </w:pPr>
      <w:r>
        <w:rPr>
          <w:bCs/>
        </w:rPr>
        <w:t xml:space="preserve">Kostic M, </w:t>
      </w:r>
      <w:r>
        <w:rPr>
          <w:b/>
        </w:rPr>
        <w:t>Subramanian PS</w:t>
      </w:r>
      <w:r>
        <w:rPr>
          <w:bCs/>
        </w:rPr>
        <w:t>, Falcone SF, El-</w:t>
      </w:r>
      <w:proofErr w:type="spellStart"/>
      <w:r>
        <w:rPr>
          <w:bCs/>
        </w:rPr>
        <w:t>Swaify</w:t>
      </w:r>
      <w:proofErr w:type="spellEnd"/>
      <w:r>
        <w:rPr>
          <w:bCs/>
        </w:rPr>
        <w:t xml:space="preserve"> ST, Sur S, Spasic S, Miller NR, Morcos JJ, Lam BL. </w:t>
      </w:r>
      <w:r w:rsidRPr="0051313A">
        <w:t>Cavernous Malformation of the Optic Nerve and Chiasm: Prompt Suspicion and Surgery Matter</w:t>
      </w:r>
      <w:r>
        <w:t xml:space="preserve">. J </w:t>
      </w:r>
      <w:proofErr w:type="spellStart"/>
      <w:r>
        <w:t>Neuroophthalmol</w:t>
      </w:r>
      <w:proofErr w:type="spellEnd"/>
      <w:r>
        <w:t xml:space="preserve"> 202</w:t>
      </w:r>
      <w:r w:rsidR="00A500A9">
        <w:t>2:42:108-114.</w:t>
      </w:r>
      <w:r>
        <w:t xml:space="preserve"> </w:t>
      </w:r>
      <w:proofErr w:type="spellStart"/>
      <w:r w:rsidRPr="00A529F6">
        <w:t>doi</w:t>
      </w:r>
      <w:proofErr w:type="spellEnd"/>
      <w:r w:rsidRPr="00A529F6">
        <w:t>: 10.1097/WNO.0000000000001238</w:t>
      </w:r>
      <w:r>
        <w:t>.</w:t>
      </w:r>
    </w:p>
    <w:p w14:paraId="37B5CF2A" w14:textId="77777777" w:rsidR="007976A5" w:rsidRDefault="007976A5" w:rsidP="007976A5">
      <w:pPr>
        <w:pStyle w:val="ListParagraph"/>
      </w:pPr>
    </w:p>
    <w:p w14:paraId="54D95F70" w14:textId="328B5F76" w:rsidR="007976A5" w:rsidRDefault="007976A5" w:rsidP="007976A5">
      <w:pPr>
        <w:pStyle w:val="ListParagraph"/>
        <w:numPr>
          <w:ilvl w:val="0"/>
          <w:numId w:val="7"/>
        </w:numPr>
        <w:spacing w:after="240"/>
        <w:ind w:left="734" w:hanging="547"/>
      </w:pPr>
      <w:r>
        <w:t xml:space="preserve">DeBusk A, </w:t>
      </w:r>
      <w:r>
        <w:rPr>
          <w:b/>
          <w:bCs/>
        </w:rPr>
        <w:t>Subramanian PS</w:t>
      </w:r>
      <w:r>
        <w:t xml:space="preserve">, Bryan MS, Moster ML, Calvert PC, Frohman LP. Mismatch in supply and demand in neuro-ophthalmic care. J </w:t>
      </w:r>
      <w:proofErr w:type="spellStart"/>
      <w:r>
        <w:t>Neuroophthalmol</w:t>
      </w:r>
      <w:proofErr w:type="spellEnd"/>
      <w:r>
        <w:t xml:space="preserve"> 202</w:t>
      </w:r>
      <w:r w:rsidR="004A19B3">
        <w:t>2:42:62-67.</w:t>
      </w:r>
      <w:r>
        <w:t xml:space="preserve"> </w:t>
      </w:r>
      <w:proofErr w:type="spellStart"/>
      <w:r w:rsidRPr="0089712E">
        <w:t>doi</w:t>
      </w:r>
      <w:proofErr w:type="spellEnd"/>
      <w:r w:rsidRPr="0089712E">
        <w:t>: 10.1097/WNO.0000000000001214</w:t>
      </w:r>
      <w:r>
        <w:t>.</w:t>
      </w:r>
    </w:p>
    <w:p w14:paraId="322F3C15" w14:textId="77777777" w:rsidR="007976A5" w:rsidRDefault="007976A5" w:rsidP="007976A5">
      <w:pPr>
        <w:pStyle w:val="ListParagraph"/>
      </w:pPr>
    </w:p>
    <w:p w14:paraId="5920B6C9" w14:textId="77777777" w:rsidR="007976A5" w:rsidRPr="00CB301E" w:rsidRDefault="007976A5" w:rsidP="007976A5">
      <w:pPr>
        <w:pStyle w:val="ListParagraph"/>
        <w:numPr>
          <w:ilvl w:val="0"/>
          <w:numId w:val="7"/>
        </w:numPr>
        <w:spacing w:after="240"/>
        <w:ind w:left="734" w:hanging="547"/>
      </w:pPr>
      <w:r>
        <w:t xml:space="preserve">Sears CM, Wang Y, Bailey LA, Kossler AL, Turbin R, </w:t>
      </w:r>
      <w:r w:rsidRPr="00CB301E">
        <w:rPr>
          <w:b/>
          <w:bCs/>
        </w:rPr>
        <w:t>Subramanian PS</w:t>
      </w:r>
      <w:r>
        <w:t xml:space="preserve">, Douglas RS, Cockerham K. Early Efficacy of Teprotumumab for the Treatment of Dysthyroid Optic Neuropathy: A Retrospective Multicenter Study. AJO Case Reports 2021, </w:t>
      </w:r>
      <w:r w:rsidRPr="00CB301E">
        <w:t>https://doi.org/10.1016/j.ajoc.2021.101111</w:t>
      </w:r>
    </w:p>
    <w:p w14:paraId="57112FF5" w14:textId="77777777" w:rsidR="007976A5" w:rsidRDefault="007976A5" w:rsidP="007976A5">
      <w:pPr>
        <w:pStyle w:val="ListParagraph"/>
      </w:pPr>
    </w:p>
    <w:p w14:paraId="4969BC45" w14:textId="77777777" w:rsidR="007976A5" w:rsidRDefault="007976A5" w:rsidP="007976A5">
      <w:pPr>
        <w:pStyle w:val="ListParagraph"/>
        <w:numPr>
          <w:ilvl w:val="0"/>
          <w:numId w:val="7"/>
        </w:numPr>
        <w:spacing w:after="240"/>
        <w:ind w:left="734" w:hanging="547"/>
      </w:pPr>
      <w:r>
        <w:t xml:space="preserve">Larochelle R, Koduri V, Chen R, </w:t>
      </w:r>
      <w:r>
        <w:rPr>
          <w:b/>
          <w:bCs/>
        </w:rPr>
        <w:t>Subramanian PS</w:t>
      </w:r>
      <w:r>
        <w:t xml:space="preserve">. Embolic abducens palsy and central retinal artery occlusion in a patient with COVID-19. J </w:t>
      </w:r>
      <w:proofErr w:type="spellStart"/>
      <w:r>
        <w:t>Neuroophthalmol</w:t>
      </w:r>
      <w:proofErr w:type="spellEnd"/>
      <w:r>
        <w:t xml:space="preserve"> 2021, </w:t>
      </w:r>
      <w:proofErr w:type="spellStart"/>
      <w:r w:rsidRPr="006A3CC3">
        <w:t>doi</w:t>
      </w:r>
      <w:proofErr w:type="spellEnd"/>
      <w:r w:rsidRPr="006A3CC3">
        <w:t>: 10.1097/WNO.0000000000001291</w:t>
      </w:r>
      <w:r>
        <w:t>.</w:t>
      </w:r>
    </w:p>
    <w:p w14:paraId="78687CFA" w14:textId="77777777" w:rsidR="007976A5" w:rsidRDefault="007976A5" w:rsidP="007976A5">
      <w:pPr>
        <w:pStyle w:val="ListParagraph"/>
      </w:pPr>
    </w:p>
    <w:p w14:paraId="5B8F81D3" w14:textId="393D1C51" w:rsidR="007976A5" w:rsidRDefault="007976A5" w:rsidP="00F97F4E">
      <w:pPr>
        <w:pStyle w:val="ListParagraph"/>
        <w:numPr>
          <w:ilvl w:val="0"/>
          <w:numId w:val="7"/>
        </w:numPr>
        <w:spacing w:after="240"/>
        <w:ind w:left="734" w:hanging="547"/>
      </w:pPr>
      <w:r>
        <w:t xml:space="preserve">Pedler MG, Petrash JM, </w:t>
      </w:r>
      <w:r>
        <w:rPr>
          <w:b/>
          <w:bCs/>
        </w:rPr>
        <w:t>Subramanian PS</w:t>
      </w:r>
      <w:r>
        <w:t xml:space="preserve">. </w:t>
      </w:r>
      <w:r w:rsidRPr="004D155E">
        <w:t>Effect of Prostaglandin Analogs on Cerebrospinal Fluid Reabsorption Via Nasal Mucosa</w:t>
      </w:r>
      <w:r>
        <w:t xml:space="preserve"> PLoS ONE 2021</w:t>
      </w:r>
      <w:r w:rsidR="00F97F4E">
        <w:t xml:space="preserve"> Dec 31, </w:t>
      </w:r>
      <w:hyperlink r:id="rId103" w:history="1">
        <w:r w:rsidR="00DF6360" w:rsidRPr="0005543B">
          <w:rPr>
            <w:rStyle w:val="Hyperlink"/>
          </w:rPr>
          <w:t>https://doi.org/10.1371/journal.pone.0248545</w:t>
        </w:r>
      </w:hyperlink>
      <w:r>
        <w:t>.</w:t>
      </w:r>
      <w:r w:rsidR="00F97F4E">
        <w:t xml:space="preserve"> PMID </w:t>
      </w:r>
      <w:r w:rsidR="00F97F4E" w:rsidRPr="00F97F4E">
        <w:t>34971554</w:t>
      </w:r>
      <w:r w:rsidR="00F97F4E">
        <w:t>.</w:t>
      </w:r>
    </w:p>
    <w:p w14:paraId="2B7450FF" w14:textId="77777777" w:rsidR="007976A5" w:rsidRDefault="007976A5" w:rsidP="007976A5">
      <w:pPr>
        <w:pStyle w:val="ListParagraph"/>
      </w:pPr>
    </w:p>
    <w:p w14:paraId="71AD5D9A" w14:textId="77777777" w:rsidR="00126AC6" w:rsidRDefault="007976A5" w:rsidP="00126AC6">
      <w:pPr>
        <w:pStyle w:val="ListParagraph"/>
        <w:numPr>
          <w:ilvl w:val="0"/>
          <w:numId w:val="7"/>
        </w:numPr>
        <w:spacing w:after="240"/>
        <w:ind w:left="734" w:hanging="547"/>
      </w:pPr>
      <w:r>
        <w:t xml:space="preserve">Bubak AN, Mescher T, Mariani M, Frietze SE, Hassell JL Jr, Niemeyer CS, Como CN, Burnet AM, </w:t>
      </w:r>
      <w:r>
        <w:rPr>
          <w:b/>
          <w:bCs/>
        </w:rPr>
        <w:t>Subramanian PS</w:t>
      </w:r>
      <w:r>
        <w:t xml:space="preserve">, Cohrs RJ, Mahalingam R, Nagel MA. </w:t>
      </w:r>
      <w:r w:rsidRPr="00A95030">
        <w:t>Targeted RNA sequencing of formalin-fixed, paraffin-embedded temporal arteries from giant cell arteritis cases reveals viral signatures</w:t>
      </w:r>
      <w:r>
        <w:t xml:space="preserve">. Neurol </w:t>
      </w:r>
      <w:proofErr w:type="spellStart"/>
      <w:r>
        <w:t>Neuroimmunol</w:t>
      </w:r>
      <w:proofErr w:type="spellEnd"/>
      <w:r>
        <w:t xml:space="preserve"> </w:t>
      </w:r>
      <w:proofErr w:type="spellStart"/>
      <w:r>
        <w:t>Neuroinflamm</w:t>
      </w:r>
      <w:proofErr w:type="spellEnd"/>
      <w:r>
        <w:t xml:space="preserve"> 2021</w:t>
      </w:r>
      <w:r w:rsidR="00754927">
        <w:t>;</w:t>
      </w:r>
      <w:proofErr w:type="gramStart"/>
      <w:r w:rsidR="00754927" w:rsidRPr="00754927">
        <w:t>8:e</w:t>
      </w:r>
      <w:proofErr w:type="gramEnd"/>
      <w:r w:rsidR="00754927" w:rsidRPr="00754927">
        <w:t>1078. doi:10.1212/NXI.0000000000001078</w:t>
      </w:r>
      <w:r>
        <w:t>.</w:t>
      </w:r>
    </w:p>
    <w:p w14:paraId="22ECCE04" w14:textId="77777777" w:rsidR="00126AC6" w:rsidRDefault="00126AC6" w:rsidP="00126AC6">
      <w:pPr>
        <w:pStyle w:val="ListParagraph"/>
      </w:pPr>
    </w:p>
    <w:p w14:paraId="40B73A37" w14:textId="6DA76E6C" w:rsidR="00126AC6" w:rsidRPr="00126AC6" w:rsidRDefault="00D45C0E" w:rsidP="00126AC6">
      <w:pPr>
        <w:pStyle w:val="ListParagraph"/>
        <w:numPr>
          <w:ilvl w:val="0"/>
          <w:numId w:val="7"/>
        </w:numPr>
        <w:spacing w:after="240"/>
        <w:ind w:left="734" w:hanging="547"/>
      </w:pPr>
      <w:r>
        <w:t xml:space="preserve">Hoang TT, Van Le T, Tran D, Ho TD, </w:t>
      </w:r>
      <w:proofErr w:type="spellStart"/>
      <w:r>
        <w:t>Thi</w:t>
      </w:r>
      <w:proofErr w:type="spellEnd"/>
      <w:r>
        <w:t xml:space="preserve"> Le NH, </w:t>
      </w:r>
      <w:r w:rsidRPr="00126AC6">
        <w:rPr>
          <w:b/>
          <w:bCs/>
        </w:rPr>
        <w:t>Subramanian PS</w:t>
      </w:r>
      <w:r>
        <w:t xml:space="preserve">. </w:t>
      </w:r>
      <w:hyperlink r:id="rId104" w:history="1">
        <w:r w:rsidRPr="00D45C0E">
          <w:rPr>
            <w:rStyle w:val="Hyperlink"/>
          </w:rPr>
          <w:t>Acute Complete Oculomotor Nerve Palsy in a Young Male Due to a Skull Base Myofibroma.</w:t>
        </w:r>
      </w:hyperlink>
      <w:r>
        <w:t xml:space="preserve"> J </w:t>
      </w:r>
      <w:proofErr w:type="spellStart"/>
      <w:r>
        <w:t>Neuroophthalmol</w:t>
      </w:r>
      <w:proofErr w:type="spellEnd"/>
      <w:r>
        <w:t xml:space="preserve"> </w:t>
      </w:r>
      <w:r w:rsidR="00126AC6" w:rsidRPr="00126AC6">
        <w:t>2021;4</w:t>
      </w:r>
      <w:r w:rsidR="00126AC6">
        <w:t>1</w:t>
      </w:r>
      <w:r w:rsidR="00126AC6" w:rsidRPr="00126AC6">
        <w:t>:e759-e760.</w:t>
      </w:r>
      <w:r w:rsidR="00126AC6">
        <w:t xml:space="preserve"> </w:t>
      </w:r>
      <w:r w:rsidR="00126AC6" w:rsidRPr="00126AC6">
        <w:t>PMID</w:t>
      </w:r>
      <w:r w:rsidR="00126AC6">
        <w:t xml:space="preserve"> </w:t>
      </w:r>
      <w:r w:rsidR="00126AC6" w:rsidRPr="00126AC6">
        <w:t>33449492</w:t>
      </w:r>
      <w:r w:rsidR="00126AC6">
        <w:t>.</w:t>
      </w:r>
    </w:p>
    <w:p w14:paraId="58F1C49D" w14:textId="77777777" w:rsidR="00D45C0E" w:rsidRDefault="00D45C0E" w:rsidP="00D45C0E">
      <w:pPr>
        <w:pStyle w:val="ListParagraph"/>
      </w:pPr>
    </w:p>
    <w:p w14:paraId="477C5BCE" w14:textId="6AB8AE5B" w:rsidR="00AF11CC" w:rsidRDefault="00AF11CC" w:rsidP="00C854D6">
      <w:pPr>
        <w:pStyle w:val="ListParagraph"/>
        <w:numPr>
          <w:ilvl w:val="0"/>
          <w:numId w:val="7"/>
        </w:numPr>
        <w:spacing w:after="240"/>
        <w:ind w:left="734" w:hanging="547"/>
      </w:pPr>
      <w:r>
        <w:t xml:space="preserve">Nguyen NT, Hoang TT, </w:t>
      </w:r>
      <w:r w:rsidRPr="00D45C0E">
        <w:rPr>
          <w:b/>
          <w:bCs/>
        </w:rPr>
        <w:t>Subramanian PS</w:t>
      </w:r>
      <w:r>
        <w:t xml:space="preserve">. Ocular, orbital, and sinus damage induced by a fierce fishhook trauma. Asia Pac J </w:t>
      </w:r>
      <w:proofErr w:type="spellStart"/>
      <w:r>
        <w:t>Ophthalmol</w:t>
      </w:r>
      <w:proofErr w:type="spellEnd"/>
      <w:r>
        <w:t xml:space="preserve"> (Phila) </w:t>
      </w:r>
      <w:proofErr w:type="gramStart"/>
      <w:r>
        <w:t>2021;10:226</w:t>
      </w:r>
      <w:proofErr w:type="gramEnd"/>
      <w:r>
        <w:t xml:space="preserve">-227. PMID </w:t>
      </w:r>
      <w:r w:rsidRPr="00AF11CC">
        <w:t>3379344</w:t>
      </w:r>
      <w:r>
        <w:t>4.</w:t>
      </w:r>
    </w:p>
    <w:p w14:paraId="3A2F49EE" w14:textId="77777777" w:rsidR="00AF11CC" w:rsidRDefault="00AF11CC" w:rsidP="00AF11CC">
      <w:pPr>
        <w:pStyle w:val="ListParagraph"/>
      </w:pPr>
    </w:p>
    <w:p w14:paraId="5857C50C" w14:textId="7980B608" w:rsidR="00AF11CC" w:rsidRDefault="00AF11CC" w:rsidP="00AF11CC">
      <w:pPr>
        <w:pStyle w:val="ListParagraph"/>
        <w:numPr>
          <w:ilvl w:val="0"/>
          <w:numId w:val="7"/>
        </w:numPr>
        <w:spacing w:after="240"/>
        <w:ind w:left="734" w:hanging="547"/>
      </w:pPr>
      <w:r>
        <w:t xml:space="preserve">Echalier EL, </w:t>
      </w:r>
      <w:r>
        <w:rPr>
          <w:b/>
          <w:bCs/>
        </w:rPr>
        <w:t>Subramanian PS</w:t>
      </w:r>
      <w:r>
        <w:t xml:space="preserve">. Meningiomas of the planum sphenoidale and tuberculum sella. J Neurol Surg B Skull Base </w:t>
      </w:r>
      <w:proofErr w:type="gramStart"/>
      <w:r>
        <w:t>2021;82:72</w:t>
      </w:r>
      <w:proofErr w:type="gramEnd"/>
      <w:r>
        <w:t>-80. PMID 33777619.</w:t>
      </w:r>
    </w:p>
    <w:p w14:paraId="417A8E05" w14:textId="77777777" w:rsidR="0088498A" w:rsidRDefault="0088498A" w:rsidP="0088498A">
      <w:pPr>
        <w:pStyle w:val="ListParagraph"/>
      </w:pPr>
    </w:p>
    <w:p w14:paraId="59B1B469" w14:textId="16506DF9" w:rsidR="00126AC6" w:rsidRDefault="0088498A" w:rsidP="00126AC6">
      <w:pPr>
        <w:pStyle w:val="ListParagraph"/>
        <w:numPr>
          <w:ilvl w:val="0"/>
          <w:numId w:val="7"/>
        </w:numPr>
        <w:spacing w:after="240"/>
        <w:ind w:left="734" w:hanging="547"/>
      </w:pPr>
      <w:r w:rsidRPr="0088498A">
        <w:t>Hoang TT, Nguyen CN, Nguyen AQ, Nguyen HL, </w:t>
      </w:r>
      <w:r w:rsidRPr="0088498A">
        <w:rPr>
          <w:b/>
          <w:bCs/>
        </w:rPr>
        <w:t>Subramanian PS</w:t>
      </w:r>
      <w:r w:rsidRPr="0088498A">
        <w:t>, Pham VT.</w:t>
      </w:r>
      <w:r>
        <w:t xml:space="preserve"> </w:t>
      </w:r>
      <w:hyperlink r:id="rId105" w:history="1">
        <w:r w:rsidRPr="0088498A">
          <w:rPr>
            <w:rStyle w:val="Hyperlink"/>
          </w:rPr>
          <w:t>Contralateral Ocular Manifestations of a Carotid Cavernous Fistula Associated With Primitive Persistent Trigeminal Artery.</w:t>
        </w:r>
      </w:hyperlink>
      <w:r>
        <w:t xml:space="preserve"> J </w:t>
      </w:r>
      <w:proofErr w:type="spellStart"/>
      <w:r>
        <w:t>Neuroophthalmol</w:t>
      </w:r>
      <w:proofErr w:type="spellEnd"/>
      <w:r>
        <w:t xml:space="preserve"> 2021</w:t>
      </w:r>
      <w:r w:rsidR="00126AC6">
        <w:t xml:space="preserve">;41:e803-e805. PMID </w:t>
      </w:r>
      <w:r w:rsidR="00126AC6" w:rsidRPr="00126AC6">
        <w:t>33449487</w:t>
      </w:r>
      <w:r w:rsidR="00126AC6">
        <w:t>.</w:t>
      </w:r>
    </w:p>
    <w:p w14:paraId="2132D116" w14:textId="77777777" w:rsidR="00A713C6" w:rsidRDefault="00A713C6" w:rsidP="00A713C6">
      <w:pPr>
        <w:pStyle w:val="ListParagraph"/>
      </w:pPr>
    </w:p>
    <w:p w14:paraId="26979B70" w14:textId="4361C2D2" w:rsidR="00A713C6" w:rsidRPr="00126AC6" w:rsidRDefault="00A713C6" w:rsidP="00BE3C4F">
      <w:pPr>
        <w:pStyle w:val="ListParagraph"/>
        <w:numPr>
          <w:ilvl w:val="0"/>
          <w:numId w:val="7"/>
        </w:numPr>
        <w:spacing w:after="240"/>
        <w:ind w:left="734" w:hanging="547"/>
      </w:pPr>
      <w:r>
        <w:t xml:space="preserve">Liu TYA, Wei J, Zhu H, </w:t>
      </w:r>
      <w:r>
        <w:rPr>
          <w:b/>
          <w:bCs/>
        </w:rPr>
        <w:t>Subramanian PS</w:t>
      </w:r>
      <w:r>
        <w:t xml:space="preserve">, Myung D, Yi PH, Hui FK, Unberath M, Ting DSW, Miller NR. Detection of optic disc abnormalities in color fundus photographs using deep learning. J </w:t>
      </w:r>
      <w:proofErr w:type="spellStart"/>
      <w:r>
        <w:t>Neuroophthalmol</w:t>
      </w:r>
      <w:proofErr w:type="spellEnd"/>
      <w:r>
        <w:t xml:space="preserve"> </w:t>
      </w:r>
      <w:proofErr w:type="gramStart"/>
      <w:r>
        <w:t>2021;41:368</w:t>
      </w:r>
      <w:proofErr w:type="gramEnd"/>
      <w:r>
        <w:t xml:space="preserve">-374. </w:t>
      </w:r>
      <w:proofErr w:type="spellStart"/>
      <w:r w:rsidR="00BE3C4F" w:rsidRPr="00BE3C4F">
        <w:t>doi</w:t>
      </w:r>
      <w:proofErr w:type="spellEnd"/>
      <w:r w:rsidR="00BE3C4F" w:rsidRPr="00BE3C4F">
        <w:t>: 10.1097/WNO.0000000000001358.</w:t>
      </w:r>
      <w:r w:rsidR="00BE3C4F">
        <w:t xml:space="preserve"> </w:t>
      </w:r>
      <w:r>
        <w:t>PMID 34415271.</w:t>
      </w:r>
    </w:p>
    <w:p w14:paraId="50AD112F" w14:textId="77777777" w:rsidR="00AF11CC" w:rsidRDefault="00AF11CC" w:rsidP="00AF11CC">
      <w:pPr>
        <w:pStyle w:val="ListParagraph"/>
      </w:pPr>
    </w:p>
    <w:p w14:paraId="2B348AE6" w14:textId="768FDC6C" w:rsidR="007976A5" w:rsidRDefault="007976A5" w:rsidP="00126AC6">
      <w:pPr>
        <w:pStyle w:val="ListParagraph"/>
        <w:numPr>
          <w:ilvl w:val="0"/>
          <w:numId w:val="7"/>
        </w:numPr>
        <w:spacing w:after="240"/>
        <w:ind w:left="734" w:hanging="547"/>
      </w:pPr>
      <w:proofErr w:type="spellStart"/>
      <w:r>
        <w:t>Tugizova</w:t>
      </w:r>
      <w:proofErr w:type="spellEnd"/>
      <w:r>
        <w:t xml:space="preserve"> M, Siegel DT, Huang S, Su E, </w:t>
      </w:r>
      <w:r>
        <w:rPr>
          <w:b/>
          <w:bCs/>
        </w:rPr>
        <w:t>Subramanian PS</w:t>
      </w:r>
      <w:r>
        <w:t xml:space="preserve">, Beres S, Vora N. </w:t>
      </w:r>
      <w:r w:rsidR="00126AC6">
        <w:t>Case series: o</w:t>
      </w:r>
      <w:r>
        <w:t xml:space="preserve">ptic neuritis after COVID-19 vaccination. J </w:t>
      </w:r>
      <w:proofErr w:type="spellStart"/>
      <w:r>
        <w:t>Neuroophthalmol</w:t>
      </w:r>
      <w:proofErr w:type="spellEnd"/>
      <w:r>
        <w:t xml:space="preserve"> </w:t>
      </w:r>
      <w:r w:rsidR="00126AC6">
        <w:t>2022 Jan 10,</w:t>
      </w:r>
      <w:r w:rsidR="00126AC6" w:rsidRPr="00126AC6">
        <w:t> </w:t>
      </w:r>
      <w:proofErr w:type="spellStart"/>
      <w:r w:rsidR="00126AC6" w:rsidRPr="00126AC6">
        <w:t>doi</w:t>
      </w:r>
      <w:proofErr w:type="spellEnd"/>
      <w:r w:rsidR="00126AC6" w:rsidRPr="00126AC6">
        <w:t>: 10.1097/WNO.0000000000001519</w:t>
      </w:r>
      <w:r w:rsidR="00126AC6">
        <w:t>. PMID 35020705.</w:t>
      </w:r>
    </w:p>
    <w:p w14:paraId="0FE6A9D5" w14:textId="77777777" w:rsidR="00CE3AC8" w:rsidRDefault="00CE3AC8" w:rsidP="00CE3AC8">
      <w:pPr>
        <w:pStyle w:val="ListParagraph"/>
      </w:pPr>
    </w:p>
    <w:p w14:paraId="0AF263AD" w14:textId="672C1EEA" w:rsidR="00CE3AC8" w:rsidRDefault="00CE3AC8" w:rsidP="0006783E">
      <w:pPr>
        <w:pStyle w:val="ListParagraph"/>
        <w:numPr>
          <w:ilvl w:val="0"/>
          <w:numId w:val="7"/>
        </w:numPr>
        <w:spacing w:after="240"/>
        <w:ind w:left="734" w:hanging="547"/>
      </w:pPr>
      <w:proofErr w:type="spellStart"/>
      <w:r>
        <w:t>Sedhom</w:t>
      </w:r>
      <w:proofErr w:type="spellEnd"/>
      <w:r>
        <w:t xml:space="preserve"> JA, Patnaik JL, McCourt EA, Liao SD, </w:t>
      </w:r>
      <w:r w:rsidRPr="0018658B">
        <w:rPr>
          <w:b/>
          <w:bCs/>
        </w:rPr>
        <w:t>Subramanian PS</w:t>
      </w:r>
      <w:r>
        <w:t xml:space="preserve">, Davidson RS, Palestine AG, Kahook MY, Seibold LK. Physician burnout in ophthalmology: a national survey. J Cataract Refract Surg </w:t>
      </w:r>
      <w:proofErr w:type="gramStart"/>
      <w:r>
        <w:t>202</w:t>
      </w:r>
      <w:r w:rsidR="00AE2D33">
        <w:t>2;48:723</w:t>
      </w:r>
      <w:proofErr w:type="gramEnd"/>
      <w:r w:rsidR="00AE2D33">
        <w:t xml:space="preserve">-729. </w:t>
      </w:r>
      <w:proofErr w:type="spellStart"/>
      <w:r w:rsidR="0018658B" w:rsidRPr="0018658B">
        <w:t>doi</w:t>
      </w:r>
      <w:proofErr w:type="spellEnd"/>
      <w:r w:rsidR="0018658B" w:rsidRPr="0018658B">
        <w:t>: 10.1097/j.jcrs.0000000000000837</w:t>
      </w:r>
      <w:r>
        <w:t xml:space="preserve">. </w:t>
      </w:r>
      <w:r w:rsidR="00126AC6">
        <w:t>PMID 34596630</w:t>
      </w:r>
      <w:r w:rsidR="0018658B">
        <w:t>.</w:t>
      </w:r>
    </w:p>
    <w:p w14:paraId="603EC023" w14:textId="77777777" w:rsidR="00A713C6" w:rsidRDefault="00A713C6" w:rsidP="00A713C6">
      <w:pPr>
        <w:pStyle w:val="ListParagraph"/>
      </w:pPr>
    </w:p>
    <w:p w14:paraId="1C9D792F" w14:textId="6C2303A9" w:rsidR="00A713C6" w:rsidRDefault="00A713C6" w:rsidP="0006783E">
      <w:pPr>
        <w:pStyle w:val="ListParagraph"/>
        <w:numPr>
          <w:ilvl w:val="0"/>
          <w:numId w:val="7"/>
        </w:numPr>
        <w:spacing w:after="240"/>
        <w:ind w:left="734" w:hanging="547"/>
      </w:pPr>
      <w:r>
        <w:rPr>
          <w:b/>
          <w:bCs/>
        </w:rPr>
        <w:t>Subramanian PS</w:t>
      </w:r>
      <w:r>
        <w:t xml:space="preserve">. Protecting patients from the harm we can cause. Ophthalmology </w:t>
      </w:r>
      <w:proofErr w:type="gramStart"/>
      <w:r>
        <w:t>2021;128:1363</w:t>
      </w:r>
      <w:proofErr w:type="gramEnd"/>
      <w:r>
        <w:t>-1364. PMID 34420596.</w:t>
      </w:r>
    </w:p>
    <w:p w14:paraId="21BC09BA" w14:textId="77777777" w:rsidR="00C3078B" w:rsidRDefault="00C3078B" w:rsidP="00C3078B">
      <w:pPr>
        <w:pStyle w:val="ListParagraph"/>
      </w:pPr>
    </w:p>
    <w:p w14:paraId="3F6F0914" w14:textId="1CCA400F" w:rsidR="00C3078B" w:rsidRPr="00C3078B" w:rsidRDefault="00C3078B" w:rsidP="00C3078B">
      <w:pPr>
        <w:pStyle w:val="ListParagraph"/>
        <w:numPr>
          <w:ilvl w:val="0"/>
          <w:numId w:val="7"/>
        </w:numPr>
        <w:spacing w:after="240"/>
        <w:ind w:left="734" w:hanging="547"/>
        <w:rPr>
          <w:b/>
          <w:bCs/>
        </w:rPr>
      </w:pPr>
      <w:r>
        <w:t xml:space="preserve">Ng SMS, Low R, Hoskin AK, Rousselot A, Gunasekeran DV, Natarajan S, Sundar G, Chee CKL, Mishra C, Sen P, Pradhan E, Irawati Y, </w:t>
      </w:r>
      <w:proofErr w:type="spellStart"/>
      <w:r>
        <w:t>Kamalden</w:t>
      </w:r>
      <w:proofErr w:type="spellEnd"/>
      <w:r>
        <w:t xml:space="preserve"> TA, Shah M, Yan H, Woreta FA, </w:t>
      </w:r>
      <w:r>
        <w:rPr>
          <w:b/>
          <w:bCs/>
        </w:rPr>
        <w:t>Subramanian PS</w:t>
      </w:r>
      <w:r>
        <w:t xml:space="preserve">, Kuhn F, Watson SL, Agrawal R for IGATES Study Group. </w:t>
      </w:r>
      <w:r w:rsidRPr="00C3078B">
        <w:t>The application of clinical registries in ophthalmic trauma-the International Globe and Adnexal Trauma Epidemiology Study (IGATES)</w:t>
      </w:r>
      <w:r>
        <w:t xml:space="preserve">. </w:t>
      </w:r>
      <w:proofErr w:type="spellStart"/>
      <w:r>
        <w:t>Graefes</w:t>
      </w:r>
      <w:proofErr w:type="spellEnd"/>
      <w:r>
        <w:t xml:space="preserve"> Arch Clin Exp </w:t>
      </w:r>
      <w:proofErr w:type="spellStart"/>
      <w:r>
        <w:t>Ophthalmol</w:t>
      </w:r>
      <w:proofErr w:type="spellEnd"/>
      <w:r>
        <w:t xml:space="preserve"> </w:t>
      </w:r>
      <w:proofErr w:type="gramStart"/>
      <w:r>
        <w:t>202</w:t>
      </w:r>
      <w:r w:rsidR="004447FE">
        <w:t>2;260:1055</w:t>
      </w:r>
      <w:proofErr w:type="gramEnd"/>
      <w:r w:rsidR="004447FE">
        <w:t xml:space="preserve">-1067. </w:t>
      </w:r>
      <w:r>
        <w:t>doi:10.1007/s00417-021-05493-6. PMID 34812939.</w:t>
      </w:r>
    </w:p>
    <w:p w14:paraId="761AFB68" w14:textId="77777777" w:rsidR="00C3078B" w:rsidRPr="00C3078B" w:rsidRDefault="00C3078B" w:rsidP="00C3078B">
      <w:pPr>
        <w:pStyle w:val="ListParagraph"/>
        <w:rPr>
          <w:b/>
          <w:bCs/>
        </w:rPr>
      </w:pPr>
    </w:p>
    <w:p w14:paraId="2D60D012" w14:textId="638D502E" w:rsidR="00C3078B" w:rsidRDefault="00C3078B" w:rsidP="00A713C6">
      <w:pPr>
        <w:pStyle w:val="ListParagraph"/>
        <w:numPr>
          <w:ilvl w:val="0"/>
          <w:numId w:val="7"/>
        </w:numPr>
        <w:spacing w:after="240"/>
        <w:ind w:left="734" w:hanging="547"/>
      </w:pPr>
      <w:proofErr w:type="spellStart"/>
      <w:r>
        <w:t>Aghsaei</w:t>
      </w:r>
      <w:proofErr w:type="spellEnd"/>
      <w:r>
        <w:t xml:space="preserve"> Fard J, </w:t>
      </w:r>
      <w:proofErr w:type="spellStart"/>
      <w:r>
        <w:t>Ghahvechian</w:t>
      </w:r>
      <w:proofErr w:type="spellEnd"/>
      <w:r>
        <w:t xml:space="preserve"> H, </w:t>
      </w:r>
      <w:r>
        <w:rPr>
          <w:b/>
          <w:bCs/>
        </w:rPr>
        <w:t>Subramanian PS</w:t>
      </w:r>
      <w:r>
        <w:t xml:space="preserve">. Follow-up of non-arteritic anterior ischemic optic neuropathy with optical coherence tomography angiography. J </w:t>
      </w:r>
      <w:proofErr w:type="spellStart"/>
      <w:r>
        <w:t>Neuroophthalmol</w:t>
      </w:r>
      <w:proofErr w:type="spellEnd"/>
      <w:r>
        <w:t xml:space="preserve"> 2021</w:t>
      </w:r>
      <w:r w:rsidR="00A713C6">
        <w:t>;</w:t>
      </w:r>
      <w:proofErr w:type="gramStart"/>
      <w:r w:rsidR="00A713C6">
        <w:t>41:e</w:t>
      </w:r>
      <w:proofErr w:type="gramEnd"/>
      <w:r w:rsidR="00A713C6">
        <w:t xml:space="preserve">433-e439. </w:t>
      </w:r>
      <w:proofErr w:type="spellStart"/>
      <w:r w:rsidR="00A713C6" w:rsidRPr="00A713C6">
        <w:t>doi</w:t>
      </w:r>
      <w:proofErr w:type="spellEnd"/>
      <w:r w:rsidR="00A713C6" w:rsidRPr="00A713C6">
        <w:t>: 10.1097/WNO.0000000000000997.</w:t>
      </w:r>
      <w:r w:rsidR="00A713C6">
        <w:t xml:space="preserve"> PMID 34788242.</w:t>
      </w:r>
    </w:p>
    <w:p w14:paraId="104BC8F4" w14:textId="77777777" w:rsidR="007566E3" w:rsidRDefault="007566E3" w:rsidP="007566E3">
      <w:pPr>
        <w:pStyle w:val="ListParagraph"/>
      </w:pPr>
    </w:p>
    <w:p w14:paraId="3F49E10F" w14:textId="5545A4C2" w:rsidR="007566E3" w:rsidRPr="007566E3" w:rsidRDefault="007566E3" w:rsidP="007566E3">
      <w:pPr>
        <w:pStyle w:val="ListParagraph"/>
        <w:numPr>
          <w:ilvl w:val="0"/>
          <w:numId w:val="7"/>
        </w:numPr>
        <w:spacing w:after="240"/>
        <w:ind w:left="734" w:hanging="547"/>
        <w:rPr>
          <w:b/>
          <w:bCs/>
        </w:rPr>
      </w:pPr>
      <w:r>
        <w:lastRenderedPageBreak/>
        <w:t xml:space="preserve">Khatri A, Shrestha SM, Kuhn F, </w:t>
      </w:r>
      <w:r>
        <w:rPr>
          <w:b/>
          <w:bCs/>
        </w:rPr>
        <w:t>Subramanian P</w:t>
      </w:r>
      <w:r>
        <w:t xml:space="preserve">, Hoskin AK, Pradhan E, Agrawal R. </w:t>
      </w:r>
      <w:r w:rsidRPr="007566E3">
        <w:t>Ophthalmic Trauma Correlation Matrix (OTCM): a potential novel tool for evaluation of concomitant ocular tissue damage in open globe injuries</w:t>
      </w:r>
      <w:r>
        <w:t xml:space="preserve">. </w:t>
      </w:r>
      <w:proofErr w:type="spellStart"/>
      <w:r>
        <w:t>Graefes</w:t>
      </w:r>
      <w:proofErr w:type="spellEnd"/>
      <w:r>
        <w:t xml:space="preserve"> Arch Clin Exp </w:t>
      </w:r>
      <w:proofErr w:type="spellStart"/>
      <w:r>
        <w:t>Ophthalmol</w:t>
      </w:r>
      <w:proofErr w:type="spellEnd"/>
      <w:r>
        <w:t xml:space="preserve"> 2021 Nov 18, doi:10.1007/s00417-04591-8. PMID 34792638.</w:t>
      </w:r>
    </w:p>
    <w:p w14:paraId="6D86298F" w14:textId="77777777" w:rsidR="00C153B2" w:rsidRDefault="00C153B2" w:rsidP="00C153B2">
      <w:pPr>
        <w:pStyle w:val="ListParagraph"/>
      </w:pPr>
    </w:p>
    <w:p w14:paraId="54E0C2E1" w14:textId="75ADF680" w:rsidR="00C3078B" w:rsidRPr="00C3078B" w:rsidRDefault="00C153B2" w:rsidP="00C3078B">
      <w:pPr>
        <w:pStyle w:val="ListParagraph"/>
        <w:numPr>
          <w:ilvl w:val="0"/>
          <w:numId w:val="7"/>
        </w:numPr>
        <w:spacing w:after="240"/>
        <w:ind w:left="734" w:hanging="547"/>
        <w:rPr>
          <w:bCs/>
        </w:rPr>
      </w:pPr>
      <w:r>
        <w:t xml:space="preserve">Hoang TT, Nguyen CN, Ha TTH, </w:t>
      </w:r>
      <w:r>
        <w:rPr>
          <w:b/>
          <w:bCs/>
        </w:rPr>
        <w:t>Subramanian PS</w:t>
      </w:r>
      <w:r>
        <w:t xml:space="preserve">. </w:t>
      </w:r>
      <w:r w:rsidRPr="00C153B2">
        <w:rPr>
          <w:bCs/>
        </w:rPr>
        <w:t>A lesson learnt from the dural carotid cavernous fistula-induced superior ophthalmic vein occlusion with posterior ischemic optic neuropathy</w:t>
      </w:r>
      <w:r>
        <w:rPr>
          <w:bCs/>
        </w:rPr>
        <w:t xml:space="preserve">. </w:t>
      </w:r>
      <w:proofErr w:type="spellStart"/>
      <w:r>
        <w:rPr>
          <w:bCs/>
        </w:rPr>
        <w:t>Neuroophthalmology</w:t>
      </w:r>
      <w:proofErr w:type="spellEnd"/>
      <w:r>
        <w:rPr>
          <w:bCs/>
        </w:rPr>
        <w:t xml:space="preserve"> </w:t>
      </w:r>
      <w:proofErr w:type="gramStart"/>
      <w:r>
        <w:rPr>
          <w:bCs/>
        </w:rPr>
        <w:t>202</w:t>
      </w:r>
      <w:r w:rsidR="008E53A9">
        <w:rPr>
          <w:bCs/>
        </w:rPr>
        <w:t>2;46:199</w:t>
      </w:r>
      <w:proofErr w:type="gramEnd"/>
      <w:r w:rsidR="008E53A9">
        <w:rPr>
          <w:bCs/>
        </w:rPr>
        <w:t>-202</w:t>
      </w:r>
      <w:r>
        <w:rPr>
          <w:bCs/>
        </w:rPr>
        <w:t>.</w:t>
      </w:r>
      <w:r w:rsidR="00126C94" w:rsidRPr="00126C94">
        <w:rPr>
          <w:rFonts w:ascii="Segoe UI" w:hAnsi="Segoe UI" w:cs="Segoe UI"/>
          <w:color w:val="4D8055"/>
          <w:sz w:val="21"/>
          <w:szCs w:val="21"/>
          <w:shd w:val="clear" w:color="auto" w:fill="FFFFFF"/>
        </w:rPr>
        <w:t xml:space="preserve"> </w:t>
      </w:r>
      <w:proofErr w:type="spellStart"/>
      <w:r w:rsidR="00126C94" w:rsidRPr="00126C94">
        <w:rPr>
          <w:bCs/>
        </w:rPr>
        <w:t>doi</w:t>
      </w:r>
      <w:proofErr w:type="spellEnd"/>
      <w:r w:rsidR="00126C94" w:rsidRPr="00126C94">
        <w:rPr>
          <w:bCs/>
        </w:rPr>
        <w:t>: 10.1080/01658107.2021.2000622. </w:t>
      </w:r>
    </w:p>
    <w:p w14:paraId="48C71700" w14:textId="77777777" w:rsidR="0068430D" w:rsidRPr="0068430D" w:rsidRDefault="0068430D" w:rsidP="0068430D">
      <w:pPr>
        <w:pStyle w:val="ListParagraph"/>
        <w:rPr>
          <w:bCs/>
        </w:rPr>
      </w:pPr>
    </w:p>
    <w:p w14:paraId="3E62BAE9" w14:textId="2C9B7DF8" w:rsidR="0068430D" w:rsidRPr="0068430D" w:rsidRDefault="0068430D" w:rsidP="0068430D">
      <w:pPr>
        <w:pStyle w:val="ListParagraph"/>
        <w:numPr>
          <w:ilvl w:val="0"/>
          <w:numId w:val="7"/>
        </w:numPr>
        <w:spacing w:after="240"/>
        <w:ind w:left="734" w:hanging="547"/>
        <w:rPr>
          <w:bCs/>
        </w:rPr>
      </w:pPr>
      <w:r>
        <w:rPr>
          <w:bCs/>
        </w:rPr>
        <w:t xml:space="preserve">Sriram A, Miao Y, </w:t>
      </w:r>
      <w:r>
        <w:rPr>
          <w:b/>
        </w:rPr>
        <w:t>Subramanian P</w:t>
      </w:r>
      <w:r>
        <w:rPr>
          <w:bCs/>
        </w:rPr>
        <w:t xml:space="preserve">, Schultz JS, Zhang C. </w:t>
      </w:r>
      <w:r w:rsidRPr="008C2D06">
        <w:t>A differential loss of nerve fiber layer thickness and retinal ganglion cell complex in toxic and nutritional optic neuropathy</w:t>
      </w:r>
      <w:r>
        <w:t xml:space="preserve">. Adv </w:t>
      </w:r>
      <w:proofErr w:type="spellStart"/>
      <w:r>
        <w:t>Ophthalmol</w:t>
      </w:r>
      <w:proofErr w:type="spellEnd"/>
      <w:r>
        <w:t xml:space="preserve"> </w:t>
      </w:r>
      <w:proofErr w:type="spellStart"/>
      <w:r>
        <w:t>Pract</w:t>
      </w:r>
      <w:proofErr w:type="spellEnd"/>
      <w:r>
        <w:t xml:space="preserve"> Res 2022, </w:t>
      </w:r>
      <w:r w:rsidRPr="0068430D">
        <w:t>doi.org/10.1016/j.aopr.2022.100026</w:t>
      </w:r>
      <w:r>
        <w:t>.</w:t>
      </w:r>
    </w:p>
    <w:p w14:paraId="035A685F" w14:textId="77777777" w:rsidR="0068430D" w:rsidRPr="0068430D" w:rsidRDefault="0068430D" w:rsidP="0068430D">
      <w:pPr>
        <w:pStyle w:val="ListParagraph"/>
        <w:spacing w:after="240"/>
        <w:ind w:left="734"/>
        <w:rPr>
          <w:bCs/>
        </w:rPr>
      </w:pPr>
    </w:p>
    <w:p w14:paraId="51306608" w14:textId="57350406" w:rsidR="0068430D" w:rsidRDefault="0068430D" w:rsidP="0068430D">
      <w:pPr>
        <w:pStyle w:val="ListParagraph"/>
        <w:numPr>
          <w:ilvl w:val="0"/>
          <w:numId w:val="7"/>
        </w:numPr>
        <w:spacing w:after="240"/>
        <w:ind w:left="734" w:hanging="547"/>
        <w:rPr>
          <w:bCs/>
        </w:rPr>
      </w:pPr>
      <w:r>
        <w:rPr>
          <w:bCs/>
        </w:rPr>
        <w:t>Douglas RS,</w:t>
      </w:r>
      <w:r w:rsidR="00AC6F66">
        <w:rPr>
          <w:bCs/>
        </w:rPr>
        <w:t xml:space="preserve"> Dailey R, </w:t>
      </w:r>
      <w:r w:rsidR="00AC6F66">
        <w:rPr>
          <w:b/>
        </w:rPr>
        <w:t>Subramanian PS</w:t>
      </w:r>
      <w:r w:rsidR="00AC6F66">
        <w:rPr>
          <w:bCs/>
        </w:rPr>
        <w:t xml:space="preserve">, </w:t>
      </w:r>
      <w:proofErr w:type="spellStart"/>
      <w:r w:rsidR="00AC6F66">
        <w:rPr>
          <w:bCs/>
        </w:rPr>
        <w:t>Barbasino</w:t>
      </w:r>
      <w:proofErr w:type="spellEnd"/>
      <w:r w:rsidR="00AC6F66">
        <w:rPr>
          <w:bCs/>
        </w:rPr>
        <w:t xml:space="preserve"> G, </w:t>
      </w:r>
      <w:proofErr w:type="spellStart"/>
      <w:r w:rsidR="00AC6F66">
        <w:rPr>
          <w:bCs/>
        </w:rPr>
        <w:t>Ugradar</w:t>
      </w:r>
      <w:proofErr w:type="spellEnd"/>
      <w:r w:rsidR="00AC6F66">
        <w:rPr>
          <w:bCs/>
        </w:rPr>
        <w:t xml:space="preserve"> S, Batten R, Qadeer RA, Cameron C.</w:t>
      </w:r>
      <w:r>
        <w:rPr>
          <w:bCs/>
        </w:rPr>
        <w:t xml:space="preserve"> </w:t>
      </w:r>
      <w:r w:rsidRPr="0068430D">
        <w:rPr>
          <w:bCs/>
        </w:rPr>
        <w:t>Proptosis and diplopia response in moderate-to-severe thyroid eye disease: a meta-analysis and matching-adjusted indirect comparison of teprotumumab and placebo versus the recommended treatment regimen with IV methylprednisolone</w:t>
      </w:r>
      <w:r w:rsidR="003D73EC">
        <w:rPr>
          <w:bCs/>
        </w:rPr>
        <w:t xml:space="preserve">. JAMA </w:t>
      </w:r>
      <w:proofErr w:type="spellStart"/>
      <w:r w:rsidR="003D73EC">
        <w:rPr>
          <w:bCs/>
        </w:rPr>
        <w:t>Ophthalmol</w:t>
      </w:r>
      <w:proofErr w:type="spellEnd"/>
      <w:r w:rsidR="003D73EC">
        <w:rPr>
          <w:bCs/>
        </w:rPr>
        <w:t xml:space="preserve"> </w:t>
      </w:r>
      <w:proofErr w:type="gramStart"/>
      <w:r w:rsidR="003D73EC">
        <w:rPr>
          <w:bCs/>
        </w:rPr>
        <w:t>2022</w:t>
      </w:r>
      <w:r w:rsidR="00F7335F">
        <w:rPr>
          <w:bCs/>
        </w:rPr>
        <w:t>;140:328</w:t>
      </w:r>
      <w:proofErr w:type="gramEnd"/>
      <w:r w:rsidR="00F7335F">
        <w:rPr>
          <w:bCs/>
        </w:rPr>
        <w:t>-335.</w:t>
      </w:r>
    </w:p>
    <w:p w14:paraId="4E047256" w14:textId="77777777" w:rsidR="00B10028" w:rsidRPr="00B10028" w:rsidRDefault="00B10028" w:rsidP="00B10028">
      <w:pPr>
        <w:pStyle w:val="ListParagraph"/>
        <w:rPr>
          <w:bCs/>
        </w:rPr>
      </w:pPr>
    </w:p>
    <w:p w14:paraId="59DA3B73" w14:textId="73DE59A4" w:rsidR="00B10028" w:rsidRDefault="00B10028" w:rsidP="00B10028">
      <w:pPr>
        <w:pStyle w:val="ListParagraph"/>
        <w:numPr>
          <w:ilvl w:val="0"/>
          <w:numId w:val="7"/>
        </w:numPr>
        <w:spacing w:after="240"/>
        <w:ind w:left="734" w:hanging="547"/>
        <w:rPr>
          <w:bCs/>
        </w:rPr>
      </w:pPr>
      <w:r>
        <w:rPr>
          <w:bCs/>
        </w:rPr>
        <w:t xml:space="preserve">Pelak VS, Martin Paez Y, Patnaik JL, Holden SK, </w:t>
      </w:r>
      <w:r>
        <w:rPr>
          <w:b/>
        </w:rPr>
        <w:t>Subramanian</w:t>
      </w:r>
      <w:r w:rsidR="00993CB7" w:rsidRPr="00993CB7">
        <w:rPr>
          <w:b/>
        </w:rPr>
        <w:t xml:space="preserve"> PS</w:t>
      </w:r>
      <w:r w:rsidR="00993CB7">
        <w:rPr>
          <w:bCs/>
        </w:rPr>
        <w:t xml:space="preserve">, Mathias MT, Mandava N, Lynch AM. </w:t>
      </w:r>
      <w:r w:rsidRPr="00B10028">
        <w:rPr>
          <w:bCs/>
        </w:rPr>
        <w:t>An exploratory study to investigate the utility of clinical screening for neurodegenerative disease in age-related eye disease research</w:t>
      </w:r>
      <w:r w:rsidR="00993CB7">
        <w:rPr>
          <w:bCs/>
        </w:rPr>
        <w:t xml:space="preserve">. J </w:t>
      </w:r>
      <w:proofErr w:type="spellStart"/>
      <w:r w:rsidR="00993CB7">
        <w:rPr>
          <w:bCs/>
        </w:rPr>
        <w:t>Neuroophthalmol</w:t>
      </w:r>
      <w:proofErr w:type="spellEnd"/>
      <w:r w:rsidR="00993CB7">
        <w:rPr>
          <w:bCs/>
        </w:rPr>
        <w:t xml:space="preserve"> </w:t>
      </w:r>
      <w:proofErr w:type="gramStart"/>
      <w:r w:rsidR="00993CB7">
        <w:rPr>
          <w:bCs/>
        </w:rPr>
        <w:t>202</w:t>
      </w:r>
      <w:r w:rsidR="002B3E62">
        <w:rPr>
          <w:bCs/>
        </w:rPr>
        <w:t>2;42:346</w:t>
      </w:r>
      <w:proofErr w:type="gramEnd"/>
      <w:r w:rsidR="002B3E62">
        <w:rPr>
          <w:bCs/>
        </w:rPr>
        <w:t>-352</w:t>
      </w:r>
      <w:r w:rsidR="00993CB7">
        <w:rPr>
          <w:bCs/>
        </w:rPr>
        <w:t>.</w:t>
      </w:r>
    </w:p>
    <w:p w14:paraId="2B5013FB" w14:textId="77777777" w:rsidR="00296B9B" w:rsidRPr="00296B9B" w:rsidRDefault="00296B9B" w:rsidP="00296B9B">
      <w:pPr>
        <w:pStyle w:val="ListParagraph"/>
        <w:rPr>
          <w:bCs/>
        </w:rPr>
      </w:pPr>
    </w:p>
    <w:p w14:paraId="432631C4" w14:textId="29C161C8" w:rsidR="00296B9B" w:rsidRDefault="00296B9B" w:rsidP="006D692C">
      <w:pPr>
        <w:pStyle w:val="ListParagraph"/>
        <w:numPr>
          <w:ilvl w:val="0"/>
          <w:numId w:val="7"/>
        </w:numPr>
        <w:spacing w:after="240"/>
        <w:ind w:left="734" w:hanging="547"/>
        <w:rPr>
          <w:bCs/>
        </w:rPr>
      </w:pPr>
      <w:r>
        <w:rPr>
          <w:bCs/>
        </w:rPr>
        <w:t>Coburn W</w:t>
      </w:r>
      <w:r w:rsidR="006D692C">
        <w:rPr>
          <w:bCs/>
        </w:rPr>
        <w:t xml:space="preserve">, Fonteh CN, </w:t>
      </w:r>
      <w:r w:rsidR="006D692C">
        <w:rPr>
          <w:b/>
        </w:rPr>
        <w:t>Subramanian PS</w:t>
      </w:r>
      <w:r w:rsidR="006D692C">
        <w:rPr>
          <w:bCs/>
        </w:rPr>
        <w:t xml:space="preserve">. </w:t>
      </w:r>
      <w:r w:rsidR="006D692C" w:rsidRPr="006D692C">
        <w:rPr>
          <w:bCs/>
        </w:rPr>
        <w:t>Isolated Compressive Optic Neuropathy Due to Cavernous Carotid Aneurysms: A Two-Patient Case Report</w:t>
      </w:r>
      <w:r w:rsidR="006D692C">
        <w:rPr>
          <w:bCs/>
        </w:rPr>
        <w:t xml:space="preserve">. J </w:t>
      </w:r>
      <w:proofErr w:type="spellStart"/>
      <w:r w:rsidR="006D692C">
        <w:rPr>
          <w:bCs/>
        </w:rPr>
        <w:t>Neuroophthalmol</w:t>
      </w:r>
      <w:proofErr w:type="spellEnd"/>
      <w:r w:rsidR="006D692C">
        <w:rPr>
          <w:bCs/>
        </w:rPr>
        <w:t xml:space="preserve"> 2022</w:t>
      </w:r>
      <w:r w:rsidR="00A13021">
        <w:rPr>
          <w:bCs/>
        </w:rPr>
        <w:t xml:space="preserve"> </w:t>
      </w:r>
      <w:r w:rsidR="00A13021" w:rsidRPr="00A13021">
        <w:rPr>
          <w:bCs/>
        </w:rPr>
        <w:t xml:space="preserve">Apr 19. </w:t>
      </w:r>
      <w:proofErr w:type="spellStart"/>
      <w:r w:rsidR="00A13021" w:rsidRPr="00A13021">
        <w:rPr>
          <w:bCs/>
        </w:rPr>
        <w:t>doi</w:t>
      </w:r>
      <w:proofErr w:type="spellEnd"/>
      <w:r w:rsidR="00A13021" w:rsidRPr="00A13021">
        <w:rPr>
          <w:bCs/>
        </w:rPr>
        <w:t>: 10.1097/WNO.0000000000001591</w:t>
      </w:r>
      <w:r w:rsidR="006D692C">
        <w:rPr>
          <w:bCs/>
        </w:rPr>
        <w:t>.</w:t>
      </w:r>
    </w:p>
    <w:p w14:paraId="32A95789" w14:textId="77777777" w:rsidR="00273EC1" w:rsidRPr="00273EC1" w:rsidRDefault="00273EC1" w:rsidP="00273EC1">
      <w:pPr>
        <w:pStyle w:val="ListParagraph"/>
        <w:rPr>
          <w:bCs/>
        </w:rPr>
      </w:pPr>
    </w:p>
    <w:p w14:paraId="5DEB9B15" w14:textId="55006075" w:rsidR="00273EC1" w:rsidRPr="00C341A9" w:rsidRDefault="00273EC1" w:rsidP="006D692C">
      <w:pPr>
        <w:pStyle w:val="ListParagraph"/>
        <w:numPr>
          <w:ilvl w:val="0"/>
          <w:numId w:val="7"/>
        </w:numPr>
        <w:spacing w:after="240"/>
        <w:ind w:left="734" w:hanging="547"/>
        <w:rPr>
          <w:bCs/>
        </w:rPr>
      </w:pPr>
      <w:r>
        <w:rPr>
          <w:bCs/>
        </w:rPr>
        <w:t xml:space="preserve">Nguyen AAK, Sammel AM, Mollan SP, </w:t>
      </w:r>
      <w:r>
        <w:rPr>
          <w:b/>
          <w:bCs/>
        </w:rPr>
        <w:t>Subramanian PS</w:t>
      </w:r>
      <w:r>
        <w:t>, Fraser CL. Giant cell arteritis incidence during the CoVID</w:t>
      </w:r>
      <w:r w:rsidR="00C341A9">
        <w:t xml:space="preserve"> pandemic. J </w:t>
      </w:r>
      <w:proofErr w:type="spellStart"/>
      <w:r w:rsidR="00C341A9">
        <w:t>Neuroophthalmol</w:t>
      </w:r>
      <w:proofErr w:type="spellEnd"/>
      <w:r w:rsidR="00C341A9">
        <w:t xml:space="preserve"> 2022</w:t>
      </w:r>
      <w:r w:rsidR="00126C94">
        <w:t xml:space="preserve"> </w:t>
      </w:r>
      <w:r w:rsidR="00126C94" w:rsidRPr="00126C94">
        <w:t xml:space="preserve">Jul 8. </w:t>
      </w:r>
      <w:proofErr w:type="spellStart"/>
      <w:r w:rsidR="00126C94" w:rsidRPr="00126C94">
        <w:t>doi</w:t>
      </w:r>
      <w:proofErr w:type="spellEnd"/>
      <w:r w:rsidR="00126C94" w:rsidRPr="00126C94">
        <w:t>: 10.1097/WNO.0000000000001638</w:t>
      </w:r>
      <w:r w:rsidR="00C341A9">
        <w:t>.</w:t>
      </w:r>
    </w:p>
    <w:p w14:paraId="019CE9DF" w14:textId="77777777" w:rsidR="00C341A9" w:rsidRPr="00C341A9" w:rsidRDefault="00C341A9" w:rsidP="00C341A9">
      <w:pPr>
        <w:pStyle w:val="ListParagraph"/>
        <w:rPr>
          <w:bCs/>
        </w:rPr>
      </w:pPr>
    </w:p>
    <w:p w14:paraId="56D34222" w14:textId="3C9D7D1F" w:rsidR="00C341A9" w:rsidRDefault="00C341A9" w:rsidP="006D692C">
      <w:pPr>
        <w:pStyle w:val="ListParagraph"/>
        <w:numPr>
          <w:ilvl w:val="0"/>
          <w:numId w:val="7"/>
        </w:numPr>
        <w:spacing w:after="240"/>
        <w:ind w:left="734" w:hanging="547"/>
        <w:rPr>
          <w:bCs/>
        </w:rPr>
      </w:pPr>
      <w:r>
        <w:rPr>
          <w:bCs/>
        </w:rPr>
        <w:t xml:space="preserve">Larochelle RD, Mandava N, </w:t>
      </w:r>
      <w:r>
        <w:rPr>
          <w:b/>
        </w:rPr>
        <w:t>Subramanian PS</w:t>
      </w:r>
      <w:r>
        <w:rPr>
          <w:bCs/>
        </w:rPr>
        <w:t xml:space="preserve">. Binasal center-involving hemianopia of presumed congenital etiology. J </w:t>
      </w:r>
      <w:proofErr w:type="spellStart"/>
      <w:r>
        <w:rPr>
          <w:bCs/>
        </w:rPr>
        <w:t>Neuroophthalmol</w:t>
      </w:r>
      <w:proofErr w:type="spellEnd"/>
      <w:r>
        <w:rPr>
          <w:bCs/>
        </w:rPr>
        <w:t xml:space="preserve"> 202</w:t>
      </w:r>
      <w:r w:rsidR="0004505A">
        <w:rPr>
          <w:bCs/>
        </w:rPr>
        <w:t>3;</w:t>
      </w:r>
      <w:proofErr w:type="gramStart"/>
      <w:r w:rsidR="0004505A">
        <w:rPr>
          <w:bCs/>
        </w:rPr>
        <w:t>43:e</w:t>
      </w:r>
      <w:proofErr w:type="gramEnd"/>
      <w:r w:rsidR="0004505A">
        <w:rPr>
          <w:bCs/>
        </w:rPr>
        <w:t>82-e84.</w:t>
      </w:r>
      <w:r>
        <w:rPr>
          <w:bCs/>
        </w:rPr>
        <w:t xml:space="preserve"> </w:t>
      </w:r>
      <w:proofErr w:type="spellStart"/>
      <w:r w:rsidR="008E1330" w:rsidRPr="008E1330">
        <w:rPr>
          <w:bCs/>
        </w:rPr>
        <w:t>doi</w:t>
      </w:r>
      <w:proofErr w:type="spellEnd"/>
      <w:r w:rsidR="008E1330" w:rsidRPr="008E1330">
        <w:rPr>
          <w:bCs/>
        </w:rPr>
        <w:t>: 10.1097/WNO.0000000000001653</w:t>
      </w:r>
      <w:r>
        <w:rPr>
          <w:bCs/>
        </w:rPr>
        <w:t>.</w:t>
      </w:r>
    </w:p>
    <w:p w14:paraId="0062FA91" w14:textId="77777777" w:rsidR="00C341A9" w:rsidRPr="00C341A9" w:rsidRDefault="00C341A9" w:rsidP="00C341A9">
      <w:pPr>
        <w:pStyle w:val="ListParagraph"/>
        <w:rPr>
          <w:bCs/>
        </w:rPr>
      </w:pPr>
    </w:p>
    <w:p w14:paraId="19090C85" w14:textId="6D57A13B" w:rsidR="008E1330" w:rsidRPr="008E1330" w:rsidRDefault="001E5E43" w:rsidP="008E1330">
      <w:pPr>
        <w:pStyle w:val="ListParagraph"/>
        <w:numPr>
          <w:ilvl w:val="0"/>
          <w:numId w:val="7"/>
        </w:numPr>
        <w:spacing w:after="240"/>
        <w:ind w:left="734" w:hanging="547"/>
        <w:rPr>
          <w:bCs/>
        </w:rPr>
      </w:pPr>
      <w:r w:rsidRPr="008E1330">
        <w:rPr>
          <w:bCs/>
        </w:rPr>
        <w:t xml:space="preserve">Strong Caldwell A, Mehta N, </w:t>
      </w:r>
      <w:r w:rsidRPr="008E1330">
        <w:rPr>
          <w:b/>
        </w:rPr>
        <w:t>Subramanian PS</w:t>
      </w:r>
      <w:r w:rsidRPr="008E1330">
        <w:rPr>
          <w:bCs/>
        </w:rPr>
        <w:t xml:space="preserve">. Malignant Idiopathic Intracranial Hypertension. Ophthalmology </w:t>
      </w:r>
      <w:proofErr w:type="gramStart"/>
      <w:r w:rsidR="0004505A">
        <w:rPr>
          <w:bCs/>
        </w:rPr>
        <w:t>2023;130:957</w:t>
      </w:r>
      <w:proofErr w:type="gramEnd"/>
      <w:r w:rsidR="008E1330" w:rsidRPr="008E1330">
        <w:rPr>
          <w:bCs/>
        </w:rPr>
        <w:t xml:space="preserve">. </w:t>
      </w:r>
      <w:proofErr w:type="spellStart"/>
      <w:r w:rsidR="008E1330" w:rsidRPr="008E1330">
        <w:rPr>
          <w:bCs/>
        </w:rPr>
        <w:t>doi</w:t>
      </w:r>
      <w:proofErr w:type="spellEnd"/>
      <w:r w:rsidR="008E1330" w:rsidRPr="008E1330">
        <w:rPr>
          <w:bCs/>
        </w:rPr>
        <w:t>: 10.1016/j.ophtha.2022.09.006.</w:t>
      </w:r>
    </w:p>
    <w:p w14:paraId="20098C9D" w14:textId="77777777" w:rsidR="008E1330" w:rsidRPr="008E1330" w:rsidRDefault="008E1330" w:rsidP="008E1330">
      <w:pPr>
        <w:pStyle w:val="ListParagraph"/>
        <w:spacing w:after="240"/>
        <w:ind w:left="734"/>
        <w:rPr>
          <w:bCs/>
        </w:rPr>
      </w:pPr>
    </w:p>
    <w:p w14:paraId="22F5863B" w14:textId="7246ABB1" w:rsidR="001E5E43" w:rsidRDefault="001E5E43" w:rsidP="006D692C">
      <w:pPr>
        <w:pStyle w:val="ListParagraph"/>
        <w:numPr>
          <w:ilvl w:val="0"/>
          <w:numId w:val="7"/>
        </w:numPr>
        <w:spacing w:after="240"/>
        <w:ind w:left="734" w:hanging="547"/>
        <w:rPr>
          <w:bCs/>
        </w:rPr>
      </w:pPr>
      <w:r>
        <w:rPr>
          <w:b/>
        </w:rPr>
        <w:t>Subramanian PS</w:t>
      </w:r>
      <w:r>
        <w:rPr>
          <w:bCs/>
        </w:rPr>
        <w:t xml:space="preserve">, Barton </w:t>
      </w:r>
      <w:r w:rsidR="00F7335F">
        <w:rPr>
          <w:bCs/>
        </w:rPr>
        <w:t>J</w:t>
      </w:r>
      <w:r>
        <w:rPr>
          <w:bCs/>
        </w:rPr>
        <w:t xml:space="preserve">JS, </w:t>
      </w:r>
      <w:r w:rsidR="00F7335F">
        <w:rPr>
          <w:bCs/>
        </w:rPr>
        <w:t xml:space="preserve">Ranalli P, Smith C, Francis CE, Frishberg B. Consensus statement on visual rehabilitation in mild traumatic brain injury. Neurology Clin </w:t>
      </w:r>
      <w:proofErr w:type="spellStart"/>
      <w:r w:rsidR="00F7335F">
        <w:rPr>
          <w:bCs/>
        </w:rPr>
        <w:t>Pract</w:t>
      </w:r>
      <w:proofErr w:type="spellEnd"/>
      <w:r w:rsidR="00F7335F">
        <w:rPr>
          <w:bCs/>
        </w:rPr>
        <w:t xml:space="preserve"> </w:t>
      </w:r>
      <w:proofErr w:type="gramStart"/>
      <w:r w:rsidR="00F7335F">
        <w:rPr>
          <w:bCs/>
        </w:rPr>
        <w:t>2022</w:t>
      </w:r>
      <w:r w:rsidR="00B43409">
        <w:rPr>
          <w:bCs/>
        </w:rPr>
        <w:t>;</w:t>
      </w:r>
      <w:r w:rsidR="00100B89">
        <w:rPr>
          <w:bCs/>
        </w:rPr>
        <w:t>12:422</w:t>
      </w:r>
      <w:proofErr w:type="gramEnd"/>
      <w:r w:rsidR="00100B89">
        <w:rPr>
          <w:bCs/>
        </w:rPr>
        <w:t>-428.</w:t>
      </w:r>
      <w:r w:rsidR="008E53A9">
        <w:rPr>
          <w:bCs/>
        </w:rPr>
        <w:t xml:space="preserve"> </w:t>
      </w:r>
      <w:hyperlink r:id="rId106" w:history="1">
        <w:r w:rsidR="008F0C3B" w:rsidRPr="00F940BF">
          <w:rPr>
            <w:rStyle w:val="Hyperlink"/>
            <w:bCs/>
          </w:rPr>
          <w:t>https://doi.org/10.1212/CPJ.0000000000200071</w:t>
        </w:r>
      </w:hyperlink>
      <w:r w:rsidR="008E53A9">
        <w:rPr>
          <w:bCs/>
        </w:rPr>
        <w:t>.</w:t>
      </w:r>
    </w:p>
    <w:p w14:paraId="3386563C" w14:textId="77777777" w:rsidR="008F0C3B" w:rsidRPr="008F0C3B" w:rsidRDefault="008F0C3B" w:rsidP="008F0C3B">
      <w:pPr>
        <w:pStyle w:val="ListParagraph"/>
        <w:rPr>
          <w:bCs/>
        </w:rPr>
      </w:pPr>
    </w:p>
    <w:p w14:paraId="28563AED" w14:textId="638926F5" w:rsidR="008F0C3B" w:rsidRDefault="008F0C3B" w:rsidP="006D692C">
      <w:pPr>
        <w:pStyle w:val="ListParagraph"/>
        <w:numPr>
          <w:ilvl w:val="0"/>
          <w:numId w:val="7"/>
        </w:numPr>
        <w:spacing w:after="240"/>
        <w:ind w:left="734" w:hanging="547"/>
        <w:rPr>
          <w:bCs/>
        </w:rPr>
      </w:pPr>
      <w:r w:rsidRPr="008F0C3B">
        <w:rPr>
          <w:bCs/>
        </w:rPr>
        <w:t>Razaghi G, Hedayati E, Hejazi M, Kafieh R, Samadi M, Ritch R, </w:t>
      </w:r>
      <w:r w:rsidRPr="008F0C3B">
        <w:rPr>
          <w:b/>
          <w:bCs/>
        </w:rPr>
        <w:t>Subramanian PS</w:t>
      </w:r>
      <w:r w:rsidRPr="008F0C3B">
        <w:rPr>
          <w:bCs/>
        </w:rPr>
        <w:t>, Aghsaei Fard M.</w:t>
      </w:r>
      <w:r>
        <w:rPr>
          <w:bCs/>
        </w:rPr>
        <w:t xml:space="preserve"> Measurement of retinal nerve fiber layer thickness with a deep learning </w:t>
      </w:r>
      <w:r>
        <w:rPr>
          <w:bCs/>
        </w:rPr>
        <w:lastRenderedPageBreak/>
        <w:t xml:space="preserve">algorithm in ischemic optic neuropathy and optic neuritis. Sci Rep </w:t>
      </w:r>
      <w:proofErr w:type="gramStart"/>
      <w:r>
        <w:rPr>
          <w:bCs/>
        </w:rPr>
        <w:t>2022</w:t>
      </w:r>
      <w:r w:rsidRPr="008F0C3B">
        <w:rPr>
          <w:bCs/>
        </w:rPr>
        <w:t>;1</w:t>
      </w:r>
      <w:r w:rsidR="0004505A">
        <w:rPr>
          <w:bCs/>
        </w:rPr>
        <w:t>2</w:t>
      </w:r>
      <w:r w:rsidRPr="008F0C3B">
        <w:rPr>
          <w:bCs/>
        </w:rPr>
        <w:t>:17109</w:t>
      </w:r>
      <w:proofErr w:type="gramEnd"/>
      <w:r w:rsidRPr="008F0C3B">
        <w:rPr>
          <w:bCs/>
        </w:rPr>
        <w:t xml:space="preserve">. </w:t>
      </w:r>
      <w:proofErr w:type="spellStart"/>
      <w:r w:rsidRPr="008F0C3B">
        <w:rPr>
          <w:bCs/>
        </w:rPr>
        <w:t>doi</w:t>
      </w:r>
      <w:proofErr w:type="spellEnd"/>
      <w:r w:rsidRPr="008F0C3B">
        <w:rPr>
          <w:bCs/>
        </w:rPr>
        <w:t>: 10.1038/s41598-022-22135-x.</w:t>
      </w:r>
    </w:p>
    <w:p w14:paraId="3CB6CEED" w14:textId="77777777" w:rsidR="00352F88" w:rsidRPr="00352F88" w:rsidRDefault="00352F88" w:rsidP="00352F88">
      <w:pPr>
        <w:pStyle w:val="ListParagraph"/>
        <w:rPr>
          <w:bCs/>
        </w:rPr>
      </w:pPr>
    </w:p>
    <w:p w14:paraId="6F1611D3" w14:textId="32997F0A" w:rsidR="00352F88" w:rsidRDefault="00352F88" w:rsidP="006D692C">
      <w:pPr>
        <w:pStyle w:val="ListParagraph"/>
        <w:numPr>
          <w:ilvl w:val="0"/>
          <w:numId w:val="7"/>
        </w:numPr>
        <w:spacing w:after="240"/>
        <w:ind w:left="734" w:hanging="547"/>
        <w:rPr>
          <w:bCs/>
        </w:rPr>
      </w:pPr>
      <w:r>
        <w:rPr>
          <w:b/>
        </w:rPr>
        <w:t>Subramanian PS</w:t>
      </w:r>
      <w:r>
        <w:rPr>
          <w:bCs/>
        </w:rPr>
        <w:t xml:space="preserve">, </w:t>
      </w:r>
      <w:r w:rsidR="00753429">
        <w:rPr>
          <w:bCs/>
        </w:rPr>
        <w:t xml:space="preserve">Newman NJ, Moster ML, Wang A-G, Yu-Wai-Man Y, Donahue SP, Leroy BP, Carelli V, </w:t>
      </w:r>
      <w:proofErr w:type="spellStart"/>
      <w:r w:rsidR="00753429">
        <w:rPr>
          <w:bCs/>
        </w:rPr>
        <w:t>Biousse</w:t>
      </w:r>
      <w:proofErr w:type="spellEnd"/>
      <w:r w:rsidR="00753429">
        <w:rPr>
          <w:bCs/>
        </w:rPr>
        <w:t xml:space="preserve"> V, </w:t>
      </w:r>
      <w:proofErr w:type="spellStart"/>
      <w:r w:rsidR="00753429">
        <w:rPr>
          <w:bCs/>
        </w:rPr>
        <w:t>Vignal</w:t>
      </w:r>
      <w:proofErr w:type="spellEnd"/>
      <w:r w:rsidR="00753429">
        <w:rPr>
          <w:bCs/>
        </w:rPr>
        <w:t xml:space="preserve">-Clermont C, Sergott RC, Sadun AA, Fernández GR, Fortin E, Banik R, Bazin F, Cox E, Roux M, Taiel M, Sahel JA. Study design and baseline </w:t>
      </w:r>
      <w:proofErr w:type="spellStart"/>
      <w:r w:rsidR="00753429">
        <w:rPr>
          <w:bCs/>
        </w:rPr>
        <w:t>cahracteristics</w:t>
      </w:r>
      <w:proofErr w:type="spellEnd"/>
      <w:r w:rsidR="00753429">
        <w:rPr>
          <w:bCs/>
        </w:rPr>
        <w:t xml:space="preserve"> for the REFLECT gene therapy trial </w:t>
      </w:r>
      <w:r w:rsidR="00753429" w:rsidRPr="00753429">
        <w:rPr>
          <w:bCs/>
        </w:rPr>
        <w:t>of m.11778G&gt;A/</w:t>
      </w:r>
      <w:r w:rsidR="00753429" w:rsidRPr="00753429">
        <w:rPr>
          <w:bCs/>
          <w:i/>
          <w:iCs/>
        </w:rPr>
        <w:t>ND4</w:t>
      </w:r>
      <w:r w:rsidR="00753429" w:rsidRPr="00753429">
        <w:rPr>
          <w:bCs/>
        </w:rPr>
        <w:t>-LHON</w:t>
      </w:r>
      <w:r w:rsidR="00753429">
        <w:rPr>
          <w:bCs/>
        </w:rPr>
        <w:t xml:space="preserve">. Br J </w:t>
      </w:r>
      <w:proofErr w:type="spellStart"/>
      <w:r w:rsidR="00753429">
        <w:rPr>
          <w:bCs/>
        </w:rPr>
        <w:t>Ophthalmol</w:t>
      </w:r>
      <w:proofErr w:type="spellEnd"/>
      <w:r w:rsidR="00753429">
        <w:rPr>
          <w:bCs/>
        </w:rPr>
        <w:t xml:space="preserve"> Open, 2022, in press.</w:t>
      </w:r>
    </w:p>
    <w:p w14:paraId="6AC5081D" w14:textId="77777777" w:rsidR="00753429" w:rsidRPr="00753429" w:rsidRDefault="00753429" w:rsidP="00753429">
      <w:pPr>
        <w:pStyle w:val="ListParagraph"/>
        <w:rPr>
          <w:bCs/>
        </w:rPr>
      </w:pPr>
    </w:p>
    <w:p w14:paraId="3975798E" w14:textId="403F8C37" w:rsidR="00753429" w:rsidRDefault="00753429" w:rsidP="006D692C">
      <w:pPr>
        <w:pStyle w:val="ListParagraph"/>
        <w:numPr>
          <w:ilvl w:val="0"/>
          <w:numId w:val="7"/>
        </w:numPr>
        <w:spacing w:after="240"/>
        <w:ind w:left="734" w:hanging="547"/>
        <w:rPr>
          <w:bCs/>
        </w:rPr>
      </w:pPr>
      <w:r>
        <w:rPr>
          <w:bCs/>
        </w:rPr>
        <w:t xml:space="preserve">Carelli V, Newman NJ, Yu-Wai-Man P, Biousse V, Moster ML, </w:t>
      </w:r>
      <w:r>
        <w:rPr>
          <w:b/>
        </w:rPr>
        <w:t xml:space="preserve">Subramanian </w:t>
      </w:r>
      <w:r w:rsidRPr="00753429">
        <w:rPr>
          <w:b/>
        </w:rPr>
        <w:t>PS</w:t>
      </w:r>
      <w:r>
        <w:rPr>
          <w:bCs/>
        </w:rPr>
        <w:t xml:space="preserve">, </w:t>
      </w:r>
      <w:proofErr w:type="spellStart"/>
      <w:r>
        <w:rPr>
          <w:bCs/>
        </w:rPr>
        <w:t>Vignal</w:t>
      </w:r>
      <w:proofErr w:type="spellEnd"/>
      <w:r>
        <w:rPr>
          <w:bCs/>
        </w:rPr>
        <w:t>-Clermont C, Wang A-G, Donahue SP, Leroy BP, Sergott RC, Klopstock T, Sadun AA, Fernández GR, Ch</w:t>
      </w:r>
      <w:r w:rsidR="00FD06E0">
        <w:rPr>
          <w:bCs/>
        </w:rPr>
        <w:t>walisz BK</w:t>
      </w:r>
      <w:r>
        <w:rPr>
          <w:bCs/>
        </w:rPr>
        <w:t xml:space="preserve">, Banik R, </w:t>
      </w:r>
      <w:proofErr w:type="spellStart"/>
      <w:r w:rsidR="00FD06E0">
        <w:rPr>
          <w:bCs/>
        </w:rPr>
        <w:t>Girmens</w:t>
      </w:r>
      <w:proofErr w:type="spellEnd"/>
      <w:r w:rsidR="00FD06E0">
        <w:rPr>
          <w:bCs/>
        </w:rPr>
        <w:t xml:space="preserve"> JF, La Morgia C, DeBusk AA, </w:t>
      </w:r>
      <w:proofErr w:type="spellStart"/>
      <w:r w:rsidR="00FD06E0">
        <w:rPr>
          <w:bCs/>
        </w:rPr>
        <w:t>Jurkute</w:t>
      </w:r>
      <w:proofErr w:type="spellEnd"/>
      <w:r w:rsidR="00FD06E0">
        <w:rPr>
          <w:bCs/>
        </w:rPr>
        <w:t xml:space="preserve"> N, </w:t>
      </w:r>
      <w:proofErr w:type="spellStart"/>
      <w:r w:rsidR="00FD06E0">
        <w:rPr>
          <w:bCs/>
        </w:rPr>
        <w:t>Priglinger</w:t>
      </w:r>
      <w:proofErr w:type="spellEnd"/>
      <w:r w:rsidR="00FD06E0">
        <w:rPr>
          <w:bCs/>
        </w:rPr>
        <w:t xml:space="preserve"> C, </w:t>
      </w:r>
      <w:proofErr w:type="spellStart"/>
      <w:r w:rsidR="00FD06E0">
        <w:rPr>
          <w:bCs/>
        </w:rPr>
        <w:t>Karanjia</w:t>
      </w:r>
      <w:proofErr w:type="spellEnd"/>
      <w:r w:rsidR="00FD06E0">
        <w:rPr>
          <w:bCs/>
        </w:rPr>
        <w:t xml:space="preserve"> R, Josse C, Salzmann J, </w:t>
      </w:r>
      <w:proofErr w:type="spellStart"/>
      <w:r w:rsidR="00FD06E0">
        <w:rPr>
          <w:bCs/>
        </w:rPr>
        <w:t>Montestruc</w:t>
      </w:r>
      <w:proofErr w:type="spellEnd"/>
      <w:r w:rsidR="00FD06E0">
        <w:rPr>
          <w:bCs/>
        </w:rPr>
        <w:t xml:space="preserve"> F, Roux M, Taiel M, Sahel J-A. </w:t>
      </w:r>
      <w:r w:rsidRPr="00753429">
        <w:rPr>
          <w:bCs/>
        </w:rPr>
        <w:t>Indirect Comparison of Lenadogene Nolparvovec Gene Therapy versus Natural History in Leber Hereditary Optic Neuropathy Patients Carrying the m.11778G&gt;A MT-ND4 Mutation</w:t>
      </w:r>
      <w:r>
        <w:rPr>
          <w:bCs/>
        </w:rPr>
        <w:t xml:space="preserve">. </w:t>
      </w:r>
      <w:proofErr w:type="spellStart"/>
      <w:r>
        <w:rPr>
          <w:bCs/>
        </w:rPr>
        <w:t>Ophthalmol</w:t>
      </w:r>
      <w:proofErr w:type="spellEnd"/>
      <w:r>
        <w:rPr>
          <w:bCs/>
        </w:rPr>
        <w:t xml:space="preserve"> Ther </w:t>
      </w:r>
      <w:proofErr w:type="gramStart"/>
      <w:r w:rsidR="006C6A38" w:rsidRPr="006C6A38">
        <w:rPr>
          <w:bCs/>
        </w:rPr>
        <w:t>2023</w:t>
      </w:r>
      <w:r w:rsidR="006C6A38">
        <w:rPr>
          <w:bCs/>
        </w:rPr>
        <w:t>;12</w:t>
      </w:r>
      <w:r w:rsidR="006C6A38" w:rsidRPr="006C6A38">
        <w:rPr>
          <w:bCs/>
        </w:rPr>
        <w:t>:401</w:t>
      </w:r>
      <w:proofErr w:type="gramEnd"/>
      <w:r w:rsidR="006C6A38" w:rsidRPr="006C6A38">
        <w:rPr>
          <w:bCs/>
        </w:rPr>
        <w:t xml:space="preserve">-429. </w:t>
      </w:r>
      <w:proofErr w:type="spellStart"/>
      <w:r w:rsidR="006C6A38" w:rsidRPr="006C6A38">
        <w:rPr>
          <w:bCs/>
        </w:rPr>
        <w:t>doi</w:t>
      </w:r>
      <w:proofErr w:type="spellEnd"/>
      <w:r w:rsidR="006C6A38" w:rsidRPr="006C6A38">
        <w:rPr>
          <w:bCs/>
        </w:rPr>
        <w:t>: 10.1007/s40123-022-00611-x.</w:t>
      </w:r>
    </w:p>
    <w:p w14:paraId="0C6D4C55" w14:textId="77777777" w:rsidR="00AC6CFD" w:rsidRPr="00AC6CFD" w:rsidRDefault="00AC6CFD" w:rsidP="00AC6CFD">
      <w:pPr>
        <w:pStyle w:val="ListParagraph"/>
        <w:rPr>
          <w:bCs/>
        </w:rPr>
      </w:pPr>
    </w:p>
    <w:p w14:paraId="6BFE0E08" w14:textId="18948B15" w:rsidR="00AC6CFD" w:rsidRDefault="00AC6CFD" w:rsidP="006D692C">
      <w:pPr>
        <w:pStyle w:val="ListParagraph"/>
        <w:numPr>
          <w:ilvl w:val="0"/>
          <w:numId w:val="7"/>
        </w:numPr>
        <w:spacing w:after="240"/>
        <w:ind w:left="734" w:hanging="547"/>
        <w:rPr>
          <w:bCs/>
        </w:rPr>
      </w:pPr>
      <w:r>
        <w:rPr>
          <w:bCs/>
        </w:rPr>
        <w:t>Newman NJ, Yu</w:t>
      </w:r>
      <w:r w:rsidR="00893901">
        <w:rPr>
          <w:bCs/>
        </w:rPr>
        <w:t>-</w:t>
      </w:r>
      <w:r>
        <w:rPr>
          <w:bCs/>
        </w:rPr>
        <w:t>Wai</w:t>
      </w:r>
      <w:r w:rsidR="00893901">
        <w:rPr>
          <w:bCs/>
        </w:rPr>
        <w:t>-</w:t>
      </w:r>
      <w:r>
        <w:rPr>
          <w:bCs/>
        </w:rPr>
        <w:t xml:space="preserve">Man P, </w:t>
      </w:r>
      <w:r>
        <w:rPr>
          <w:b/>
        </w:rPr>
        <w:t>Subramanian PS</w:t>
      </w:r>
      <w:r>
        <w:rPr>
          <w:bCs/>
        </w:rPr>
        <w:t xml:space="preserve">, Moster ML, Wang A-G, Donahue SP, Leroy BP, Carelli V, </w:t>
      </w:r>
      <w:proofErr w:type="spellStart"/>
      <w:r>
        <w:rPr>
          <w:bCs/>
        </w:rPr>
        <w:t>Biousse</w:t>
      </w:r>
      <w:proofErr w:type="spellEnd"/>
      <w:r>
        <w:rPr>
          <w:bCs/>
        </w:rPr>
        <w:t xml:space="preserve"> V, </w:t>
      </w:r>
      <w:proofErr w:type="spellStart"/>
      <w:r>
        <w:rPr>
          <w:bCs/>
        </w:rPr>
        <w:t>Vignal</w:t>
      </w:r>
      <w:proofErr w:type="spellEnd"/>
      <w:r>
        <w:rPr>
          <w:bCs/>
        </w:rPr>
        <w:t xml:space="preserve">-Clermont C, Sergott RC, Sadun AA, Fernández GR, </w:t>
      </w:r>
      <w:r w:rsidR="00893901">
        <w:rPr>
          <w:bCs/>
        </w:rPr>
        <w:t>Chwalisz BK</w:t>
      </w:r>
      <w:r>
        <w:rPr>
          <w:bCs/>
        </w:rPr>
        <w:t>, Banik R, Bazin F, Roux M,</w:t>
      </w:r>
      <w:r w:rsidR="00893901" w:rsidRPr="00893901">
        <w:rPr>
          <w:bCs/>
        </w:rPr>
        <w:t xml:space="preserve"> </w:t>
      </w:r>
      <w:r w:rsidR="00893901">
        <w:rPr>
          <w:bCs/>
        </w:rPr>
        <w:t>Cox ED,</w:t>
      </w:r>
      <w:r>
        <w:rPr>
          <w:bCs/>
        </w:rPr>
        <w:t xml:space="preserve"> Taiel M, Sahel J</w:t>
      </w:r>
      <w:r w:rsidR="00893901">
        <w:rPr>
          <w:bCs/>
        </w:rPr>
        <w:t>-</w:t>
      </w:r>
      <w:r>
        <w:rPr>
          <w:bCs/>
        </w:rPr>
        <w:t>A.</w:t>
      </w:r>
      <w:r w:rsidR="00893901">
        <w:rPr>
          <w:bCs/>
        </w:rPr>
        <w:t xml:space="preserve"> Randomized trial of gene therapy injection for m.11778G&gt;A </w:t>
      </w:r>
      <w:r w:rsidR="00893901">
        <w:rPr>
          <w:bCs/>
          <w:i/>
          <w:iCs/>
        </w:rPr>
        <w:t>MT-ND4</w:t>
      </w:r>
      <w:r w:rsidR="00893901">
        <w:rPr>
          <w:bCs/>
        </w:rPr>
        <w:t xml:space="preserve"> Leber optic neuropathy. Brain </w:t>
      </w:r>
      <w:proofErr w:type="gramStart"/>
      <w:r w:rsidR="00893901">
        <w:rPr>
          <w:bCs/>
        </w:rPr>
        <w:t>202</w:t>
      </w:r>
      <w:r w:rsidR="0004505A">
        <w:rPr>
          <w:bCs/>
        </w:rPr>
        <w:t>3;146:1328</w:t>
      </w:r>
      <w:proofErr w:type="gramEnd"/>
      <w:r w:rsidR="0004505A">
        <w:rPr>
          <w:bCs/>
        </w:rPr>
        <w:t>-1341.</w:t>
      </w:r>
      <w:r w:rsidR="00893901" w:rsidRPr="00893901">
        <w:t xml:space="preserve"> </w:t>
      </w:r>
      <w:hyperlink r:id="rId107" w:history="1">
        <w:r w:rsidR="007B1C90" w:rsidRPr="00634A0E">
          <w:rPr>
            <w:rStyle w:val="Hyperlink"/>
            <w:bCs/>
          </w:rPr>
          <w:t>https://doi.org/10.1093/brain/awac421</w:t>
        </w:r>
      </w:hyperlink>
      <w:r w:rsidR="00893901">
        <w:rPr>
          <w:bCs/>
        </w:rPr>
        <w:t>.</w:t>
      </w:r>
    </w:p>
    <w:p w14:paraId="0B7861B9" w14:textId="77777777" w:rsidR="007B1C90" w:rsidRPr="007B1C90" w:rsidRDefault="007B1C90" w:rsidP="007B1C90">
      <w:pPr>
        <w:pStyle w:val="ListParagraph"/>
        <w:rPr>
          <w:bCs/>
        </w:rPr>
      </w:pPr>
    </w:p>
    <w:p w14:paraId="4D37F75C" w14:textId="4E798036" w:rsidR="007B1C90" w:rsidRDefault="007B1C90" w:rsidP="006D692C">
      <w:pPr>
        <w:pStyle w:val="ListParagraph"/>
        <w:numPr>
          <w:ilvl w:val="0"/>
          <w:numId w:val="7"/>
        </w:numPr>
        <w:spacing w:after="240"/>
        <w:ind w:left="734" w:hanging="547"/>
        <w:rPr>
          <w:bCs/>
        </w:rPr>
      </w:pPr>
      <w:proofErr w:type="spellStart"/>
      <w:r>
        <w:rPr>
          <w:bCs/>
        </w:rPr>
        <w:t>Vignal</w:t>
      </w:r>
      <w:proofErr w:type="spellEnd"/>
      <w:r>
        <w:rPr>
          <w:bCs/>
        </w:rPr>
        <w:t xml:space="preserve">-Clermont C, Yu-Wai-Man P, Newman NJ, Carelli V, Moster ML, Biousse V, </w:t>
      </w:r>
      <w:r>
        <w:rPr>
          <w:b/>
        </w:rPr>
        <w:t xml:space="preserve">Subramanian </w:t>
      </w:r>
      <w:r w:rsidRPr="00753429">
        <w:rPr>
          <w:b/>
        </w:rPr>
        <w:t>PS</w:t>
      </w:r>
      <w:r>
        <w:rPr>
          <w:bCs/>
        </w:rPr>
        <w:t xml:space="preserve">, Wang A-G, Donahue SP, Leroy BP, Sadun AA, Klopstock T, Sergott RC, Fernández GR, Chwalisz BK, Banik R, Taiel M, Roux M, Sahel J-A. Safety of lenadogene nolparvovec gene therapy over 5 years in 189 patients with Leber hereditary optic neuropathy. Am J </w:t>
      </w:r>
      <w:proofErr w:type="spellStart"/>
      <w:r>
        <w:rPr>
          <w:bCs/>
        </w:rPr>
        <w:t>Ophthalmol</w:t>
      </w:r>
      <w:proofErr w:type="spellEnd"/>
      <w:r>
        <w:rPr>
          <w:bCs/>
        </w:rPr>
        <w:t xml:space="preserve"> </w:t>
      </w:r>
      <w:proofErr w:type="gramStart"/>
      <w:r>
        <w:rPr>
          <w:bCs/>
        </w:rPr>
        <w:t>202</w:t>
      </w:r>
      <w:r w:rsidR="00100B89">
        <w:rPr>
          <w:bCs/>
        </w:rPr>
        <w:t>3;249:108</w:t>
      </w:r>
      <w:proofErr w:type="gramEnd"/>
      <w:r w:rsidR="00100B89">
        <w:rPr>
          <w:bCs/>
        </w:rPr>
        <w:t xml:space="preserve">-125. </w:t>
      </w:r>
      <w:proofErr w:type="spellStart"/>
      <w:r w:rsidR="005441A2" w:rsidRPr="005441A2">
        <w:rPr>
          <w:bCs/>
        </w:rPr>
        <w:t>doi</w:t>
      </w:r>
      <w:proofErr w:type="spellEnd"/>
      <w:r w:rsidR="005441A2" w:rsidRPr="005441A2">
        <w:rPr>
          <w:bCs/>
        </w:rPr>
        <w:t>: 10.1016/j.ajo.2022.11.026.</w:t>
      </w:r>
    </w:p>
    <w:p w14:paraId="0A451E51" w14:textId="77777777" w:rsidR="00AC792D" w:rsidRPr="00AC792D" w:rsidRDefault="00AC792D" w:rsidP="00AC792D">
      <w:pPr>
        <w:pStyle w:val="ListParagraph"/>
        <w:rPr>
          <w:bCs/>
        </w:rPr>
      </w:pPr>
    </w:p>
    <w:p w14:paraId="3BC4DC53" w14:textId="37A9FDAF" w:rsidR="00AC792D" w:rsidRDefault="00AC792D" w:rsidP="006D692C">
      <w:pPr>
        <w:pStyle w:val="ListParagraph"/>
        <w:numPr>
          <w:ilvl w:val="0"/>
          <w:numId w:val="7"/>
        </w:numPr>
        <w:spacing w:after="240"/>
        <w:ind w:left="734" w:hanging="547"/>
        <w:rPr>
          <w:bCs/>
        </w:rPr>
      </w:pPr>
      <w:proofErr w:type="spellStart"/>
      <w:r w:rsidRPr="00AC792D">
        <w:rPr>
          <w:bCs/>
        </w:rPr>
        <w:t>Asseyer</w:t>
      </w:r>
      <w:proofErr w:type="spellEnd"/>
      <w:r>
        <w:rPr>
          <w:bCs/>
        </w:rPr>
        <w:t xml:space="preserve"> S</w:t>
      </w:r>
      <w:r w:rsidRPr="00AC792D">
        <w:rPr>
          <w:bCs/>
        </w:rPr>
        <w:t>, Asgari</w:t>
      </w:r>
      <w:r>
        <w:rPr>
          <w:bCs/>
        </w:rPr>
        <w:t xml:space="preserve"> N</w:t>
      </w:r>
      <w:r w:rsidRPr="00AC792D">
        <w:rPr>
          <w:bCs/>
        </w:rPr>
        <w:t>, Bennett</w:t>
      </w:r>
      <w:r>
        <w:rPr>
          <w:bCs/>
        </w:rPr>
        <w:t xml:space="preserve"> J</w:t>
      </w:r>
      <w:r w:rsidRPr="00AC792D">
        <w:rPr>
          <w:bCs/>
        </w:rPr>
        <w:t>, Bialer</w:t>
      </w:r>
      <w:r>
        <w:rPr>
          <w:bCs/>
        </w:rPr>
        <w:t xml:space="preserve"> O</w:t>
      </w:r>
      <w:r w:rsidRPr="00AC792D">
        <w:rPr>
          <w:bCs/>
        </w:rPr>
        <w:t>, Blanco</w:t>
      </w:r>
      <w:r>
        <w:rPr>
          <w:bCs/>
        </w:rPr>
        <w:t xml:space="preserve"> Y</w:t>
      </w:r>
      <w:r w:rsidRPr="00AC792D">
        <w:rPr>
          <w:bCs/>
        </w:rPr>
        <w:t xml:space="preserve">, </w:t>
      </w:r>
      <w:proofErr w:type="spellStart"/>
      <w:r w:rsidRPr="00AC792D">
        <w:rPr>
          <w:bCs/>
        </w:rPr>
        <w:t>Bosello</w:t>
      </w:r>
      <w:proofErr w:type="spellEnd"/>
      <w:r>
        <w:rPr>
          <w:bCs/>
        </w:rPr>
        <w:t xml:space="preserve"> F,</w:t>
      </w:r>
      <w:r w:rsidRPr="00AC792D">
        <w:rPr>
          <w:bCs/>
        </w:rPr>
        <w:t xml:space="preserve"> </w:t>
      </w:r>
      <w:proofErr w:type="spellStart"/>
      <w:r w:rsidRPr="00AC792D">
        <w:rPr>
          <w:bCs/>
        </w:rPr>
        <w:t>Camós</w:t>
      </w:r>
      <w:proofErr w:type="spellEnd"/>
      <w:r w:rsidRPr="00AC792D">
        <w:rPr>
          <w:bCs/>
        </w:rPr>
        <w:t xml:space="preserve"> Carreras</w:t>
      </w:r>
      <w:r>
        <w:rPr>
          <w:bCs/>
        </w:rPr>
        <w:t xml:space="preserve"> A</w:t>
      </w:r>
      <w:r w:rsidRPr="00AC792D">
        <w:rPr>
          <w:bCs/>
        </w:rPr>
        <w:t xml:space="preserve">, Carnero </w:t>
      </w:r>
      <w:proofErr w:type="spellStart"/>
      <w:r w:rsidRPr="00AC792D">
        <w:rPr>
          <w:bCs/>
        </w:rPr>
        <w:t>Contentti</w:t>
      </w:r>
      <w:proofErr w:type="spellEnd"/>
      <w:r>
        <w:rPr>
          <w:bCs/>
        </w:rPr>
        <w:t xml:space="preserve"> E</w:t>
      </w:r>
      <w:r w:rsidRPr="00AC792D">
        <w:rPr>
          <w:bCs/>
        </w:rPr>
        <w:t>, Carta</w:t>
      </w:r>
      <w:r>
        <w:rPr>
          <w:bCs/>
        </w:rPr>
        <w:t xml:space="preserve"> S</w:t>
      </w:r>
      <w:r w:rsidRPr="00AC792D">
        <w:rPr>
          <w:bCs/>
        </w:rPr>
        <w:t>, Chen</w:t>
      </w:r>
      <w:r>
        <w:rPr>
          <w:bCs/>
        </w:rPr>
        <w:t xml:space="preserve"> JJ</w:t>
      </w:r>
      <w:r w:rsidRPr="00AC792D">
        <w:rPr>
          <w:bCs/>
        </w:rPr>
        <w:t>, Chien</w:t>
      </w:r>
      <w:r>
        <w:rPr>
          <w:bCs/>
        </w:rPr>
        <w:t xml:space="preserve"> C,</w:t>
      </w:r>
      <w:r w:rsidRPr="00AC792D">
        <w:rPr>
          <w:bCs/>
        </w:rPr>
        <w:t xml:space="preserve"> Chomba</w:t>
      </w:r>
      <w:r>
        <w:rPr>
          <w:bCs/>
        </w:rPr>
        <w:t xml:space="preserve"> M</w:t>
      </w:r>
      <w:r w:rsidRPr="00AC792D">
        <w:rPr>
          <w:bCs/>
        </w:rPr>
        <w:t>, Dale</w:t>
      </w:r>
      <w:r>
        <w:rPr>
          <w:bCs/>
        </w:rPr>
        <w:t xml:space="preserve"> RC</w:t>
      </w:r>
      <w:r w:rsidRPr="00AC792D">
        <w:rPr>
          <w:bCs/>
        </w:rPr>
        <w:t>, Dalmau</w:t>
      </w:r>
      <w:r w:rsidR="00D44872">
        <w:rPr>
          <w:bCs/>
        </w:rPr>
        <w:t xml:space="preserve"> J</w:t>
      </w:r>
      <w:r w:rsidRPr="00AC792D">
        <w:rPr>
          <w:bCs/>
        </w:rPr>
        <w:t>, Feldmann</w:t>
      </w:r>
      <w:r w:rsidR="00D44872">
        <w:rPr>
          <w:bCs/>
        </w:rPr>
        <w:t xml:space="preserve"> K</w:t>
      </w:r>
      <w:r w:rsidRPr="00AC792D">
        <w:rPr>
          <w:bCs/>
        </w:rPr>
        <w:t>, Flanagan</w:t>
      </w:r>
      <w:r w:rsidR="00D44872">
        <w:rPr>
          <w:bCs/>
        </w:rPr>
        <w:t xml:space="preserve"> E</w:t>
      </w:r>
      <w:r w:rsidRPr="00AC792D">
        <w:rPr>
          <w:bCs/>
        </w:rPr>
        <w:t xml:space="preserve">, </w:t>
      </w:r>
      <w:proofErr w:type="spellStart"/>
      <w:r w:rsidRPr="00AC792D">
        <w:rPr>
          <w:bCs/>
        </w:rPr>
        <w:t>Tilikete</w:t>
      </w:r>
      <w:proofErr w:type="spellEnd"/>
      <w:r w:rsidR="00D44872">
        <w:rPr>
          <w:bCs/>
        </w:rPr>
        <w:t xml:space="preserve"> CF</w:t>
      </w:r>
      <w:r w:rsidRPr="00AC792D">
        <w:rPr>
          <w:bCs/>
        </w:rPr>
        <w:t>, Garcia-Alfonso</w:t>
      </w:r>
      <w:r w:rsidR="00D44872">
        <w:rPr>
          <w:bCs/>
        </w:rPr>
        <w:t xml:space="preserve"> CU</w:t>
      </w:r>
      <w:r w:rsidRPr="00AC792D">
        <w:rPr>
          <w:bCs/>
        </w:rPr>
        <w:t xml:space="preserve">, </w:t>
      </w:r>
      <w:proofErr w:type="spellStart"/>
      <w:r w:rsidRPr="00AC792D">
        <w:rPr>
          <w:bCs/>
        </w:rPr>
        <w:t>Havla</w:t>
      </w:r>
      <w:proofErr w:type="spellEnd"/>
      <w:r w:rsidR="00D44872">
        <w:rPr>
          <w:bCs/>
        </w:rPr>
        <w:t xml:space="preserve"> J</w:t>
      </w:r>
      <w:r w:rsidRPr="00AC792D">
        <w:rPr>
          <w:bCs/>
        </w:rPr>
        <w:t>, Hellmann</w:t>
      </w:r>
      <w:r w:rsidR="00D44872">
        <w:rPr>
          <w:bCs/>
        </w:rPr>
        <w:t xml:space="preserve"> M</w:t>
      </w:r>
      <w:r w:rsidRPr="00AC792D">
        <w:rPr>
          <w:bCs/>
        </w:rPr>
        <w:t>, Kim</w:t>
      </w:r>
      <w:r w:rsidR="00D44872">
        <w:rPr>
          <w:bCs/>
        </w:rPr>
        <w:t xml:space="preserve"> HJ</w:t>
      </w:r>
      <w:r w:rsidRPr="00AC792D">
        <w:rPr>
          <w:bCs/>
        </w:rPr>
        <w:t xml:space="preserve">, </w:t>
      </w:r>
      <w:proofErr w:type="spellStart"/>
      <w:r w:rsidRPr="00AC792D">
        <w:rPr>
          <w:bCs/>
        </w:rPr>
        <w:t>Klyscz</w:t>
      </w:r>
      <w:proofErr w:type="spellEnd"/>
      <w:r w:rsidR="00D44872">
        <w:rPr>
          <w:bCs/>
        </w:rPr>
        <w:t xml:space="preserve"> P</w:t>
      </w:r>
      <w:r w:rsidRPr="00AC792D">
        <w:rPr>
          <w:bCs/>
        </w:rPr>
        <w:t xml:space="preserve">, </w:t>
      </w:r>
      <w:proofErr w:type="spellStart"/>
      <w:r w:rsidRPr="00AC792D">
        <w:rPr>
          <w:bCs/>
        </w:rPr>
        <w:t>Konietschke</w:t>
      </w:r>
      <w:proofErr w:type="spellEnd"/>
      <w:r w:rsidR="00D44872">
        <w:rPr>
          <w:bCs/>
        </w:rPr>
        <w:t xml:space="preserve"> F</w:t>
      </w:r>
      <w:r w:rsidRPr="00AC792D">
        <w:rPr>
          <w:bCs/>
        </w:rPr>
        <w:t>, La Morgia</w:t>
      </w:r>
      <w:r w:rsidR="00D44872">
        <w:rPr>
          <w:bCs/>
        </w:rPr>
        <w:t xml:space="preserve"> C,</w:t>
      </w:r>
      <w:r w:rsidRPr="00AC792D">
        <w:rPr>
          <w:bCs/>
        </w:rPr>
        <w:t xml:space="preserve"> Lana-Peixoto</w:t>
      </w:r>
      <w:r w:rsidR="00D44872">
        <w:rPr>
          <w:bCs/>
        </w:rPr>
        <w:t xml:space="preserve"> MA</w:t>
      </w:r>
      <w:r w:rsidRPr="00AC792D">
        <w:rPr>
          <w:bCs/>
        </w:rPr>
        <w:t>, Da Silva Leite</w:t>
      </w:r>
      <w:r w:rsidR="00D44872">
        <w:rPr>
          <w:bCs/>
        </w:rPr>
        <w:t>, MI</w:t>
      </w:r>
      <w:r w:rsidRPr="00AC792D">
        <w:rPr>
          <w:bCs/>
        </w:rPr>
        <w:t>, Levin</w:t>
      </w:r>
      <w:r w:rsidR="00D44872">
        <w:rPr>
          <w:bCs/>
        </w:rPr>
        <w:t xml:space="preserve"> N</w:t>
      </w:r>
      <w:r w:rsidRPr="00AC792D">
        <w:rPr>
          <w:bCs/>
        </w:rPr>
        <w:t>, Levy</w:t>
      </w:r>
      <w:r w:rsidR="00E62F6B">
        <w:rPr>
          <w:bCs/>
        </w:rPr>
        <w:t xml:space="preserve"> M</w:t>
      </w:r>
      <w:r w:rsidRPr="00AC792D">
        <w:rPr>
          <w:bCs/>
        </w:rPr>
        <w:t xml:space="preserve">, </w:t>
      </w:r>
      <w:proofErr w:type="spellStart"/>
      <w:r w:rsidRPr="00AC792D">
        <w:rPr>
          <w:bCs/>
        </w:rPr>
        <w:t>Llufriu</w:t>
      </w:r>
      <w:proofErr w:type="spellEnd"/>
      <w:r w:rsidR="00E62F6B">
        <w:rPr>
          <w:bCs/>
        </w:rPr>
        <w:t xml:space="preserve"> S</w:t>
      </w:r>
      <w:r w:rsidRPr="00AC792D">
        <w:rPr>
          <w:bCs/>
        </w:rPr>
        <w:t>, Adrián López</w:t>
      </w:r>
      <w:r w:rsidR="00E62F6B">
        <w:rPr>
          <w:bCs/>
        </w:rPr>
        <w:t xml:space="preserve"> P</w:t>
      </w:r>
      <w:r w:rsidRPr="00AC792D">
        <w:rPr>
          <w:bCs/>
        </w:rPr>
        <w:t>, Lotan</w:t>
      </w:r>
      <w:r w:rsidR="00E62F6B">
        <w:rPr>
          <w:bCs/>
        </w:rPr>
        <w:t xml:space="preserve"> I</w:t>
      </w:r>
      <w:r w:rsidRPr="00AC792D">
        <w:rPr>
          <w:bCs/>
        </w:rPr>
        <w:t xml:space="preserve">, </w:t>
      </w:r>
      <w:proofErr w:type="spellStart"/>
      <w:r w:rsidRPr="00AC792D">
        <w:rPr>
          <w:bCs/>
        </w:rPr>
        <w:t>Lugaresi</w:t>
      </w:r>
      <w:proofErr w:type="spellEnd"/>
      <w:r w:rsidR="00E62F6B">
        <w:rPr>
          <w:bCs/>
        </w:rPr>
        <w:t xml:space="preserve"> A</w:t>
      </w:r>
      <w:r w:rsidRPr="00AC792D">
        <w:rPr>
          <w:bCs/>
        </w:rPr>
        <w:t>, MARIGNIER</w:t>
      </w:r>
      <w:r w:rsidR="00E62F6B">
        <w:rPr>
          <w:bCs/>
        </w:rPr>
        <w:t xml:space="preserve"> R</w:t>
      </w:r>
      <w:r w:rsidRPr="00AC792D">
        <w:rPr>
          <w:bCs/>
        </w:rPr>
        <w:t>, Mariotto</w:t>
      </w:r>
      <w:r w:rsidR="00E62F6B">
        <w:rPr>
          <w:bCs/>
        </w:rPr>
        <w:t xml:space="preserve"> S</w:t>
      </w:r>
      <w:r w:rsidRPr="00AC792D">
        <w:rPr>
          <w:bCs/>
        </w:rPr>
        <w:t>, Mollan</w:t>
      </w:r>
      <w:r w:rsidR="00E62F6B">
        <w:rPr>
          <w:bCs/>
        </w:rPr>
        <w:t xml:space="preserve"> SP</w:t>
      </w:r>
      <w:r w:rsidRPr="00AC792D">
        <w:rPr>
          <w:bCs/>
        </w:rPr>
        <w:t>, Ocampo</w:t>
      </w:r>
      <w:r w:rsidR="00E62F6B">
        <w:rPr>
          <w:bCs/>
        </w:rPr>
        <w:t xml:space="preserve"> C</w:t>
      </w:r>
      <w:r w:rsidRPr="00AC792D">
        <w:rPr>
          <w:bCs/>
        </w:rPr>
        <w:t>, Oertel</w:t>
      </w:r>
      <w:r w:rsidR="00E62F6B">
        <w:rPr>
          <w:bCs/>
        </w:rPr>
        <w:t xml:space="preserve"> FC</w:t>
      </w:r>
      <w:r w:rsidRPr="00AC792D">
        <w:rPr>
          <w:bCs/>
        </w:rPr>
        <w:t>, Olszewska</w:t>
      </w:r>
      <w:r w:rsidR="00E62F6B">
        <w:rPr>
          <w:bCs/>
        </w:rPr>
        <w:t xml:space="preserve"> M</w:t>
      </w:r>
      <w:r w:rsidRPr="00AC792D">
        <w:rPr>
          <w:bCs/>
        </w:rPr>
        <w:t>, Palace</w:t>
      </w:r>
      <w:r w:rsidR="00E62F6B">
        <w:rPr>
          <w:bCs/>
        </w:rPr>
        <w:t xml:space="preserve"> J</w:t>
      </w:r>
      <w:r w:rsidRPr="00AC792D">
        <w:rPr>
          <w:bCs/>
        </w:rPr>
        <w:t>, Pandit</w:t>
      </w:r>
      <w:r w:rsidR="00E62F6B">
        <w:rPr>
          <w:bCs/>
        </w:rPr>
        <w:t xml:space="preserve"> L</w:t>
      </w:r>
      <w:r w:rsidRPr="00AC792D">
        <w:rPr>
          <w:bCs/>
        </w:rPr>
        <w:t>, Peralta Uribe</w:t>
      </w:r>
      <w:r w:rsidR="00E62F6B">
        <w:rPr>
          <w:bCs/>
        </w:rPr>
        <w:t xml:space="preserve"> JL</w:t>
      </w:r>
      <w:r w:rsidRPr="00AC792D">
        <w:rPr>
          <w:bCs/>
        </w:rPr>
        <w:t>, Pittock</w:t>
      </w:r>
      <w:r w:rsidR="00E62F6B">
        <w:rPr>
          <w:bCs/>
        </w:rPr>
        <w:t xml:space="preserve"> SJ</w:t>
      </w:r>
      <w:r w:rsidRPr="00AC792D">
        <w:rPr>
          <w:bCs/>
        </w:rPr>
        <w:t>, Ramanathan</w:t>
      </w:r>
      <w:r w:rsidR="00E62F6B">
        <w:rPr>
          <w:bCs/>
        </w:rPr>
        <w:t xml:space="preserve"> S</w:t>
      </w:r>
      <w:r w:rsidRPr="00AC792D">
        <w:rPr>
          <w:bCs/>
        </w:rPr>
        <w:t xml:space="preserve">, </w:t>
      </w:r>
      <w:proofErr w:type="spellStart"/>
      <w:r w:rsidRPr="00AC792D">
        <w:rPr>
          <w:bCs/>
        </w:rPr>
        <w:t>Rattanathamsakul</w:t>
      </w:r>
      <w:proofErr w:type="spellEnd"/>
      <w:r w:rsidR="00E62F6B">
        <w:rPr>
          <w:bCs/>
        </w:rPr>
        <w:t xml:space="preserve"> N</w:t>
      </w:r>
      <w:r w:rsidRPr="00AC792D">
        <w:rPr>
          <w:bCs/>
        </w:rPr>
        <w:t>, Saiz</w:t>
      </w:r>
      <w:r w:rsidR="00E62F6B">
        <w:rPr>
          <w:bCs/>
        </w:rPr>
        <w:t xml:space="preserve"> A</w:t>
      </w:r>
      <w:r w:rsidRPr="00AC792D">
        <w:rPr>
          <w:bCs/>
        </w:rPr>
        <w:t>, Samadzadeh</w:t>
      </w:r>
      <w:r w:rsidR="00E62F6B">
        <w:rPr>
          <w:bCs/>
        </w:rPr>
        <w:t xml:space="preserve"> S</w:t>
      </w:r>
      <w:r w:rsidRPr="00AC792D">
        <w:rPr>
          <w:bCs/>
        </w:rPr>
        <w:t>, Sanchez</w:t>
      </w:r>
      <w:r w:rsidR="00E62F6B">
        <w:rPr>
          <w:bCs/>
        </w:rPr>
        <w:t xml:space="preserve"> B</w:t>
      </w:r>
      <w:r w:rsidRPr="00AC792D">
        <w:rPr>
          <w:bCs/>
        </w:rPr>
        <w:t>, Saylor</w:t>
      </w:r>
      <w:r w:rsidR="00E62F6B">
        <w:rPr>
          <w:bCs/>
        </w:rPr>
        <w:t xml:space="preserve"> D</w:t>
      </w:r>
      <w:r w:rsidRPr="00AC792D">
        <w:rPr>
          <w:bCs/>
        </w:rPr>
        <w:t>, Scheel</w:t>
      </w:r>
      <w:r w:rsidR="00E62F6B">
        <w:rPr>
          <w:bCs/>
        </w:rPr>
        <w:t xml:space="preserve"> M</w:t>
      </w:r>
      <w:r w:rsidRPr="00AC792D">
        <w:rPr>
          <w:bCs/>
        </w:rPr>
        <w:t>, Schmitz-Hübsch</w:t>
      </w:r>
      <w:r w:rsidR="00E62F6B">
        <w:rPr>
          <w:bCs/>
        </w:rPr>
        <w:t xml:space="preserve"> T</w:t>
      </w:r>
      <w:r w:rsidRPr="00AC792D">
        <w:rPr>
          <w:bCs/>
        </w:rPr>
        <w:t>, Shifa</w:t>
      </w:r>
      <w:r w:rsidR="00E62F6B">
        <w:rPr>
          <w:bCs/>
        </w:rPr>
        <w:t xml:space="preserve"> J</w:t>
      </w:r>
      <w:r w:rsidRPr="00AC792D">
        <w:rPr>
          <w:bCs/>
        </w:rPr>
        <w:t>, SIRITHO</w:t>
      </w:r>
      <w:r w:rsidR="00E62F6B">
        <w:rPr>
          <w:bCs/>
        </w:rPr>
        <w:t xml:space="preserve"> S</w:t>
      </w:r>
      <w:r w:rsidRPr="00AC792D">
        <w:rPr>
          <w:bCs/>
        </w:rPr>
        <w:t>, Sperber</w:t>
      </w:r>
      <w:r w:rsidR="00E62F6B">
        <w:rPr>
          <w:bCs/>
        </w:rPr>
        <w:t xml:space="preserve"> PS</w:t>
      </w:r>
      <w:r w:rsidRPr="00AC792D">
        <w:rPr>
          <w:bCs/>
        </w:rPr>
        <w:t xml:space="preserve">, </w:t>
      </w:r>
      <w:r w:rsidRPr="00E62F6B">
        <w:rPr>
          <w:b/>
        </w:rPr>
        <w:t>Subramanian</w:t>
      </w:r>
      <w:r w:rsidR="00E62F6B" w:rsidRPr="00E62F6B">
        <w:rPr>
          <w:b/>
        </w:rPr>
        <w:t xml:space="preserve"> P</w:t>
      </w:r>
      <w:r w:rsidRPr="00AC792D">
        <w:rPr>
          <w:bCs/>
        </w:rPr>
        <w:t xml:space="preserve">, </w:t>
      </w:r>
      <w:proofErr w:type="spellStart"/>
      <w:r w:rsidRPr="00AC792D">
        <w:rPr>
          <w:bCs/>
        </w:rPr>
        <w:t>Tiosano</w:t>
      </w:r>
      <w:proofErr w:type="spellEnd"/>
      <w:r w:rsidR="00E62F6B">
        <w:rPr>
          <w:bCs/>
        </w:rPr>
        <w:t xml:space="preserve"> A</w:t>
      </w:r>
      <w:r w:rsidRPr="00AC792D">
        <w:rPr>
          <w:bCs/>
        </w:rPr>
        <w:t>, Vaknin-Dembinsky</w:t>
      </w:r>
      <w:r w:rsidR="00E62F6B">
        <w:rPr>
          <w:bCs/>
        </w:rPr>
        <w:t xml:space="preserve"> A</w:t>
      </w:r>
      <w:r w:rsidRPr="00AC792D">
        <w:rPr>
          <w:bCs/>
        </w:rPr>
        <w:t>, Mejia Vergara</w:t>
      </w:r>
      <w:r w:rsidR="00E62F6B">
        <w:rPr>
          <w:bCs/>
        </w:rPr>
        <w:t xml:space="preserve"> AJ</w:t>
      </w:r>
      <w:r w:rsidRPr="00AC792D">
        <w:rPr>
          <w:bCs/>
        </w:rPr>
        <w:t>, Wilf-Yarkoni</w:t>
      </w:r>
      <w:r w:rsidR="00E62F6B">
        <w:rPr>
          <w:bCs/>
        </w:rPr>
        <w:t xml:space="preserve"> A</w:t>
      </w:r>
      <w:r w:rsidRPr="00AC792D">
        <w:rPr>
          <w:bCs/>
        </w:rPr>
        <w:t>, Zarco</w:t>
      </w:r>
      <w:r w:rsidR="00E62F6B">
        <w:rPr>
          <w:bCs/>
        </w:rPr>
        <w:t xml:space="preserve"> LA</w:t>
      </w:r>
      <w:r w:rsidRPr="00AC792D">
        <w:rPr>
          <w:bCs/>
        </w:rPr>
        <w:t>, Zimmermann</w:t>
      </w:r>
      <w:r w:rsidR="00E62F6B">
        <w:rPr>
          <w:bCs/>
        </w:rPr>
        <w:t xml:space="preserve"> HG</w:t>
      </w:r>
      <w:r w:rsidRPr="00AC792D">
        <w:rPr>
          <w:bCs/>
        </w:rPr>
        <w:t>, Paul</w:t>
      </w:r>
      <w:r w:rsidR="00E62F6B">
        <w:rPr>
          <w:bCs/>
        </w:rPr>
        <w:t xml:space="preserve"> F</w:t>
      </w:r>
      <w:r w:rsidRPr="00AC792D">
        <w:rPr>
          <w:bCs/>
        </w:rPr>
        <w:t>, Stiebel-Kalish</w:t>
      </w:r>
      <w:r w:rsidR="00E62F6B">
        <w:rPr>
          <w:bCs/>
        </w:rPr>
        <w:t xml:space="preserve"> H. </w:t>
      </w:r>
      <w:r w:rsidR="00E62F6B" w:rsidRPr="00E62F6B">
        <w:rPr>
          <w:bCs/>
        </w:rPr>
        <w:t xml:space="preserve"> The Acute Optic Neuritis Network (ACON): Study protocol of a non-interventional prospective multicenter study on diagnosis and treatment of acute optic </w:t>
      </w:r>
      <w:r w:rsidR="00E62F6B">
        <w:rPr>
          <w:bCs/>
        </w:rPr>
        <w:t xml:space="preserve">neuritis. Front Neurol </w:t>
      </w:r>
      <w:proofErr w:type="gramStart"/>
      <w:r w:rsidR="00E62F6B">
        <w:rPr>
          <w:bCs/>
        </w:rPr>
        <w:t>2023</w:t>
      </w:r>
      <w:r w:rsidR="00B236BA">
        <w:rPr>
          <w:bCs/>
        </w:rPr>
        <w:t>;</w:t>
      </w:r>
      <w:r w:rsidR="00B236BA" w:rsidRPr="00B236BA">
        <w:rPr>
          <w:bCs/>
        </w:rPr>
        <w:t>14:1102353</w:t>
      </w:r>
      <w:proofErr w:type="gramEnd"/>
      <w:r w:rsidR="00B236BA" w:rsidRPr="00B236BA">
        <w:rPr>
          <w:bCs/>
        </w:rPr>
        <w:t xml:space="preserve">. </w:t>
      </w:r>
      <w:proofErr w:type="spellStart"/>
      <w:r w:rsidR="00B236BA" w:rsidRPr="00B236BA">
        <w:rPr>
          <w:bCs/>
        </w:rPr>
        <w:t>doi</w:t>
      </w:r>
      <w:proofErr w:type="spellEnd"/>
      <w:r w:rsidR="00B236BA" w:rsidRPr="00B236BA">
        <w:rPr>
          <w:bCs/>
        </w:rPr>
        <w:t>: 10.3389/fneur.</w:t>
      </w:r>
      <w:proofErr w:type="gramStart"/>
      <w:r w:rsidR="00B236BA" w:rsidRPr="00B236BA">
        <w:rPr>
          <w:bCs/>
        </w:rPr>
        <w:t>2023.1102353.</w:t>
      </w:r>
      <w:r w:rsidR="00E62F6B">
        <w:rPr>
          <w:bCs/>
        </w:rPr>
        <w:t>.</w:t>
      </w:r>
      <w:proofErr w:type="gramEnd"/>
    </w:p>
    <w:p w14:paraId="6CF216D2" w14:textId="77777777" w:rsidR="005B3812" w:rsidRPr="005B3812" w:rsidRDefault="005B3812" w:rsidP="005B3812">
      <w:pPr>
        <w:pStyle w:val="ListParagraph"/>
        <w:rPr>
          <w:bCs/>
        </w:rPr>
      </w:pPr>
    </w:p>
    <w:p w14:paraId="63CA8F8E" w14:textId="487E0E34" w:rsidR="005B3812" w:rsidRDefault="005B3812" w:rsidP="005B3812">
      <w:pPr>
        <w:pStyle w:val="ListParagraph"/>
        <w:numPr>
          <w:ilvl w:val="0"/>
          <w:numId w:val="7"/>
        </w:numPr>
        <w:spacing w:after="240"/>
        <w:ind w:left="734" w:hanging="547"/>
        <w:rPr>
          <w:bCs/>
        </w:rPr>
      </w:pPr>
      <w:r>
        <w:rPr>
          <w:bCs/>
        </w:rPr>
        <w:lastRenderedPageBreak/>
        <w:t xml:space="preserve">Williams ZR, Lee AG, Fraser CL, Falardeau J, </w:t>
      </w:r>
      <w:r>
        <w:rPr>
          <w:b/>
        </w:rPr>
        <w:t xml:space="preserve">Subramanian PS, </w:t>
      </w:r>
      <w:r>
        <w:rPr>
          <w:bCs/>
        </w:rPr>
        <w:t xml:space="preserve">Chen JJ, Al Othman B, Dinkin MJ, Mollan SP, Al-Zubaidi N, Vates E. </w:t>
      </w:r>
      <w:r w:rsidRPr="005B3812">
        <w:rPr>
          <w:bCs/>
        </w:rPr>
        <w:t>Opinion Article: Neurosurgical Treatment for Neuro-ophthalmologic Conditions</w:t>
      </w:r>
      <w:r>
        <w:rPr>
          <w:bCs/>
        </w:rPr>
        <w:t xml:space="preserve">. Front </w:t>
      </w:r>
      <w:proofErr w:type="spellStart"/>
      <w:r>
        <w:rPr>
          <w:bCs/>
        </w:rPr>
        <w:t>Ophthamol</w:t>
      </w:r>
      <w:proofErr w:type="spellEnd"/>
      <w:r>
        <w:rPr>
          <w:bCs/>
        </w:rPr>
        <w:t xml:space="preserve"> 2023, in press.</w:t>
      </w:r>
    </w:p>
    <w:p w14:paraId="33BE5123" w14:textId="77777777" w:rsidR="001332B8" w:rsidRPr="001332B8" w:rsidRDefault="001332B8" w:rsidP="001332B8">
      <w:pPr>
        <w:pStyle w:val="ListParagraph"/>
        <w:rPr>
          <w:bCs/>
        </w:rPr>
      </w:pPr>
    </w:p>
    <w:p w14:paraId="11743FC0" w14:textId="080A60A0" w:rsidR="001332B8" w:rsidRDefault="001332B8" w:rsidP="005B3812">
      <w:pPr>
        <w:pStyle w:val="ListParagraph"/>
        <w:numPr>
          <w:ilvl w:val="0"/>
          <w:numId w:val="7"/>
        </w:numPr>
        <w:spacing w:after="240"/>
        <w:ind w:left="734" w:hanging="547"/>
        <w:rPr>
          <w:bCs/>
        </w:rPr>
      </w:pPr>
      <w:r>
        <w:rPr>
          <w:bCs/>
        </w:rPr>
        <w:t xml:space="preserve">Hoang TT, Nguyen CN, Nguyen HL, </w:t>
      </w:r>
      <w:r>
        <w:rPr>
          <w:b/>
        </w:rPr>
        <w:t>Subramanian PS</w:t>
      </w:r>
      <w:r>
        <w:rPr>
          <w:bCs/>
        </w:rPr>
        <w:t xml:space="preserve">. Unilateral carotid-cavernous fistula associated with persistent primitive trigeminal artery leading to bilateral ophthalmic presentations. J </w:t>
      </w:r>
      <w:proofErr w:type="spellStart"/>
      <w:r>
        <w:rPr>
          <w:bCs/>
        </w:rPr>
        <w:t>Neuroophthalmol</w:t>
      </w:r>
      <w:proofErr w:type="spellEnd"/>
      <w:r>
        <w:rPr>
          <w:bCs/>
        </w:rPr>
        <w:t xml:space="preserve"> 2023;</w:t>
      </w:r>
      <w:proofErr w:type="gramStart"/>
      <w:r>
        <w:rPr>
          <w:bCs/>
        </w:rPr>
        <w:t>43:e</w:t>
      </w:r>
      <w:proofErr w:type="gramEnd"/>
      <w:r>
        <w:rPr>
          <w:bCs/>
        </w:rPr>
        <w:t>38-e39.</w:t>
      </w:r>
      <w:r w:rsidR="00B236BA" w:rsidRPr="00B236BA">
        <w:rPr>
          <w:rFonts w:ascii="Segoe UI" w:hAnsi="Segoe UI" w:cs="Segoe UI"/>
          <w:color w:val="5B616B"/>
          <w:shd w:val="clear" w:color="auto" w:fill="FFFFFF"/>
        </w:rPr>
        <w:t xml:space="preserve"> </w:t>
      </w:r>
      <w:proofErr w:type="spellStart"/>
      <w:r w:rsidR="00B236BA" w:rsidRPr="00B236BA">
        <w:rPr>
          <w:bCs/>
        </w:rPr>
        <w:t>doi</w:t>
      </w:r>
      <w:proofErr w:type="spellEnd"/>
      <w:r w:rsidR="00B236BA" w:rsidRPr="00B236BA">
        <w:rPr>
          <w:bCs/>
        </w:rPr>
        <w:t>: 10.1097/WNO.0000000000001251.</w:t>
      </w:r>
    </w:p>
    <w:p w14:paraId="6E269946" w14:textId="77777777" w:rsidR="005B3812" w:rsidRPr="005B3812" w:rsidRDefault="005B3812" w:rsidP="005B3812">
      <w:pPr>
        <w:pStyle w:val="ListParagraph"/>
        <w:rPr>
          <w:bCs/>
        </w:rPr>
      </w:pPr>
    </w:p>
    <w:p w14:paraId="56AAE4A1" w14:textId="77777777" w:rsidR="00DB4D1D" w:rsidRPr="00DB4D1D" w:rsidRDefault="005B3812" w:rsidP="00DB4D1D">
      <w:pPr>
        <w:pStyle w:val="ListParagraph"/>
        <w:numPr>
          <w:ilvl w:val="0"/>
          <w:numId w:val="7"/>
        </w:numPr>
        <w:spacing w:after="240"/>
        <w:ind w:left="734" w:hanging="547"/>
        <w:rPr>
          <w:bCs/>
        </w:rPr>
      </w:pPr>
      <w:r w:rsidRPr="005B3812">
        <w:rPr>
          <w:bCs/>
        </w:rPr>
        <w:t xml:space="preserve">Steinhardt B, Brooks-Russell A, </w:t>
      </w:r>
      <w:proofErr w:type="spellStart"/>
      <w:r w:rsidRPr="005B3812">
        <w:rPr>
          <w:bCs/>
        </w:rPr>
        <w:t>Kosnett</w:t>
      </w:r>
      <w:proofErr w:type="spellEnd"/>
      <w:r w:rsidRPr="005B3812">
        <w:rPr>
          <w:bCs/>
        </w:rPr>
        <w:t xml:space="preserve"> MJ, </w:t>
      </w:r>
      <w:r w:rsidRPr="005B3812">
        <w:rPr>
          <w:b/>
        </w:rPr>
        <w:t xml:space="preserve">Subramanian PS, </w:t>
      </w:r>
      <w:r w:rsidRPr="005B3812">
        <w:rPr>
          <w:bCs/>
        </w:rPr>
        <w:t xml:space="preserve">Wrobel J. </w:t>
      </w:r>
      <w:r w:rsidRPr="005B3812">
        <w:t>A Video Segmentation Pipeline for Assessing changes in Pupil Response to Light After Cannabis Consumptio</w:t>
      </w:r>
      <w:r>
        <w:t xml:space="preserve">n. bioRxiv 2023, </w:t>
      </w:r>
      <w:proofErr w:type="spellStart"/>
      <w:r w:rsidRPr="005B3812">
        <w:t>doi</w:t>
      </w:r>
      <w:proofErr w:type="spellEnd"/>
      <w:r w:rsidRPr="005B3812">
        <w:t>: 10.1101/2023.03.17.533144</w:t>
      </w:r>
      <w:r w:rsidR="00DB4D1D">
        <w:t>.</w:t>
      </w:r>
    </w:p>
    <w:p w14:paraId="7511DE36" w14:textId="77777777" w:rsidR="00DB4D1D" w:rsidRPr="00DB4D1D" w:rsidRDefault="00DB4D1D" w:rsidP="00DB4D1D">
      <w:pPr>
        <w:pStyle w:val="ListParagraph"/>
        <w:rPr>
          <w:bCs/>
        </w:rPr>
      </w:pPr>
    </w:p>
    <w:p w14:paraId="5ECE13C7" w14:textId="040BB69C" w:rsidR="005B3812" w:rsidRDefault="00DB4D1D" w:rsidP="009D2CEE">
      <w:pPr>
        <w:pStyle w:val="ListParagraph"/>
        <w:numPr>
          <w:ilvl w:val="0"/>
          <w:numId w:val="7"/>
        </w:numPr>
        <w:spacing w:after="240"/>
        <w:ind w:left="734" w:hanging="547"/>
        <w:rPr>
          <w:bCs/>
        </w:rPr>
      </w:pPr>
      <w:r w:rsidRPr="00DB4D1D">
        <w:rPr>
          <w:bCs/>
        </w:rPr>
        <w:t xml:space="preserve">Vali M. Mohammadi M, Zarei N, Samadi M, </w:t>
      </w:r>
      <w:proofErr w:type="spellStart"/>
      <w:r w:rsidRPr="00DB4D1D">
        <w:rPr>
          <w:bCs/>
        </w:rPr>
        <w:t>Atapour-Abarghouei</w:t>
      </w:r>
      <w:proofErr w:type="spellEnd"/>
      <w:r w:rsidRPr="00DB4D1D">
        <w:rPr>
          <w:bCs/>
        </w:rPr>
        <w:t xml:space="preserve"> A, </w:t>
      </w:r>
      <w:proofErr w:type="spellStart"/>
      <w:r w:rsidRPr="00DB4D1D">
        <w:rPr>
          <w:bCs/>
        </w:rPr>
        <w:t>Supakontanasan</w:t>
      </w:r>
      <w:proofErr w:type="spellEnd"/>
      <w:r w:rsidRPr="00DB4D1D">
        <w:rPr>
          <w:bCs/>
        </w:rPr>
        <w:t xml:space="preserve"> W, Suwan Y, </w:t>
      </w:r>
      <w:r w:rsidRPr="00DB4D1D">
        <w:rPr>
          <w:b/>
          <w:bCs/>
        </w:rPr>
        <w:t>Subramanian PS</w:t>
      </w:r>
      <w:r w:rsidRPr="00DB4D1D">
        <w:rPr>
          <w:bCs/>
        </w:rPr>
        <w:t xml:space="preserve">, Miller NR, Kafieh R, Fard MA. </w:t>
      </w:r>
      <w:hyperlink r:id="rId108" w:history="1">
        <w:r w:rsidRPr="00DB4D1D">
          <w:rPr>
            <w:rStyle w:val="Hyperlink"/>
            <w:bCs/>
          </w:rPr>
          <w:t>Differentiating Glaucomatous Optic Neuropathy from Non-Glaucomatous Optic Neuropathies Using Deep Learning Algorithms.</w:t>
        </w:r>
      </w:hyperlink>
      <w:r w:rsidRPr="00DB4D1D">
        <w:rPr>
          <w:bCs/>
        </w:rPr>
        <w:t xml:space="preserve"> Am J </w:t>
      </w:r>
      <w:proofErr w:type="spellStart"/>
      <w:r w:rsidRPr="00DB4D1D">
        <w:rPr>
          <w:bCs/>
        </w:rPr>
        <w:t>Ophthalmol</w:t>
      </w:r>
      <w:proofErr w:type="spellEnd"/>
      <w:r w:rsidRPr="00DB4D1D">
        <w:rPr>
          <w:bCs/>
        </w:rPr>
        <w:t xml:space="preserve"> 2023</w:t>
      </w:r>
      <w:r w:rsidR="00FE0312">
        <w:rPr>
          <w:bCs/>
        </w:rPr>
        <w:t>;252:1-8.</w:t>
      </w:r>
      <w:r w:rsidRPr="00DB4D1D">
        <w:rPr>
          <w:bCs/>
        </w:rPr>
        <w:t xml:space="preserve"> </w:t>
      </w:r>
      <w:proofErr w:type="spellStart"/>
      <w:r w:rsidRPr="00DB4D1D">
        <w:rPr>
          <w:bCs/>
        </w:rPr>
        <w:t>doi</w:t>
      </w:r>
      <w:proofErr w:type="spellEnd"/>
      <w:r w:rsidRPr="00DB4D1D">
        <w:rPr>
          <w:bCs/>
        </w:rPr>
        <w:t>: 10.1016/j.ajo.2023.02.016.</w:t>
      </w:r>
    </w:p>
    <w:p w14:paraId="79B07EB1" w14:textId="77777777" w:rsidR="00DB4D1D" w:rsidRPr="00DB4D1D" w:rsidRDefault="00DB4D1D" w:rsidP="00DB4D1D">
      <w:pPr>
        <w:pStyle w:val="ListParagraph"/>
        <w:rPr>
          <w:bCs/>
        </w:rPr>
      </w:pPr>
    </w:p>
    <w:p w14:paraId="64274BB5" w14:textId="46F6E81C" w:rsidR="00086F15" w:rsidRPr="00FE0312" w:rsidRDefault="005E6DFD" w:rsidP="00FE0312">
      <w:pPr>
        <w:pStyle w:val="ListParagraph"/>
        <w:numPr>
          <w:ilvl w:val="0"/>
          <w:numId w:val="7"/>
        </w:numPr>
        <w:spacing w:after="240"/>
        <w:ind w:left="734" w:hanging="547"/>
        <w:rPr>
          <w:bCs/>
        </w:rPr>
      </w:pPr>
      <w:r w:rsidRPr="005E6DFD">
        <w:rPr>
          <w:bCs/>
        </w:rPr>
        <w:t xml:space="preserve">Echalier EL, Larochelle RD, Patnaik JL, </w:t>
      </w:r>
      <w:proofErr w:type="spellStart"/>
      <w:r w:rsidRPr="005E6DFD">
        <w:rPr>
          <w:bCs/>
        </w:rPr>
        <w:t>Echalier</w:t>
      </w:r>
      <w:proofErr w:type="spellEnd"/>
      <w:r w:rsidRPr="005E6DFD">
        <w:rPr>
          <w:bCs/>
        </w:rPr>
        <w:t xml:space="preserve"> BR, Wagner A, Hink EM, </w:t>
      </w:r>
      <w:r w:rsidRPr="005E6DFD">
        <w:rPr>
          <w:b/>
          <w:bCs/>
        </w:rPr>
        <w:t>Subramanian PS</w:t>
      </w:r>
      <w:r w:rsidRPr="005E6DFD">
        <w:rPr>
          <w:bCs/>
        </w:rPr>
        <w:t>, Liao SD</w:t>
      </w:r>
      <w:r>
        <w:rPr>
          <w:bCs/>
        </w:rPr>
        <w:t xml:space="preserve">. </w:t>
      </w:r>
      <w:hyperlink r:id="rId109" w:history="1">
        <w:r w:rsidRPr="005E6DFD">
          <w:rPr>
            <w:rStyle w:val="Hyperlink"/>
            <w:bCs/>
          </w:rPr>
          <w:t>Orbital Compartment Syndrome in Severe Burns: Predictive Factors, Timing, and Complications of Intervention.</w:t>
        </w:r>
      </w:hyperlink>
      <w:r>
        <w:rPr>
          <w:bCs/>
        </w:rPr>
        <w:t xml:space="preserve"> </w:t>
      </w:r>
      <w:proofErr w:type="spellStart"/>
      <w:r>
        <w:rPr>
          <w:bCs/>
        </w:rPr>
        <w:t>Ophthal</w:t>
      </w:r>
      <w:proofErr w:type="spellEnd"/>
      <w:r>
        <w:rPr>
          <w:bCs/>
        </w:rPr>
        <w:t xml:space="preserve"> Plast </w:t>
      </w:r>
      <w:proofErr w:type="spellStart"/>
      <w:r>
        <w:rPr>
          <w:bCs/>
        </w:rPr>
        <w:t>Reconstr</w:t>
      </w:r>
      <w:proofErr w:type="spellEnd"/>
      <w:r>
        <w:rPr>
          <w:bCs/>
        </w:rPr>
        <w:t xml:space="preserve"> Surg 202</w:t>
      </w:r>
      <w:r w:rsidR="00FE0312">
        <w:rPr>
          <w:bCs/>
        </w:rPr>
        <w:t>3</w:t>
      </w:r>
      <w:r w:rsidR="00FE0312" w:rsidRPr="00FE0312">
        <w:rPr>
          <w:bCs/>
        </w:rPr>
        <w:t xml:space="preserve">;39:341-346. </w:t>
      </w:r>
      <w:proofErr w:type="spellStart"/>
      <w:r w:rsidRPr="00FE0312">
        <w:rPr>
          <w:bCs/>
        </w:rPr>
        <w:t>doi</w:t>
      </w:r>
      <w:proofErr w:type="spellEnd"/>
      <w:r w:rsidRPr="00FE0312">
        <w:rPr>
          <w:bCs/>
        </w:rPr>
        <w:t>: 10.1097/IOP.0000000000002313.</w:t>
      </w:r>
    </w:p>
    <w:p w14:paraId="52903D8A" w14:textId="77777777" w:rsidR="00086F15" w:rsidRPr="00086F15" w:rsidRDefault="00086F15" w:rsidP="00086F15">
      <w:pPr>
        <w:pStyle w:val="ListParagraph"/>
        <w:rPr>
          <w:bCs/>
        </w:rPr>
      </w:pPr>
    </w:p>
    <w:p w14:paraId="3C10C85E" w14:textId="280A3015" w:rsidR="00086F15" w:rsidRDefault="00086F15" w:rsidP="00086F15">
      <w:pPr>
        <w:pStyle w:val="ListParagraph"/>
        <w:numPr>
          <w:ilvl w:val="0"/>
          <w:numId w:val="7"/>
        </w:numPr>
        <w:spacing w:after="240"/>
        <w:ind w:left="734" w:hanging="547"/>
        <w:rPr>
          <w:bCs/>
        </w:rPr>
      </w:pPr>
      <w:r>
        <w:rPr>
          <w:b/>
        </w:rPr>
        <w:t xml:space="preserve">Subramanian PS. </w:t>
      </w:r>
      <w:hyperlink r:id="rId110" w:history="1">
        <w:r w:rsidRPr="00086F15">
          <w:rPr>
            <w:rStyle w:val="Hyperlink"/>
            <w:bCs/>
          </w:rPr>
          <w:t>Spaceflight-Associated Neuro-Ocular Syndrome and Increased Intracranial Pressure-Are We Closer to Understanding the Relationship?</w:t>
        </w:r>
      </w:hyperlink>
      <w:r>
        <w:rPr>
          <w:bCs/>
        </w:rPr>
        <w:t xml:space="preserve"> JAMA </w:t>
      </w:r>
      <w:proofErr w:type="spellStart"/>
      <w:r>
        <w:rPr>
          <w:bCs/>
        </w:rPr>
        <w:t>Ophthalmol</w:t>
      </w:r>
      <w:proofErr w:type="spellEnd"/>
      <w:r>
        <w:rPr>
          <w:bCs/>
        </w:rPr>
        <w:t xml:space="preserve"> 2023;141:176-177.</w:t>
      </w:r>
    </w:p>
    <w:p w14:paraId="58361BA2" w14:textId="77777777" w:rsidR="00FF0A5D" w:rsidRPr="00FF0A5D" w:rsidRDefault="00FF0A5D" w:rsidP="00FF0A5D">
      <w:pPr>
        <w:pStyle w:val="ListParagraph"/>
        <w:rPr>
          <w:bCs/>
        </w:rPr>
      </w:pPr>
    </w:p>
    <w:p w14:paraId="679FD4B8" w14:textId="4115BBFE" w:rsidR="00DB4D1D" w:rsidRDefault="00FF0A5D" w:rsidP="00FF0A5D">
      <w:pPr>
        <w:pStyle w:val="ListParagraph"/>
        <w:numPr>
          <w:ilvl w:val="0"/>
          <w:numId w:val="7"/>
        </w:numPr>
        <w:spacing w:after="240"/>
        <w:ind w:left="734" w:hanging="547"/>
        <w:rPr>
          <w:bCs/>
        </w:rPr>
      </w:pPr>
      <w:r>
        <w:rPr>
          <w:bCs/>
        </w:rPr>
        <w:t xml:space="preserve">Marin AI, Zarubina A, Bennett JL, </w:t>
      </w:r>
      <w:r>
        <w:rPr>
          <w:b/>
        </w:rPr>
        <w:t>Subramanian PS</w:t>
      </w:r>
      <w:r>
        <w:rPr>
          <w:bCs/>
        </w:rPr>
        <w:t xml:space="preserve">. </w:t>
      </w:r>
      <w:r w:rsidRPr="00FF0A5D">
        <w:rPr>
          <w:bCs/>
        </w:rPr>
        <w:t xml:space="preserve">Seropositive neuromyelitis </w:t>
      </w:r>
      <w:proofErr w:type="spellStart"/>
      <w:r w:rsidRPr="00FF0A5D">
        <w:rPr>
          <w:bCs/>
        </w:rPr>
        <w:t>optica</w:t>
      </w:r>
      <w:proofErr w:type="spellEnd"/>
      <w:r w:rsidRPr="00FF0A5D">
        <w:rPr>
          <w:bCs/>
        </w:rPr>
        <w:t xml:space="preserve"> spectrum disorder presenting with optic nerve sheath enhancement and optic disc edema resembling optic nerve sheath meningioma</w:t>
      </w:r>
      <w:r>
        <w:rPr>
          <w:bCs/>
        </w:rPr>
        <w:t xml:space="preserve">. J </w:t>
      </w:r>
      <w:proofErr w:type="spellStart"/>
      <w:r>
        <w:rPr>
          <w:bCs/>
        </w:rPr>
        <w:t>Neuroophthalmol</w:t>
      </w:r>
      <w:proofErr w:type="spellEnd"/>
      <w:r>
        <w:rPr>
          <w:bCs/>
        </w:rPr>
        <w:t xml:space="preserve"> 2023, </w:t>
      </w:r>
      <w:r w:rsidR="00517830" w:rsidRPr="00517830">
        <w:rPr>
          <w:bCs/>
        </w:rPr>
        <w:t xml:space="preserve">May 29. </w:t>
      </w:r>
      <w:proofErr w:type="spellStart"/>
      <w:r w:rsidR="00517830" w:rsidRPr="00517830">
        <w:rPr>
          <w:bCs/>
        </w:rPr>
        <w:t>doi</w:t>
      </w:r>
      <w:proofErr w:type="spellEnd"/>
      <w:r w:rsidR="00517830" w:rsidRPr="00517830">
        <w:rPr>
          <w:bCs/>
        </w:rPr>
        <w:t>: 10.1097/WNO.0000000000001894</w:t>
      </w:r>
      <w:r>
        <w:rPr>
          <w:bCs/>
        </w:rPr>
        <w:t>.</w:t>
      </w:r>
    </w:p>
    <w:p w14:paraId="3264C5EC" w14:textId="77777777" w:rsidR="001D28FC" w:rsidRPr="001D28FC" w:rsidRDefault="001D28FC" w:rsidP="001D28FC">
      <w:pPr>
        <w:pStyle w:val="ListParagraph"/>
        <w:rPr>
          <w:bCs/>
        </w:rPr>
      </w:pPr>
    </w:p>
    <w:p w14:paraId="793CF3E0" w14:textId="5288CE22" w:rsidR="001D28FC" w:rsidRDefault="001D28FC" w:rsidP="00FF0A5D">
      <w:pPr>
        <w:pStyle w:val="ListParagraph"/>
        <w:numPr>
          <w:ilvl w:val="0"/>
          <w:numId w:val="7"/>
        </w:numPr>
        <w:spacing w:after="240"/>
        <w:ind w:left="734" w:hanging="547"/>
        <w:rPr>
          <w:bCs/>
        </w:rPr>
      </w:pPr>
      <w:r>
        <w:rPr>
          <w:bCs/>
        </w:rPr>
        <w:t xml:space="preserve">Chen H, </w:t>
      </w:r>
      <w:r>
        <w:rPr>
          <w:b/>
        </w:rPr>
        <w:t>Subramanian PS</w:t>
      </w:r>
      <w:r>
        <w:rPr>
          <w:bCs/>
        </w:rPr>
        <w:t xml:space="preserve">. </w:t>
      </w:r>
      <w:r w:rsidR="00201F93" w:rsidRPr="00201F93">
        <w:rPr>
          <w:bCs/>
        </w:rPr>
        <w:t>C</w:t>
      </w:r>
      <w:r w:rsidR="007E5C6C">
        <w:rPr>
          <w:bCs/>
        </w:rPr>
        <w:t xml:space="preserve">onversion of superior oblique myokymia to superior oblique </w:t>
      </w:r>
      <w:proofErr w:type="spellStart"/>
      <w:r w:rsidR="007E5C6C">
        <w:rPr>
          <w:bCs/>
        </w:rPr>
        <w:t>neuromyotonia</w:t>
      </w:r>
      <w:proofErr w:type="spellEnd"/>
      <w:r w:rsidR="007E5C6C">
        <w:rPr>
          <w:bCs/>
        </w:rPr>
        <w:t xml:space="preserve"> in a patient with a history of superior oblique palsy</w:t>
      </w:r>
      <w:r w:rsidR="00201F93">
        <w:rPr>
          <w:bCs/>
        </w:rPr>
        <w:t xml:space="preserve">. J </w:t>
      </w:r>
      <w:proofErr w:type="spellStart"/>
      <w:r w:rsidR="00201F93">
        <w:rPr>
          <w:bCs/>
        </w:rPr>
        <w:t>Neuroophthalmol</w:t>
      </w:r>
      <w:proofErr w:type="spellEnd"/>
      <w:r w:rsidR="00201F93">
        <w:rPr>
          <w:bCs/>
        </w:rPr>
        <w:t xml:space="preserve"> 202</w:t>
      </w:r>
      <w:r w:rsidR="00517830">
        <w:rPr>
          <w:bCs/>
        </w:rPr>
        <w:t>4;</w:t>
      </w:r>
      <w:proofErr w:type="gramStart"/>
      <w:r w:rsidR="00517830">
        <w:rPr>
          <w:bCs/>
        </w:rPr>
        <w:t>44:e</w:t>
      </w:r>
      <w:proofErr w:type="gramEnd"/>
      <w:r w:rsidR="00517830">
        <w:rPr>
          <w:bCs/>
        </w:rPr>
        <w:t>190-191</w:t>
      </w:r>
      <w:r w:rsidR="00201F93">
        <w:rPr>
          <w:bCs/>
        </w:rPr>
        <w:t>.</w:t>
      </w:r>
    </w:p>
    <w:p w14:paraId="0EBE1EE9" w14:textId="77777777" w:rsidR="001332B8" w:rsidRPr="001332B8" w:rsidRDefault="001332B8" w:rsidP="001332B8">
      <w:pPr>
        <w:pStyle w:val="ListParagraph"/>
        <w:rPr>
          <w:bCs/>
        </w:rPr>
      </w:pPr>
    </w:p>
    <w:p w14:paraId="6FB85C69" w14:textId="152E05F0" w:rsidR="001332B8" w:rsidRDefault="001332B8" w:rsidP="00FF0A5D">
      <w:pPr>
        <w:pStyle w:val="ListParagraph"/>
        <w:numPr>
          <w:ilvl w:val="0"/>
          <w:numId w:val="7"/>
        </w:numPr>
        <w:spacing w:after="240"/>
        <w:ind w:left="734" w:hanging="547"/>
        <w:rPr>
          <w:bCs/>
        </w:rPr>
      </w:pPr>
      <w:r>
        <w:rPr>
          <w:b/>
        </w:rPr>
        <w:t>Subramanian PS</w:t>
      </w:r>
      <w:r>
        <w:rPr>
          <w:bCs/>
        </w:rPr>
        <w:t xml:space="preserve">, Turbin RE, Dinkin MJ, Lee AG, Van Stavern GP. What is the best surgical intervention for patients with idiopathic intracranial hypertension? J </w:t>
      </w:r>
      <w:proofErr w:type="spellStart"/>
      <w:r>
        <w:rPr>
          <w:bCs/>
        </w:rPr>
        <w:t>Neuroophthalmol</w:t>
      </w:r>
      <w:proofErr w:type="spellEnd"/>
      <w:r>
        <w:rPr>
          <w:bCs/>
        </w:rPr>
        <w:t xml:space="preserve"> </w:t>
      </w:r>
      <w:proofErr w:type="gramStart"/>
      <w:r>
        <w:rPr>
          <w:bCs/>
        </w:rPr>
        <w:t>2023</w:t>
      </w:r>
      <w:r w:rsidR="00B236BA">
        <w:rPr>
          <w:bCs/>
        </w:rPr>
        <w:t>;43:261</w:t>
      </w:r>
      <w:proofErr w:type="gramEnd"/>
      <w:r w:rsidR="00B236BA">
        <w:rPr>
          <w:bCs/>
        </w:rPr>
        <w:t xml:space="preserve">-272. </w:t>
      </w:r>
      <w:proofErr w:type="spellStart"/>
      <w:r w:rsidR="00B236BA" w:rsidRPr="00B236BA">
        <w:rPr>
          <w:bCs/>
        </w:rPr>
        <w:t>doi</w:t>
      </w:r>
      <w:proofErr w:type="spellEnd"/>
      <w:r w:rsidR="00B236BA" w:rsidRPr="00B236BA">
        <w:rPr>
          <w:bCs/>
        </w:rPr>
        <w:t>: 10.1097/WNO.0000000000001856.</w:t>
      </w:r>
    </w:p>
    <w:p w14:paraId="1D30A33B" w14:textId="77777777" w:rsidR="001D28FC" w:rsidRPr="001D28FC" w:rsidRDefault="001D28FC" w:rsidP="001D28FC">
      <w:pPr>
        <w:pStyle w:val="ListParagraph"/>
        <w:rPr>
          <w:bCs/>
        </w:rPr>
      </w:pPr>
    </w:p>
    <w:p w14:paraId="72114FD5" w14:textId="5AA6CC4F" w:rsidR="001D28FC" w:rsidRDefault="001D28FC" w:rsidP="001D28FC">
      <w:pPr>
        <w:pStyle w:val="ListParagraph"/>
        <w:numPr>
          <w:ilvl w:val="0"/>
          <w:numId w:val="7"/>
        </w:numPr>
        <w:spacing w:after="240"/>
        <w:ind w:left="734" w:hanging="547"/>
        <w:rPr>
          <w:bCs/>
        </w:rPr>
      </w:pPr>
      <w:r w:rsidRPr="001D28FC">
        <w:rPr>
          <w:bCs/>
        </w:rPr>
        <w:t>Jalili</w:t>
      </w:r>
      <w:r>
        <w:rPr>
          <w:bCs/>
        </w:rPr>
        <w:t xml:space="preserve"> J</w:t>
      </w:r>
      <w:r w:rsidRPr="001D28FC">
        <w:rPr>
          <w:bCs/>
        </w:rPr>
        <w:t>, Mohadeseh Nadim</w:t>
      </w:r>
      <w:r>
        <w:rPr>
          <w:bCs/>
        </w:rPr>
        <w:t xml:space="preserve">i M, </w:t>
      </w:r>
      <w:r w:rsidRPr="001D28FC">
        <w:rPr>
          <w:bCs/>
        </w:rPr>
        <w:t>Jafari</w:t>
      </w:r>
      <w:r>
        <w:rPr>
          <w:bCs/>
        </w:rPr>
        <w:t xml:space="preserve"> B, </w:t>
      </w:r>
      <w:r w:rsidRPr="001D28FC">
        <w:rPr>
          <w:bCs/>
        </w:rPr>
        <w:t>Esfandiari</w:t>
      </w:r>
      <w:r>
        <w:rPr>
          <w:bCs/>
        </w:rPr>
        <w:t xml:space="preserve"> A</w:t>
      </w:r>
      <w:r w:rsidRPr="001D28FC">
        <w:rPr>
          <w:bCs/>
        </w:rPr>
        <w:t>,</w:t>
      </w:r>
      <w:r>
        <w:rPr>
          <w:bCs/>
        </w:rPr>
        <w:t xml:space="preserve"> </w:t>
      </w:r>
      <w:proofErr w:type="spellStart"/>
      <w:r w:rsidRPr="001D28FC">
        <w:rPr>
          <w:bCs/>
        </w:rPr>
        <w:t>Mojarad</w:t>
      </w:r>
      <w:proofErr w:type="spellEnd"/>
      <w:r>
        <w:rPr>
          <w:bCs/>
        </w:rPr>
        <w:t xml:space="preserve"> M</w:t>
      </w:r>
      <w:r w:rsidRPr="001D28FC">
        <w:rPr>
          <w:bCs/>
        </w:rPr>
        <w:t xml:space="preserve">, </w:t>
      </w:r>
      <w:r w:rsidRPr="001D28FC">
        <w:rPr>
          <w:b/>
        </w:rPr>
        <w:t>Subramanian PS</w:t>
      </w:r>
      <w:r w:rsidRPr="001D28FC">
        <w:rPr>
          <w:bCs/>
        </w:rPr>
        <w:t>,</w:t>
      </w:r>
      <w:r>
        <w:rPr>
          <w:bCs/>
          <w:vertAlign w:val="superscript"/>
        </w:rPr>
        <w:t xml:space="preserve"> </w:t>
      </w:r>
      <w:r w:rsidRPr="001D28FC">
        <w:rPr>
          <w:bCs/>
        </w:rPr>
        <w:t>Aghsaei Fard</w:t>
      </w:r>
      <w:r>
        <w:rPr>
          <w:bCs/>
        </w:rPr>
        <w:t xml:space="preserve"> M.</w:t>
      </w:r>
      <w:r w:rsidR="007E5C6C">
        <w:rPr>
          <w:bCs/>
        </w:rPr>
        <w:t xml:space="preserve"> </w:t>
      </w:r>
      <w:r w:rsidRPr="001D28FC">
        <w:rPr>
          <w:bCs/>
        </w:rPr>
        <w:t>Vessel Density Features of Optical Coherence Tomography Angiography for Classification of Optic Neuropathies Using Machine Learning.</w:t>
      </w:r>
      <w:r>
        <w:rPr>
          <w:bCs/>
        </w:rPr>
        <w:t xml:space="preserve"> J </w:t>
      </w:r>
      <w:proofErr w:type="spellStart"/>
      <w:r>
        <w:rPr>
          <w:bCs/>
        </w:rPr>
        <w:t>Neuroophthalmol</w:t>
      </w:r>
      <w:proofErr w:type="spellEnd"/>
      <w:r>
        <w:rPr>
          <w:bCs/>
        </w:rPr>
        <w:t xml:space="preserve"> </w:t>
      </w:r>
      <w:proofErr w:type="gramStart"/>
      <w:r w:rsidR="00517830">
        <w:rPr>
          <w:bCs/>
        </w:rPr>
        <w:t>2024;44:41</w:t>
      </w:r>
      <w:proofErr w:type="gramEnd"/>
      <w:r w:rsidR="00517830">
        <w:rPr>
          <w:bCs/>
        </w:rPr>
        <w:t>-46</w:t>
      </w:r>
      <w:r>
        <w:rPr>
          <w:bCs/>
        </w:rPr>
        <w:t>.</w:t>
      </w:r>
    </w:p>
    <w:p w14:paraId="199ED4C5" w14:textId="77777777" w:rsidR="001332B8" w:rsidRPr="001332B8" w:rsidRDefault="001332B8" w:rsidP="001332B8">
      <w:pPr>
        <w:pStyle w:val="ListParagraph"/>
        <w:rPr>
          <w:bCs/>
        </w:rPr>
      </w:pPr>
    </w:p>
    <w:p w14:paraId="13BECBD8" w14:textId="21AFB6F6" w:rsidR="001332B8" w:rsidRDefault="001332B8" w:rsidP="001D28FC">
      <w:pPr>
        <w:pStyle w:val="ListParagraph"/>
        <w:numPr>
          <w:ilvl w:val="0"/>
          <w:numId w:val="7"/>
        </w:numPr>
        <w:spacing w:after="240"/>
        <w:ind w:left="734" w:hanging="547"/>
        <w:rPr>
          <w:bCs/>
        </w:rPr>
      </w:pPr>
      <w:r>
        <w:rPr>
          <w:b/>
        </w:rPr>
        <w:lastRenderedPageBreak/>
        <w:t>Subramanian PS</w:t>
      </w:r>
      <w:r>
        <w:rPr>
          <w:bCs/>
        </w:rPr>
        <w:t xml:space="preserve">, Miller NR. Optic nerve sheath fenestration: does it still have a role in treating patients with elevated intracranial pressure? Clin Exp </w:t>
      </w:r>
      <w:proofErr w:type="spellStart"/>
      <w:r>
        <w:rPr>
          <w:bCs/>
        </w:rPr>
        <w:t>Ophthalmol</w:t>
      </w:r>
      <w:proofErr w:type="spellEnd"/>
      <w:r>
        <w:rPr>
          <w:bCs/>
        </w:rPr>
        <w:t xml:space="preserve"> </w:t>
      </w:r>
      <w:proofErr w:type="gramStart"/>
      <w:r>
        <w:rPr>
          <w:bCs/>
        </w:rPr>
        <w:t>2023;51:287</w:t>
      </w:r>
      <w:proofErr w:type="gramEnd"/>
      <w:r>
        <w:rPr>
          <w:bCs/>
        </w:rPr>
        <w:t>-288.</w:t>
      </w:r>
    </w:p>
    <w:p w14:paraId="135DACC3" w14:textId="77777777" w:rsidR="00A01BFA" w:rsidRPr="00A01BFA" w:rsidRDefault="00A01BFA" w:rsidP="00A01BFA">
      <w:pPr>
        <w:pStyle w:val="ListParagraph"/>
        <w:rPr>
          <w:bCs/>
        </w:rPr>
      </w:pPr>
    </w:p>
    <w:p w14:paraId="6C0D1A6B" w14:textId="351ECBBB" w:rsidR="001332B8" w:rsidRPr="001332B8" w:rsidRDefault="00A01BFA" w:rsidP="001332B8">
      <w:pPr>
        <w:pStyle w:val="ListParagraph"/>
        <w:numPr>
          <w:ilvl w:val="0"/>
          <w:numId w:val="7"/>
        </w:numPr>
        <w:spacing w:after="240"/>
        <w:ind w:left="734" w:hanging="547"/>
        <w:rPr>
          <w:b/>
          <w:bCs/>
        </w:rPr>
      </w:pPr>
      <w:r>
        <w:rPr>
          <w:bCs/>
        </w:rPr>
        <w:t xml:space="preserve">Milner DC, </w:t>
      </w:r>
      <w:r>
        <w:rPr>
          <w:b/>
        </w:rPr>
        <w:t>Subramanian PS</w:t>
      </w:r>
      <w:r>
        <w:rPr>
          <w:bCs/>
        </w:rPr>
        <w:t xml:space="preserve">. </w:t>
      </w:r>
      <w:r w:rsidRPr="00A01BFA">
        <w:t>Insights into spaceflight-associated neuro-ocular syndrome with review of intraocular and orbital findings</w:t>
      </w:r>
      <w:r>
        <w:t xml:space="preserve">. Curr </w:t>
      </w:r>
      <w:proofErr w:type="spellStart"/>
      <w:r>
        <w:t>Opin</w:t>
      </w:r>
      <w:proofErr w:type="spellEnd"/>
      <w:r>
        <w:t xml:space="preserve"> </w:t>
      </w:r>
      <w:proofErr w:type="spellStart"/>
      <w:r>
        <w:t>Ophthalmol</w:t>
      </w:r>
      <w:proofErr w:type="spellEnd"/>
      <w:r>
        <w:t xml:space="preserve"> </w:t>
      </w:r>
      <w:proofErr w:type="gramStart"/>
      <w:r>
        <w:t>2023</w:t>
      </w:r>
      <w:r w:rsidR="003B5A71">
        <w:t>;34:493</w:t>
      </w:r>
      <w:proofErr w:type="gramEnd"/>
      <w:r w:rsidR="003B5A71">
        <w:t xml:space="preserve">-499. </w:t>
      </w:r>
      <w:proofErr w:type="spellStart"/>
      <w:r w:rsidR="003B5A71" w:rsidRPr="003B5A71">
        <w:t>doi</w:t>
      </w:r>
      <w:proofErr w:type="spellEnd"/>
      <w:r w:rsidR="003B5A71" w:rsidRPr="003B5A71">
        <w:t>: 10.1097/ICU.0000000000001000.</w:t>
      </w:r>
    </w:p>
    <w:p w14:paraId="7E68880B" w14:textId="77777777" w:rsidR="00A01BFA" w:rsidRPr="00A01BFA" w:rsidRDefault="00A01BFA" w:rsidP="00A01BFA">
      <w:pPr>
        <w:pStyle w:val="ListParagraph"/>
        <w:rPr>
          <w:b/>
          <w:bCs/>
        </w:rPr>
      </w:pPr>
    </w:p>
    <w:p w14:paraId="552EC5D6" w14:textId="3C95C75B" w:rsidR="00A01BFA" w:rsidRPr="00A01BFA" w:rsidRDefault="00A01BFA" w:rsidP="00A01BFA">
      <w:pPr>
        <w:pStyle w:val="ListParagraph"/>
        <w:numPr>
          <w:ilvl w:val="0"/>
          <w:numId w:val="7"/>
        </w:numPr>
        <w:spacing w:after="240"/>
        <w:ind w:left="734" w:hanging="547"/>
        <w:rPr>
          <w:b/>
          <w:bCs/>
        </w:rPr>
      </w:pPr>
      <w:r>
        <w:rPr>
          <w:b/>
          <w:bCs/>
        </w:rPr>
        <w:t>Subramanian PS</w:t>
      </w:r>
      <w:r>
        <w:t xml:space="preserve">, Cho RI, Kahana A. </w:t>
      </w:r>
      <w:r w:rsidRPr="00A01BFA">
        <w:t>Efficacy of teprotumumab therapy in patients with long-duration thyroid eye disease</w:t>
      </w:r>
      <w:r>
        <w:t xml:space="preserve">. Curr </w:t>
      </w:r>
      <w:proofErr w:type="spellStart"/>
      <w:r>
        <w:t>Opin</w:t>
      </w:r>
      <w:proofErr w:type="spellEnd"/>
      <w:r>
        <w:t xml:space="preserve"> </w:t>
      </w:r>
      <w:proofErr w:type="spellStart"/>
      <w:r>
        <w:t>Ophthalmol</w:t>
      </w:r>
      <w:proofErr w:type="spellEnd"/>
      <w:r>
        <w:t xml:space="preserve"> </w:t>
      </w:r>
      <w:proofErr w:type="gramStart"/>
      <w:r>
        <w:t>2023</w:t>
      </w:r>
      <w:r w:rsidR="003B5A71">
        <w:rPr>
          <w:rFonts w:ascii="Segoe UI" w:hAnsi="Segoe UI" w:cs="Segoe UI"/>
          <w:color w:val="4D8055"/>
          <w:sz w:val="21"/>
          <w:szCs w:val="21"/>
          <w:shd w:val="clear" w:color="auto" w:fill="FFFFFF"/>
        </w:rPr>
        <w:t>;</w:t>
      </w:r>
      <w:r w:rsidR="003B5A71" w:rsidRPr="003B5A71">
        <w:t>34:487</w:t>
      </w:r>
      <w:proofErr w:type="gramEnd"/>
      <w:r w:rsidR="003B5A71" w:rsidRPr="003B5A71">
        <w:t xml:space="preserve">-492. </w:t>
      </w:r>
      <w:proofErr w:type="spellStart"/>
      <w:r w:rsidR="003B5A71" w:rsidRPr="003B5A71">
        <w:t>doi</w:t>
      </w:r>
      <w:proofErr w:type="spellEnd"/>
      <w:r w:rsidR="003B5A71" w:rsidRPr="003B5A71">
        <w:t>: 10.1097/ICU.0000000000000997.</w:t>
      </w:r>
    </w:p>
    <w:p w14:paraId="5B18EFCF" w14:textId="77777777" w:rsidR="00A01BFA" w:rsidRPr="00A01BFA" w:rsidRDefault="00A01BFA" w:rsidP="00A01BFA">
      <w:pPr>
        <w:pStyle w:val="ListParagraph"/>
        <w:rPr>
          <w:b/>
          <w:bCs/>
        </w:rPr>
      </w:pPr>
    </w:p>
    <w:p w14:paraId="213A77F7" w14:textId="3899F7E3" w:rsidR="00A01BFA" w:rsidRPr="0076298B" w:rsidRDefault="00F3720C" w:rsidP="00A01BFA">
      <w:pPr>
        <w:pStyle w:val="ListParagraph"/>
        <w:numPr>
          <w:ilvl w:val="0"/>
          <w:numId w:val="7"/>
        </w:numPr>
        <w:spacing w:after="240"/>
        <w:ind w:left="734" w:hanging="547"/>
        <w:rPr>
          <w:b/>
          <w:bCs/>
        </w:rPr>
      </w:pPr>
      <w:r>
        <w:t xml:space="preserve">Douglas RS, Couch S, Wester ST, Fowler BT, Liu CY, </w:t>
      </w:r>
      <w:r>
        <w:rPr>
          <w:b/>
          <w:bCs/>
        </w:rPr>
        <w:t>Subramanian PS</w:t>
      </w:r>
      <w:r>
        <w:t xml:space="preserve">, Tang R, Nguyen QT, </w:t>
      </w:r>
      <w:proofErr w:type="spellStart"/>
      <w:r>
        <w:t>Maamari</w:t>
      </w:r>
      <w:proofErr w:type="spellEnd"/>
      <w:r>
        <w:t xml:space="preserve"> RN, </w:t>
      </w:r>
      <w:proofErr w:type="spellStart"/>
      <w:r>
        <w:t>Ugradar</w:t>
      </w:r>
      <w:proofErr w:type="spellEnd"/>
      <w:r>
        <w:t xml:space="preserve"> S, Hsu K, Karon M, Stan MN. </w:t>
      </w:r>
      <w:r w:rsidRPr="00F3720C">
        <w:t xml:space="preserve">Efficacy and Safety of Teprotumumab in the Treatment of Thyroid Eye Disease Patients with Long Duration and Low Disease Activity: A </w:t>
      </w:r>
      <w:proofErr w:type="spellStart"/>
      <w:r w:rsidRPr="00F3720C">
        <w:t>Randomised</w:t>
      </w:r>
      <w:proofErr w:type="spellEnd"/>
      <w:r w:rsidRPr="00F3720C">
        <w:t xml:space="preserve"> Double-Masked, Placebo-controlled, Multicenter Trial</w:t>
      </w:r>
      <w:r>
        <w:t xml:space="preserve">. J Clin Endocrinol </w:t>
      </w:r>
      <w:proofErr w:type="spellStart"/>
      <w:r>
        <w:t>Metab</w:t>
      </w:r>
      <w:proofErr w:type="spellEnd"/>
      <w:r>
        <w:t xml:space="preserve"> </w:t>
      </w:r>
      <w:proofErr w:type="gramStart"/>
      <w:r>
        <w:t>202</w:t>
      </w:r>
      <w:r w:rsidR="00247502">
        <w:t>4;109:25</w:t>
      </w:r>
      <w:proofErr w:type="gramEnd"/>
      <w:r w:rsidR="00247502">
        <w:t>-35</w:t>
      </w:r>
      <w:r>
        <w:t>.</w:t>
      </w:r>
    </w:p>
    <w:p w14:paraId="388D3149" w14:textId="77777777" w:rsidR="0076298B" w:rsidRPr="0076298B" w:rsidRDefault="0076298B" w:rsidP="0076298B">
      <w:pPr>
        <w:pStyle w:val="ListParagraph"/>
        <w:rPr>
          <w:b/>
          <w:bCs/>
        </w:rPr>
      </w:pPr>
    </w:p>
    <w:p w14:paraId="33FE298F" w14:textId="041B33ED" w:rsidR="0076298B" w:rsidRPr="004A109B" w:rsidRDefault="0076298B" w:rsidP="00A01BFA">
      <w:pPr>
        <w:pStyle w:val="ListParagraph"/>
        <w:numPr>
          <w:ilvl w:val="0"/>
          <w:numId w:val="7"/>
        </w:numPr>
        <w:spacing w:after="240"/>
        <w:ind w:left="734" w:hanging="547"/>
        <w:rPr>
          <w:rStyle w:val="Hyperlink"/>
          <w:color w:val="auto"/>
          <w:u w:val="none"/>
        </w:rPr>
      </w:pPr>
      <w:r w:rsidRPr="0076298B">
        <w:t>Godbole S, Leroux A, Brooks-Russel</w:t>
      </w:r>
      <w:r w:rsidR="00AF2360">
        <w:t>l</w:t>
      </w:r>
      <w:r w:rsidRPr="0076298B">
        <w:t xml:space="preserve"> A, </w:t>
      </w:r>
      <w:r w:rsidRPr="00AF2360">
        <w:rPr>
          <w:b/>
          <w:bCs/>
        </w:rPr>
        <w:t>Subramanian PS</w:t>
      </w:r>
      <w:r w:rsidRPr="0076298B">
        <w:t xml:space="preserve">, </w:t>
      </w:r>
      <w:proofErr w:type="spellStart"/>
      <w:r w:rsidRPr="0076298B">
        <w:t>Kosnett</w:t>
      </w:r>
      <w:proofErr w:type="spellEnd"/>
      <w:r w:rsidR="00AF2360">
        <w:t xml:space="preserve"> </w:t>
      </w:r>
      <w:r w:rsidRPr="0076298B">
        <w:t>MJ, Wrobel J. A Study of Pupil Response to Light as a Digital Biomarker of Recent Cannabis Use. </w:t>
      </w:r>
      <w:r w:rsidRPr="00814BFC">
        <w:t>Digital Biomarkers</w:t>
      </w:r>
      <w:r w:rsidR="00814BFC">
        <w:t xml:space="preserve"> </w:t>
      </w:r>
      <w:proofErr w:type="gramStart"/>
      <w:r w:rsidR="00814BFC">
        <w:t>2024;</w:t>
      </w:r>
      <w:r w:rsidRPr="0076298B">
        <w:t>8</w:t>
      </w:r>
      <w:r w:rsidR="00814BFC">
        <w:t>:</w:t>
      </w:r>
      <w:r w:rsidRPr="0076298B">
        <w:t>83</w:t>
      </w:r>
      <w:proofErr w:type="gramEnd"/>
      <w:r w:rsidRPr="0076298B">
        <w:t>-92. </w:t>
      </w:r>
      <w:hyperlink r:id="rId111" w:tgtFrame="_blank" w:tooltip="https://doi.org/10.1159/000538561" w:history="1">
        <w:r w:rsidRPr="0076298B">
          <w:rPr>
            <w:rStyle w:val="Hyperlink"/>
          </w:rPr>
          <w:t>https://doi.org/10.1159/000538561</w:t>
        </w:r>
      </w:hyperlink>
    </w:p>
    <w:p w14:paraId="31C29A97" w14:textId="77777777" w:rsidR="004A109B" w:rsidRDefault="004A109B" w:rsidP="004A109B">
      <w:pPr>
        <w:pStyle w:val="ListParagraph"/>
      </w:pPr>
    </w:p>
    <w:p w14:paraId="6DFA2DF9" w14:textId="6599FFC2" w:rsidR="004A109B" w:rsidRDefault="004A109B" w:rsidP="00A01BFA">
      <w:pPr>
        <w:pStyle w:val="ListParagraph"/>
        <w:numPr>
          <w:ilvl w:val="0"/>
          <w:numId w:val="7"/>
        </w:numPr>
        <w:spacing w:after="240"/>
        <w:ind w:left="734" w:hanging="547"/>
      </w:pPr>
      <w:r>
        <w:rPr>
          <w:b/>
          <w:bCs/>
        </w:rPr>
        <w:t>Subramanian PS</w:t>
      </w:r>
      <w:r>
        <w:t xml:space="preserve">. Novel Approaches to the Treatment of Idiopathic Intracranial Hypertension. Curr Neurol </w:t>
      </w:r>
      <w:proofErr w:type="spellStart"/>
      <w:r>
        <w:t>Neurosci</w:t>
      </w:r>
      <w:proofErr w:type="spellEnd"/>
      <w:r>
        <w:t xml:space="preserve"> Rep</w:t>
      </w:r>
      <w:r w:rsidR="000E1D05">
        <w:t xml:space="preserve"> </w:t>
      </w:r>
      <w:r w:rsidR="000E1D05" w:rsidRPr="000E1D05">
        <w:t xml:space="preserve">2024 Jun 12. </w:t>
      </w:r>
      <w:proofErr w:type="spellStart"/>
      <w:r w:rsidR="000E1D05" w:rsidRPr="000E1D05">
        <w:t>doi</w:t>
      </w:r>
      <w:proofErr w:type="spellEnd"/>
      <w:r w:rsidR="000E1D05" w:rsidRPr="000E1D05">
        <w:t>: 10.1007/s11910-024-01347-w.</w:t>
      </w:r>
      <w:r w:rsidR="000E1D05">
        <w:t xml:space="preserve"> PMID 38864967.</w:t>
      </w:r>
    </w:p>
    <w:p w14:paraId="59155E1A" w14:textId="77777777" w:rsidR="000E1D05" w:rsidRDefault="000E1D05" w:rsidP="000E1D05">
      <w:pPr>
        <w:pStyle w:val="ListParagraph"/>
      </w:pPr>
    </w:p>
    <w:p w14:paraId="6C6AD25E" w14:textId="741B43F8" w:rsidR="000E1D05" w:rsidRDefault="000E1D05" w:rsidP="00A01BFA">
      <w:pPr>
        <w:pStyle w:val="ListParagraph"/>
        <w:numPr>
          <w:ilvl w:val="0"/>
          <w:numId w:val="7"/>
        </w:numPr>
        <w:spacing w:after="240"/>
        <w:ind w:left="734" w:hanging="547"/>
      </w:pPr>
      <w:proofErr w:type="spellStart"/>
      <w:r>
        <w:t>Kahaly</w:t>
      </w:r>
      <w:proofErr w:type="spellEnd"/>
      <w:r>
        <w:t xml:space="preserve"> GJ, </w:t>
      </w:r>
      <w:r>
        <w:rPr>
          <w:b/>
          <w:bCs/>
        </w:rPr>
        <w:t>Subramanian PS</w:t>
      </w:r>
      <w:r>
        <w:t xml:space="preserve">, Conrad E, Holt RJ, Smith TJ. Long-term efficacy of teprotumumab in thyroid eye disease: follow-up outcomes in three clinical trials. Thyroid 2024, </w:t>
      </w:r>
      <w:r w:rsidRPr="000E1D05">
        <w:t xml:space="preserve">Jun 2. </w:t>
      </w:r>
      <w:proofErr w:type="spellStart"/>
      <w:r w:rsidRPr="000E1D05">
        <w:t>doi</w:t>
      </w:r>
      <w:proofErr w:type="spellEnd"/>
      <w:r w:rsidRPr="000E1D05">
        <w:t>: 10.1089/thy.2023.0656.</w:t>
      </w:r>
    </w:p>
    <w:p w14:paraId="6D62746B" w14:textId="77777777" w:rsidR="000E1D05" w:rsidRDefault="000E1D05" w:rsidP="000E1D05">
      <w:pPr>
        <w:pStyle w:val="ListParagraph"/>
      </w:pPr>
    </w:p>
    <w:p w14:paraId="3463A29F" w14:textId="0927FE42" w:rsidR="000E1D05" w:rsidRDefault="000E1D05" w:rsidP="00A01BFA">
      <w:pPr>
        <w:pStyle w:val="ListParagraph"/>
        <w:numPr>
          <w:ilvl w:val="0"/>
          <w:numId w:val="7"/>
        </w:numPr>
        <w:spacing w:after="240"/>
        <w:ind w:left="734" w:hanging="547"/>
      </w:pPr>
      <w:proofErr w:type="spellStart"/>
      <w:r>
        <w:t>Cejvanovic</w:t>
      </w:r>
      <w:proofErr w:type="spellEnd"/>
      <w:r>
        <w:t xml:space="preserve"> </w:t>
      </w:r>
      <w:r w:rsidR="008401EF">
        <w:t xml:space="preserve">S, </w:t>
      </w:r>
      <w:r>
        <w:t xml:space="preserve">Sheikh Z, Hamann S, </w:t>
      </w:r>
      <w:r>
        <w:rPr>
          <w:b/>
          <w:bCs/>
        </w:rPr>
        <w:t>Subramanian PS</w:t>
      </w:r>
      <w:r>
        <w:t>. I</w:t>
      </w:r>
      <w:r w:rsidRPr="000E1D05">
        <w:t>maging</w:t>
      </w:r>
      <w:r>
        <w:t xml:space="preserve"> the brain: diagnosis aided by structural features on neuroimaging studies. </w:t>
      </w:r>
      <w:r w:rsidRPr="000E1D05">
        <w:t xml:space="preserve">Eye (Lond). 2024 May 23. </w:t>
      </w:r>
      <w:proofErr w:type="spellStart"/>
      <w:r w:rsidRPr="000E1D05">
        <w:t>doi</w:t>
      </w:r>
      <w:proofErr w:type="spellEnd"/>
      <w:r w:rsidRPr="000E1D05">
        <w:t>: 10.1038/s41433-024-03142-w.</w:t>
      </w:r>
      <w:r>
        <w:t xml:space="preserve"> </w:t>
      </w:r>
    </w:p>
    <w:p w14:paraId="0CA0DD0E" w14:textId="77777777" w:rsidR="005C1EAD" w:rsidRDefault="005C1EAD" w:rsidP="005C1EAD">
      <w:pPr>
        <w:pStyle w:val="ListParagraph"/>
      </w:pPr>
    </w:p>
    <w:p w14:paraId="089527BB" w14:textId="53014BF0" w:rsidR="004E55F4" w:rsidRDefault="004E55F4" w:rsidP="00A01BFA">
      <w:pPr>
        <w:pStyle w:val="ListParagraph"/>
        <w:numPr>
          <w:ilvl w:val="0"/>
          <w:numId w:val="7"/>
        </w:numPr>
        <w:spacing w:after="240"/>
        <w:ind w:left="734" w:hanging="547"/>
      </w:pPr>
      <w:r>
        <w:t xml:space="preserve">Wang GS, </w:t>
      </w:r>
      <w:proofErr w:type="spellStart"/>
      <w:r>
        <w:t>Kosnett</w:t>
      </w:r>
      <w:proofErr w:type="spellEnd"/>
      <w:r>
        <w:t xml:space="preserve"> M, </w:t>
      </w:r>
      <w:r>
        <w:rPr>
          <w:b/>
          <w:bCs/>
        </w:rPr>
        <w:t>Subramanian P</w:t>
      </w:r>
      <w:r>
        <w:t xml:space="preserve">, Wrobel J, Ma M, Brown T, Bidwell LC, Brooks-Russell A. Accuracy and replicability of identifying eyelid tremor as an indicator of recent cannabis smoking. Clin </w:t>
      </w:r>
      <w:proofErr w:type="spellStart"/>
      <w:r>
        <w:t>Toxicol</w:t>
      </w:r>
      <w:proofErr w:type="spellEnd"/>
      <w:r>
        <w:t xml:space="preserve"> (Phila) </w:t>
      </w:r>
      <w:proofErr w:type="gramStart"/>
      <w:r>
        <w:t>2024;62:10</w:t>
      </w:r>
      <w:proofErr w:type="gramEnd"/>
      <w:r>
        <w:t>-18.</w:t>
      </w:r>
    </w:p>
    <w:p w14:paraId="5D21F56B" w14:textId="77777777" w:rsidR="004E55F4" w:rsidRDefault="004E55F4" w:rsidP="004E55F4">
      <w:pPr>
        <w:pStyle w:val="ListParagraph"/>
      </w:pPr>
    </w:p>
    <w:p w14:paraId="00530985" w14:textId="52F4C691" w:rsidR="005C1EAD" w:rsidRDefault="005C1EAD" w:rsidP="00A01BFA">
      <w:pPr>
        <w:pStyle w:val="ListParagraph"/>
        <w:numPr>
          <w:ilvl w:val="0"/>
          <w:numId w:val="7"/>
        </w:numPr>
        <w:spacing w:after="240"/>
        <w:ind w:left="734" w:hanging="547"/>
      </w:pPr>
      <w:r w:rsidRPr="005C1EAD">
        <w:t xml:space="preserve">Yu-Wai-Man P, Carelli V, Newman NJ, Silva MJ, Linden A, Van </w:t>
      </w:r>
      <w:proofErr w:type="spellStart"/>
      <w:r w:rsidRPr="005C1EAD">
        <w:t>Stavern</w:t>
      </w:r>
      <w:proofErr w:type="spellEnd"/>
      <w:r w:rsidRPr="005C1EAD">
        <w:t xml:space="preserve"> G, </w:t>
      </w:r>
      <w:proofErr w:type="spellStart"/>
      <w:r w:rsidRPr="005C1EAD">
        <w:t>Szaflik</w:t>
      </w:r>
      <w:proofErr w:type="spellEnd"/>
      <w:r w:rsidRPr="005C1EAD">
        <w:t xml:space="preserve"> JP, Banik R, </w:t>
      </w:r>
      <w:proofErr w:type="spellStart"/>
      <w:r w:rsidRPr="005C1EAD">
        <w:t>Lubiński</w:t>
      </w:r>
      <w:proofErr w:type="spellEnd"/>
      <w:r w:rsidRPr="005C1EAD">
        <w:t xml:space="preserve"> W, </w:t>
      </w:r>
      <w:proofErr w:type="spellStart"/>
      <w:r w:rsidRPr="005C1EAD">
        <w:t>Pemp</w:t>
      </w:r>
      <w:proofErr w:type="spellEnd"/>
      <w:r w:rsidRPr="005C1EAD">
        <w:t xml:space="preserve"> B, Liao YJ, </w:t>
      </w:r>
      <w:r w:rsidRPr="005C1EAD">
        <w:rPr>
          <w:b/>
          <w:bCs/>
        </w:rPr>
        <w:t>Subramanian PS</w:t>
      </w:r>
      <w:r w:rsidRPr="005C1EAD">
        <w:t>, Misiuk-</w:t>
      </w:r>
      <w:proofErr w:type="spellStart"/>
      <w:r w:rsidRPr="005C1EAD">
        <w:t>Hojło</w:t>
      </w:r>
      <w:proofErr w:type="spellEnd"/>
      <w:r w:rsidRPr="005C1EAD">
        <w:t xml:space="preserve"> M, Newman S, Castillo L, </w:t>
      </w:r>
      <w:proofErr w:type="spellStart"/>
      <w:r w:rsidRPr="005C1EAD">
        <w:t>Kocięcki</w:t>
      </w:r>
      <w:proofErr w:type="spellEnd"/>
      <w:r w:rsidRPr="005C1EAD">
        <w:t xml:space="preserve"> J, Levin MH, Muñoz-Negrete FJ, Yagan A, </w:t>
      </w:r>
      <w:proofErr w:type="spellStart"/>
      <w:r w:rsidRPr="005C1EAD">
        <w:t>Cherninkova</w:t>
      </w:r>
      <w:proofErr w:type="spellEnd"/>
      <w:r w:rsidRPr="005C1EAD">
        <w:t xml:space="preserve"> S, Katz D, Meunier A, Votruba M, Korwin M, </w:t>
      </w:r>
      <w:proofErr w:type="spellStart"/>
      <w:r w:rsidRPr="005C1EAD">
        <w:t>Dziedziak</w:t>
      </w:r>
      <w:proofErr w:type="spellEnd"/>
      <w:r w:rsidRPr="005C1EAD">
        <w:t xml:space="preserve"> J, </w:t>
      </w:r>
      <w:proofErr w:type="spellStart"/>
      <w:r w:rsidRPr="005C1EAD">
        <w:t>Jurkutė</w:t>
      </w:r>
      <w:proofErr w:type="spellEnd"/>
      <w:r w:rsidRPr="005C1EAD">
        <w:t xml:space="preserve"> N, Harvey JP, La Morgia C, </w:t>
      </w:r>
      <w:proofErr w:type="spellStart"/>
      <w:r w:rsidRPr="005C1EAD">
        <w:t>Priglinger</w:t>
      </w:r>
      <w:proofErr w:type="spellEnd"/>
      <w:r w:rsidRPr="005C1EAD">
        <w:t xml:space="preserve"> C, </w:t>
      </w:r>
      <w:proofErr w:type="spellStart"/>
      <w:r w:rsidRPr="005C1EAD">
        <w:t>Llòria</w:t>
      </w:r>
      <w:proofErr w:type="spellEnd"/>
      <w:r w:rsidRPr="005C1EAD">
        <w:t xml:space="preserve"> X, Tomasso L, Klopstock T; LEROS Study Group.</w:t>
      </w:r>
      <w:r>
        <w:t xml:space="preserve"> Therapeutic benefit of idebenone in patients with Leber hereditary optic neuropathy: the LEROS nonrandomized controlled trial. Cell Rep Med </w:t>
      </w:r>
      <w:proofErr w:type="gramStart"/>
      <w:r>
        <w:t>2024;5:101437</w:t>
      </w:r>
      <w:proofErr w:type="gramEnd"/>
      <w:r>
        <w:t>.</w:t>
      </w:r>
    </w:p>
    <w:p w14:paraId="49725DEB" w14:textId="77777777" w:rsidR="00E16579" w:rsidRDefault="00E16579" w:rsidP="00E16579">
      <w:pPr>
        <w:pStyle w:val="ListParagraph"/>
      </w:pPr>
    </w:p>
    <w:p w14:paraId="053E7DF2" w14:textId="5BA91DA1" w:rsidR="00E16579" w:rsidRDefault="00E16579" w:rsidP="00A01BFA">
      <w:pPr>
        <w:pStyle w:val="ListParagraph"/>
        <w:numPr>
          <w:ilvl w:val="0"/>
          <w:numId w:val="7"/>
        </w:numPr>
        <w:spacing w:after="240"/>
        <w:ind w:left="734" w:hanging="547"/>
      </w:pPr>
      <w:r w:rsidRPr="00E16579">
        <w:lastRenderedPageBreak/>
        <w:t>Hoskin</w:t>
      </w:r>
      <w:r>
        <w:t xml:space="preserve"> A</w:t>
      </w:r>
      <w:r w:rsidRPr="00E16579">
        <w:t>, Ng</w:t>
      </w:r>
      <w:r>
        <w:t xml:space="preserve"> SMS</w:t>
      </w:r>
      <w:r w:rsidRPr="00E16579">
        <w:t>, Blanch</w:t>
      </w:r>
      <w:r>
        <w:t xml:space="preserve"> R</w:t>
      </w:r>
      <w:r w:rsidRPr="00E16579">
        <w:t>, Giridhar</w:t>
      </w:r>
      <w:r>
        <w:t xml:space="preserve"> A</w:t>
      </w:r>
      <w:r w:rsidRPr="00E16579">
        <w:t>, Pauly</w:t>
      </w:r>
      <w:r>
        <w:t xml:space="preserve"> M</w:t>
      </w:r>
      <w:r w:rsidRPr="00E16579">
        <w:t>, Shah</w:t>
      </w:r>
      <w:r>
        <w:t xml:space="preserve"> M</w:t>
      </w:r>
      <w:r w:rsidRPr="00E16579">
        <w:t>, Sen</w:t>
      </w:r>
      <w:r>
        <w:t xml:space="preserve"> A</w:t>
      </w:r>
      <w:r w:rsidRPr="00E16579">
        <w:t>, Irawati</w:t>
      </w:r>
      <w:r>
        <w:t xml:space="preserve"> Y</w:t>
      </w:r>
      <w:r w:rsidRPr="00E16579">
        <w:t>, Pradhan</w:t>
      </w:r>
      <w:r>
        <w:t xml:space="preserve"> E</w:t>
      </w:r>
      <w:r w:rsidRPr="00E16579">
        <w:t>, Romero</w:t>
      </w:r>
      <w:r>
        <w:t xml:space="preserve"> J</w:t>
      </w:r>
      <w:r w:rsidRPr="00E16579">
        <w:t>, Agarwal</w:t>
      </w:r>
      <w:r>
        <w:t xml:space="preserve"> M</w:t>
      </w:r>
      <w:r w:rsidRPr="00E16579">
        <w:t>, Soleimani</w:t>
      </w:r>
      <w:r>
        <w:t xml:space="preserve"> M</w:t>
      </w:r>
      <w:r w:rsidRPr="00E16579">
        <w:t>, Grover</w:t>
      </w:r>
      <w:r>
        <w:t xml:space="preserve"> A</w:t>
      </w:r>
      <w:r w:rsidRPr="00E16579">
        <w:t>, Mishra</w:t>
      </w:r>
      <w:r>
        <w:t xml:space="preserve"> C</w:t>
      </w:r>
      <w:r w:rsidRPr="00E16579">
        <w:t>, Ocampo</w:t>
      </w:r>
      <w:r>
        <w:t xml:space="preserve"> H</w:t>
      </w:r>
      <w:r w:rsidRPr="00E16579">
        <w:t>, Khatri</w:t>
      </w:r>
      <w:r>
        <w:t xml:space="preserve"> A</w:t>
      </w:r>
      <w:r w:rsidRPr="00E16579">
        <w:t>, Bhalerao</w:t>
      </w:r>
      <w:r>
        <w:t xml:space="preserve"> S</w:t>
      </w:r>
      <w:r w:rsidRPr="00E16579">
        <w:t>, Bhasin</w:t>
      </w:r>
      <w:r>
        <w:t xml:space="preserve"> P</w:t>
      </w:r>
      <w:r w:rsidRPr="00E16579">
        <w:t>, Ayachit</w:t>
      </w:r>
      <w:r>
        <w:t xml:space="preserve"> A</w:t>
      </w:r>
      <w:r w:rsidRPr="00E16579">
        <w:t xml:space="preserve">, </w:t>
      </w:r>
      <w:r w:rsidRPr="00E16579">
        <w:rPr>
          <w:b/>
          <w:bCs/>
        </w:rPr>
        <w:t>Subramanian P</w:t>
      </w:r>
      <w:r w:rsidRPr="00E16579">
        <w:t>, Khandelwal</w:t>
      </w:r>
      <w:r>
        <w:t xml:space="preserve"> R</w:t>
      </w:r>
      <w:r w:rsidRPr="00E16579">
        <w:t>, Natarajan</w:t>
      </w:r>
      <w:r>
        <w:t xml:space="preserve"> S</w:t>
      </w:r>
      <w:r w:rsidRPr="00E16579">
        <w:t>, Sindal</w:t>
      </w:r>
      <w:r>
        <w:t xml:space="preserve"> M</w:t>
      </w:r>
      <w:r w:rsidRPr="00E16579">
        <w:t>, Singh</w:t>
      </w:r>
      <w:r>
        <w:t xml:space="preserve"> S</w:t>
      </w:r>
      <w:r w:rsidRPr="00E16579">
        <w:t>, Fredrick</w:t>
      </w:r>
      <w:r>
        <w:t xml:space="preserve"> N</w:t>
      </w:r>
      <w:r w:rsidRPr="00E16579">
        <w:t xml:space="preserve">, </w:t>
      </w:r>
      <w:proofErr w:type="spellStart"/>
      <w:r w:rsidRPr="00E16579">
        <w:t>Zvorničanin</w:t>
      </w:r>
      <w:proofErr w:type="spellEnd"/>
      <w:r>
        <w:t xml:space="preserve"> J</w:t>
      </w:r>
      <w:r w:rsidRPr="00E16579">
        <w:t>,</w:t>
      </w:r>
      <w:r>
        <w:t xml:space="preserve"> </w:t>
      </w:r>
      <w:r w:rsidRPr="00E16579">
        <w:t>Sundar</w:t>
      </w:r>
      <w:r>
        <w:t xml:space="preserve"> G</w:t>
      </w:r>
      <w:r w:rsidRPr="00E16579">
        <w:t>, Dalma</w:t>
      </w:r>
      <w:r>
        <w:t xml:space="preserve"> J</w:t>
      </w:r>
      <w:r w:rsidRPr="00E16579">
        <w:t>, Awan</w:t>
      </w:r>
      <w:r>
        <w:t xml:space="preserve"> MA</w:t>
      </w:r>
      <w:r w:rsidRPr="00E16579">
        <w:t>, Ratra</w:t>
      </w:r>
      <w:r>
        <w:t xml:space="preserve"> D</w:t>
      </w:r>
      <w:r w:rsidRPr="00E16579">
        <w:t>, Bhattacharjee</w:t>
      </w:r>
      <w:r>
        <w:t xml:space="preserve"> K</w:t>
      </w:r>
      <w:r w:rsidRPr="00E16579">
        <w:t xml:space="preserve">, </w:t>
      </w:r>
      <w:proofErr w:type="spellStart"/>
      <w:r w:rsidRPr="00E16579">
        <w:t>Choovuthayakorn</w:t>
      </w:r>
      <w:proofErr w:type="spellEnd"/>
      <w:r>
        <w:t xml:space="preserve"> J</w:t>
      </w:r>
      <w:r w:rsidRPr="00E16579">
        <w:t>, Sharma</w:t>
      </w:r>
      <w:r>
        <w:t xml:space="preserve"> S</w:t>
      </w:r>
      <w:r w:rsidRPr="00E16579">
        <w:t xml:space="preserve">, </w:t>
      </w:r>
      <w:proofErr w:type="spellStart"/>
      <w:r w:rsidRPr="00E16579">
        <w:t>Tawdekar</w:t>
      </w:r>
      <w:proofErr w:type="spellEnd"/>
      <w:r>
        <w:t xml:space="preserve"> Y</w:t>
      </w:r>
      <w:r w:rsidRPr="00E16579">
        <w:t>, Jayadev</w:t>
      </w:r>
      <w:r>
        <w:t xml:space="preserve"> C</w:t>
      </w:r>
      <w:r w:rsidRPr="00E16579">
        <w:t xml:space="preserve">, </w:t>
      </w:r>
      <w:proofErr w:type="spellStart"/>
      <w:r w:rsidRPr="00E16579">
        <w:t>Boesoirie</w:t>
      </w:r>
      <w:proofErr w:type="spellEnd"/>
      <w:r>
        <w:t xml:space="preserve"> S</w:t>
      </w:r>
      <w:r w:rsidRPr="00E16579">
        <w:t>, Rousselot</w:t>
      </w:r>
      <w:r>
        <w:t xml:space="preserve"> A</w:t>
      </w:r>
      <w:r w:rsidRPr="00E16579">
        <w:t>, Rojas-Carabali</w:t>
      </w:r>
      <w:r>
        <w:t xml:space="preserve"> W</w:t>
      </w:r>
      <w:r w:rsidRPr="00E16579">
        <w:t>, Watson</w:t>
      </w:r>
      <w:r>
        <w:t xml:space="preserve"> S</w:t>
      </w:r>
      <w:r w:rsidRPr="00E16579">
        <w:t>, Lee</w:t>
      </w:r>
      <w:r>
        <w:t xml:space="preserve"> </w:t>
      </w:r>
      <w:r w:rsidRPr="00E16579">
        <w:t>, and Agrawa</w:t>
      </w:r>
      <w:r>
        <w:t xml:space="preserve">l R. </w:t>
      </w:r>
      <w:r w:rsidRPr="00E16579">
        <w:t>Geographical Differences in Ophthalmic Trauma Outcomes and Risk Factors: The International Globe and Adnexal Trauma Epidemiological Eye Study (IGATES)</w:t>
      </w:r>
      <w:r>
        <w:t xml:space="preserve">. Eye </w:t>
      </w:r>
      <w:r w:rsidR="00385AE9">
        <w:t xml:space="preserve">2025, </w:t>
      </w:r>
      <w:proofErr w:type="spellStart"/>
      <w:r w:rsidR="00385AE9" w:rsidRPr="00385AE9">
        <w:t>doi</w:t>
      </w:r>
      <w:proofErr w:type="spellEnd"/>
      <w:r w:rsidR="00385AE9" w:rsidRPr="00385AE9">
        <w:t>: 10.1038/s41433-024-03581-5</w:t>
      </w:r>
      <w:r>
        <w:t>.</w:t>
      </w:r>
    </w:p>
    <w:p w14:paraId="77BE3A70" w14:textId="77777777" w:rsidR="00185275" w:rsidRDefault="00185275" w:rsidP="00185275">
      <w:pPr>
        <w:pStyle w:val="ListParagraph"/>
      </w:pPr>
    </w:p>
    <w:p w14:paraId="0160C04F" w14:textId="06ACDECC" w:rsidR="00185275" w:rsidRDefault="008401EF" w:rsidP="00A01BFA">
      <w:pPr>
        <w:pStyle w:val="ListParagraph"/>
        <w:numPr>
          <w:ilvl w:val="0"/>
          <w:numId w:val="7"/>
        </w:numPr>
        <w:spacing w:after="240"/>
        <w:ind w:left="734" w:hanging="547"/>
      </w:pPr>
      <w:r>
        <w:t xml:space="preserve">Chauhan MZ, </w:t>
      </w:r>
      <w:proofErr w:type="spellStart"/>
      <w:r>
        <w:t>Elhusseiny</w:t>
      </w:r>
      <w:proofErr w:type="spellEnd"/>
      <w:r>
        <w:t xml:space="preserve"> AM, Marwah S, Sallam AB, Stein JD, Kishor KS, </w:t>
      </w:r>
      <w:r w:rsidR="00F10769">
        <w:t xml:space="preserve">SOURCE Consortium, Amin S, Edwards PA, Srikumaran D, Woreta F, Schultz JS, Shrivastava A, Ahmed B, Pasquale L, Bryar PJ, French DD, Hribar M, Thomas M, Vanderbeek BL, Pershing S, Wang SY, Diener M, Sun C, Patnaik J, </w:t>
      </w:r>
      <w:r w:rsidR="00F10769">
        <w:rPr>
          <w:b/>
          <w:bCs/>
        </w:rPr>
        <w:t>Subramanian P</w:t>
      </w:r>
      <w:r w:rsidR="00F10769">
        <w:t xml:space="preserve">, Munir S, Munir W, </w:t>
      </w:r>
      <w:proofErr w:type="spellStart"/>
      <w:r w:rsidR="00F10769">
        <w:t>Delott</w:t>
      </w:r>
      <w:proofErr w:type="spellEnd"/>
      <w:r w:rsidR="00F10769">
        <w:t xml:space="preserve"> L, Ramachandran R, Feldman. R, Stagg BC, </w:t>
      </w:r>
      <w:proofErr w:type="spellStart"/>
      <w:r w:rsidR="00F10769">
        <w:t>Wirostko</w:t>
      </w:r>
      <w:proofErr w:type="spellEnd"/>
      <w:r w:rsidR="00F10769">
        <w:t xml:space="preserve"> B, McMillian B, </w:t>
      </w:r>
      <w:proofErr w:type="spellStart"/>
      <w:r w:rsidR="00F10769">
        <w:t>Sheybani</w:t>
      </w:r>
      <w:proofErr w:type="spellEnd"/>
      <w:r w:rsidR="00F10769">
        <w:t xml:space="preserve"> A, </w:t>
      </w:r>
      <w:proofErr w:type="spellStart"/>
      <w:r w:rsidR="00F10769">
        <w:t>Sarrapour</w:t>
      </w:r>
      <w:proofErr w:type="spellEnd"/>
      <w:r w:rsidR="00F10769">
        <w:t xml:space="preserve"> S, Harris-</w:t>
      </w:r>
      <w:proofErr w:type="spellStart"/>
      <w:r w:rsidR="00F10769">
        <w:t>Nwanyanwu</w:t>
      </w:r>
      <w:proofErr w:type="spellEnd"/>
      <w:r w:rsidR="00F10769">
        <w:t xml:space="preserve"> K. Incidence of Uveitis Following Initiation of Prostaglandin Analogs versus Other Glaucoma Medications: A Study from the SOURCE Repository. Ophthalmology Glaucoma 2024, </w:t>
      </w:r>
      <w:hyperlink r:id="rId112" w:tgtFrame="_blank" w:tooltip="Persistent link using digital object identifier" w:history="1">
        <w:r w:rsidR="00F10769" w:rsidRPr="00F10769">
          <w:rPr>
            <w:rStyle w:val="Hyperlink"/>
          </w:rPr>
          <w:t>https://doi.org/10.1016/j.ogla.2024.10.010</w:t>
        </w:r>
      </w:hyperlink>
      <w:r w:rsidR="00F10769">
        <w:t>.</w:t>
      </w:r>
    </w:p>
    <w:p w14:paraId="517F9A70" w14:textId="77777777" w:rsidR="004E55F4" w:rsidRDefault="004E55F4" w:rsidP="004E55F4">
      <w:pPr>
        <w:pStyle w:val="ListParagraph"/>
      </w:pPr>
    </w:p>
    <w:p w14:paraId="20E6CE28" w14:textId="7D514E88" w:rsidR="004E55F4" w:rsidRDefault="004E55F4" w:rsidP="00A01BFA">
      <w:pPr>
        <w:pStyle w:val="ListParagraph"/>
        <w:numPr>
          <w:ilvl w:val="0"/>
          <w:numId w:val="7"/>
        </w:numPr>
        <w:spacing w:after="240"/>
        <w:ind w:left="734" w:hanging="547"/>
      </w:pPr>
      <w:r>
        <w:t xml:space="preserve">Hoang TT, Anh BV, </w:t>
      </w:r>
      <w:r w:rsidRPr="004E55F4">
        <w:rPr>
          <w:b/>
          <w:bCs/>
        </w:rPr>
        <w:t>Subramanian P</w:t>
      </w:r>
      <w:r>
        <w:t xml:space="preserve">. Is glaucoma a two-pressure related optic neuropathy? Turk J </w:t>
      </w:r>
      <w:proofErr w:type="spellStart"/>
      <w:r>
        <w:t>Ophthalmol</w:t>
      </w:r>
      <w:proofErr w:type="spellEnd"/>
      <w:r>
        <w:t xml:space="preserve"> </w:t>
      </w:r>
      <w:proofErr w:type="gramStart"/>
      <w:r>
        <w:t>2024;54:83</w:t>
      </w:r>
      <w:proofErr w:type="gramEnd"/>
      <w:r>
        <w:t>-89.</w:t>
      </w:r>
    </w:p>
    <w:p w14:paraId="0C24B445" w14:textId="77777777" w:rsidR="003D51E0" w:rsidRDefault="003D51E0" w:rsidP="003D51E0">
      <w:pPr>
        <w:pStyle w:val="ListParagraph"/>
      </w:pPr>
    </w:p>
    <w:p w14:paraId="703714C5" w14:textId="54FEA876" w:rsidR="003D51E0" w:rsidRDefault="003D51E0" w:rsidP="00A01BFA">
      <w:pPr>
        <w:pStyle w:val="ListParagraph"/>
        <w:numPr>
          <w:ilvl w:val="0"/>
          <w:numId w:val="7"/>
        </w:numPr>
        <w:spacing w:after="240"/>
        <w:ind w:left="734" w:hanging="547"/>
      </w:pPr>
      <w:r>
        <w:t xml:space="preserve">Hoang TT, </w:t>
      </w:r>
      <w:r w:rsidR="00E87F77">
        <w:t xml:space="preserve">Thuong HD, </w:t>
      </w:r>
      <w:r w:rsidR="00E87F77">
        <w:rPr>
          <w:b/>
          <w:bCs/>
        </w:rPr>
        <w:t>Subramanian PS</w:t>
      </w:r>
      <w:r w:rsidR="00E87F77">
        <w:t>. Pediatric isolated third nerve palsy induced by peduncular atypical teratoid/rhabdoid tumor: case report and literature review. J AAPOS</w:t>
      </w:r>
      <w:r w:rsidR="00D22E6F">
        <w:t xml:space="preserve"> </w:t>
      </w:r>
      <w:proofErr w:type="gramStart"/>
      <w:r w:rsidR="00D22E6F">
        <w:t>2025;29:</w:t>
      </w:r>
      <w:r w:rsidR="00D22E6F" w:rsidRPr="00D22E6F">
        <w:t>104173</w:t>
      </w:r>
      <w:proofErr w:type="gramEnd"/>
      <w:r w:rsidR="00E87F77">
        <w:t>.</w:t>
      </w:r>
    </w:p>
    <w:p w14:paraId="1E8B9B59" w14:textId="77777777" w:rsidR="000C1455" w:rsidRDefault="000C1455" w:rsidP="000C1455">
      <w:pPr>
        <w:pStyle w:val="ListParagraph"/>
      </w:pPr>
    </w:p>
    <w:p w14:paraId="7BFFC73E" w14:textId="69A3346B" w:rsidR="000C1455" w:rsidRDefault="000C1455" w:rsidP="00A01BFA">
      <w:pPr>
        <w:pStyle w:val="ListParagraph"/>
        <w:numPr>
          <w:ilvl w:val="0"/>
          <w:numId w:val="7"/>
        </w:numPr>
        <w:spacing w:after="240"/>
        <w:ind w:left="734" w:hanging="547"/>
      </w:pPr>
      <w:r>
        <w:t xml:space="preserve">Gupta D, </w:t>
      </w:r>
      <w:r>
        <w:rPr>
          <w:b/>
          <w:bCs/>
        </w:rPr>
        <w:t>Subramanian PS</w:t>
      </w:r>
      <w:r>
        <w:t xml:space="preserve">. </w:t>
      </w:r>
      <w:r w:rsidR="0056233D">
        <w:t xml:space="preserve">UPFRONT Case: Anisocoria and Limited Eye Movements. J </w:t>
      </w:r>
      <w:proofErr w:type="spellStart"/>
      <w:r w:rsidR="0056233D">
        <w:t>Neuroophthalmol</w:t>
      </w:r>
      <w:proofErr w:type="spellEnd"/>
      <w:r w:rsidR="00D22E6F">
        <w:t xml:space="preserve"> 2025</w:t>
      </w:r>
      <w:r w:rsidR="00B674A3">
        <w:t xml:space="preserve">, </w:t>
      </w:r>
      <w:proofErr w:type="spellStart"/>
      <w:r w:rsidR="00B674A3" w:rsidRPr="00B674A3">
        <w:t>doi</w:t>
      </w:r>
      <w:proofErr w:type="spellEnd"/>
      <w:r w:rsidR="00B674A3" w:rsidRPr="00B674A3">
        <w:t>: 10.1097/WNO.0000000000002353.</w:t>
      </w:r>
    </w:p>
    <w:p w14:paraId="0497CAAE" w14:textId="77777777" w:rsidR="0056233D" w:rsidRDefault="0056233D" w:rsidP="0056233D">
      <w:pPr>
        <w:pStyle w:val="ListParagraph"/>
      </w:pPr>
    </w:p>
    <w:p w14:paraId="79491AD8" w14:textId="47E51A1E" w:rsidR="0056233D" w:rsidRDefault="0019392B" w:rsidP="00A01BFA">
      <w:pPr>
        <w:pStyle w:val="ListParagraph"/>
        <w:numPr>
          <w:ilvl w:val="0"/>
          <w:numId w:val="7"/>
        </w:numPr>
        <w:spacing w:after="240"/>
        <w:ind w:left="734" w:hanging="547"/>
      </w:pPr>
      <w:proofErr w:type="spellStart"/>
      <w:r>
        <w:t>Schmuter</w:t>
      </w:r>
      <w:proofErr w:type="spellEnd"/>
      <w:r>
        <w:t xml:space="preserve"> G, </w:t>
      </w:r>
      <w:proofErr w:type="spellStart"/>
      <w:r>
        <w:t>Kolomeyer</w:t>
      </w:r>
      <w:proofErr w:type="spellEnd"/>
      <w:r>
        <w:t xml:space="preserve"> NN, </w:t>
      </w:r>
      <w:proofErr w:type="spellStart"/>
      <w:r>
        <w:t>Nijm</w:t>
      </w:r>
      <w:proofErr w:type="spellEnd"/>
      <w:r>
        <w:t xml:space="preserve"> LM, Tao J, </w:t>
      </w:r>
      <w:r>
        <w:rPr>
          <w:b/>
          <w:bCs/>
        </w:rPr>
        <w:t>Subramanian PS</w:t>
      </w:r>
      <w:r>
        <w:t>, Al-</w:t>
      </w:r>
      <w:proofErr w:type="spellStart"/>
      <w:r>
        <w:t>Mohtaseb</w:t>
      </w:r>
      <w:proofErr w:type="spellEnd"/>
      <w:r>
        <w:t xml:space="preserve"> Z, Kim T, </w:t>
      </w:r>
      <w:proofErr w:type="spellStart"/>
      <w:r>
        <w:t>Rachitskaya</w:t>
      </w:r>
      <w:proofErr w:type="spellEnd"/>
      <w:r>
        <w:t xml:space="preserve"> A, Law JC, Tooley AA. </w:t>
      </w:r>
      <w:r w:rsidRPr="0019392B">
        <w:t>The impact of the COVID-19 pandemic on ophthalmology conferences</w:t>
      </w:r>
      <w:r w:rsidR="00D22E6F">
        <w:t xml:space="preserve">. </w:t>
      </w:r>
      <w:proofErr w:type="spellStart"/>
      <w:r w:rsidR="00D22E6F">
        <w:t>Ophthalmologica</w:t>
      </w:r>
      <w:proofErr w:type="spellEnd"/>
      <w:r w:rsidR="00D22E6F">
        <w:t xml:space="preserve"> </w:t>
      </w:r>
      <w:proofErr w:type="gramStart"/>
      <w:r w:rsidR="00D22E6F">
        <w:t>2025</w:t>
      </w:r>
      <w:r w:rsidR="00EF5A8A">
        <w:t>;248:332</w:t>
      </w:r>
      <w:proofErr w:type="gramEnd"/>
      <w:r w:rsidR="00EF5A8A">
        <w:t>-336.</w:t>
      </w:r>
    </w:p>
    <w:p w14:paraId="280B72EE" w14:textId="77777777" w:rsidR="00D22E6F" w:rsidRDefault="00D22E6F" w:rsidP="00D22E6F">
      <w:pPr>
        <w:pStyle w:val="ListParagraph"/>
      </w:pPr>
    </w:p>
    <w:p w14:paraId="734A51B9" w14:textId="77777777" w:rsidR="008B6FDE" w:rsidRDefault="00D22E6F" w:rsidP="004917C2">
      <w:pPr>
        <w:pStyle w:val="ListParagraph"/>
        <w:numPr>
          <w:ilvl w:val="0"/>
          <w:numId w:val="7"/>
        </w:numPr>
        <w:spacing w:after="240"/>
        <w:ind w:left="734" w:hanging="547"/>
      </w:pPr>
      <w:r>
        <w:t xml:space="preserve">Chang EL, </w:t>
      </w:r>
      <w:r w:rsidRPr="00D22E6F">
        <w:t xml:space="preserve">Chang EL, Liu R, </w:t>
      </w:r>
      <w:proofErr w:type="spellStart"/>
      <w:r w:rsidRPr="00D22E6F">
        <w:t>Keyhanian</w:t>
      </w:r>
      <w:proofErr w:type="spellEnd"/>
      <w:r w:rsidRPr="00D22E6F">
        <w:t xml:space="preserve"> K, Huynh K, Berkenstock M, Bhatti MT, Chen JJ, Chodosh J, Costello F, Dalvin LA, </w:t>
      </w:r>
      <w:proofErr w:type="spellStart"/>
      <w:r w:rsidRPr="00D22E6F">
        <w:t>DeLott</w:t>
      </w:r>
      <w:proofErr w:type="spellEnd"/>
      <w:r w:rsidRPr="00D22E6F">
        <w:t xml:space="preserve"> LB, Dinkin M, Egan RA, Fraser CL, Freitag SK, </w:t>
      </w:r>
      <w:proofErr w:type="spellStart"/>
      <w:r w:rsidRPr="00D22E6F">
        <w:t>Gangaputra</w:t>
      </w:r>
      <w:proofErr w:type="spellEnd"/>
      <w:r w:rsidRPr="00D22E6F">
        <w:t xml:space="preserve"> S, Gordon LK, Guidon AC, Johnson DB, Kombo N, Kramer M, Lee AG, Levy M, Lobo-Chan AM, </w:t>
      </w:r>
      <w:proofErr w:type="spellStart"/>
      <w:r w:rsidRPr="00D22E6F">
        <w:t>Mantopoulos</w:t>
      </w:r>
      <w:proofErr w:type="spellEnd"/>
      <w:r w:rsidRPr="00D22E6F">
        <w:t xml:space="preserve"> D, </w:t>
      </w:r>
      <w:proofErr w:type="spellStart"/>
      <w:r w:rsidRPr="00D22E6F">
        <w:t>Papaliodis</w:t>
      </w:r>
      <w:proofErr w:type="spellEnd"/>
      <w:r w:rsidRPr="00D22E6F">
        <w:t xml:space="preserve"> G, Pless M, </w:t>
      </w:r>
      <w:proofErr w:type="spellStart"/>
      <w:r w:rsidRPr="00D22E6F">
        <w:t>Pimkina</w:t>
      </w:r>
      <w:proofErr w:type="spellEnd"/>
      <w:r w:rsidRPr="00D22E6F">
        <w:t xml:space="preserve"> J, Rubin KM, Sen HN, Shariff A, </w:t>
      </w:r>
      <w:r w:rsidRPr="008B6FDE">
        <w:rPr>
          <w:b/>
          <w:bCs/>
        </w:rPr>
        <w:t>Subramanian PS</w:t>
      </w:r>
      <w:r w:rsidRPr="00D22E6F">
        <w:t xml:space="preserve">, Tsui E, Yoon MK, McDunn J, Rine J, Reynolds KL, </w:t>
      </w:r>
      <w:proofErr w:type="spellStart"/>
      <w:r w:rsidRPr="00D22E6F">
        <w:t>Sobrin</w:t>
      </w:r>
      <w:proofErr w:type="spellEnd"/>
      <w:r w:rsidRPr="00D22E6F">
        <w:t xml:space="preserve"> L, </w:t>
      </w:r>
      <w:proofErr w:type="spellStart"/>
      <w:r w:rsidRPr="00D22E6F">
        <w:t>Chwalisz</w:t>
      </w:r>
      <w:proofErr w:type="spellEnd"/>
      <w:r w:rsidRPr="00D22E6F">
        <w:t xml:space="preserve"> BK.</w:t>
      </w:r>
      <w:r>
        <w:t xml:space="preserve"> Consensus disease definitions for ophthalmic immune-related adverse events of immune checkpoint inhibitors. J </w:t>
      </w:r>
      <w:proofErr w:type="spellStart"/>
      <w:r>
        <w:t>Immunother</w:t>
      </w:r>
      <w:proofErr w:type="spellEnd"/>
      <w:r>
        <w:t xml:space="preserve"> Cancer 2025;</w:t>
      </w:r>
      <w:proofErr w:type="gramStart"/>
      <w:r>
        <w:t>13:e</w:t>
      </w:r>
      <w:proofErr w:type="gramEnd"/>
      <w:r>
        <w:t>011049.</w:t>
      </w:r>
    </w:p>
    <w:p w14:paraId="052E091E" w14:textId="77777777" w:rsidR="008B6FDE" w:rsidRDefault="008B6FDE" w:rsidP="008B6FDE">
      <w:pPr>
        <w:pStyle w:val="ListParagraph"/>
      </w:pPr>
    </w:p>
    <w:p w14:paraId="51C6E71D" w14:textId="3EA24BFF" w:rsidR="000E6142" w:rsidRDefault="000E6142" w:rsidP="004917C2">
      <w:pPr>
        <w:pStyle w:val="ListParagraph"/>
        <w:numPr>
          <w:ilvl w:val="0"/>
          <w:numId w:val="7"/>
        </w:numPr>
        <w:spacing w:after="240"/>
        <w:ind w:left="734" w:hanging="547"/>
      </w:pPr>
      <w:proofErr w:type="spellStart"/>
      <w:r>
        <w:t>Biousse</w:t>
      </w:r>
      <w:proofErr w:type="spellEnd"/>
      <w:r>
        <w:t xml:space="preserve"> V, Yu-Wai-Man P, Newman N, </w:t>
      </w:r>
      <w:r w:rsidRPr="008B6FDE">
        <w:rPr>
          <w:b/>
          <w:bCs/>
        </w:rPr>
        <w:t>Subramanian P</w:t>
      </w:r>
      <w:r>
        <w:t xml:space="preserve">, Moster M, Wang A-G, Donahue S, Leroy B, Carelli V, </w:t>
      </w:r>
      <w:proofErr w:type="spellStart"/>
      <w:r>
        <w:t>Vignal</w:t>
      </w:r>
      <w:proofErr w:type="spellEnd"/>
      <w:r>
        <w:t xml:space="preserve">-Clermont C, </w:t>
      </w:r>
      <w:r w:rsidR="007A138F">
        <w:t xml:space="preserve">Sadun A, Sergott R, Fernandez GR, Chwalisz B, </w:t>
      </w:r>
      <w:r w:rsidR="00AB4362">
        <w:t xml:space="preserve">Banik R, Taiel M, Sahel J. Long-term results of unilateral or bilateral </w:t>
      </w:r>
      <w:r w:rsidR="00AB4362">
        <w:lastRenderedPageBreak/>
        <w:t xml:space="preserve">injection of lenadogene nolparvovec gene therapy for Leber hereditary optic neuropathy. Acta </w:t>
      </w:r>
      <w:proofErr w:type="spellStart"/>
      <w:r w:rsidR="00AB4362">
        <w:t>Ophthalmologica</w:t>
      </w:r>
      <w:proofErr w:type="spellEnd"/>
      <w:r w:rsidR="00AB4362">
        <w:t xml:space="preserve"> 2025, </w:t>
      </w:r>
      <w:hyperlink r:id="rId113" w:history="1">
        <w:r w:rsidR="00AB4362" w:rsidRPr="008B6FDE">
          <w:rPr>
            <w:rStyle w:val="Hyperlink"/>
            <w:b/>
            <w:bCs/>
          </w:rPr>
          <w:t>https://doi.org/10.1111/aos.17029</w:t>
        </w:r>
      </w:hyperlink>
      <w:r w:rsidR="00056BA3">
        <w:t>.</w:t>
      </w:r>
    </w:p>
    <w:p w14:paraId="41897806" w14:textId="77777777" w:rsidR="00056BA3" w:rsidRDefault="00056BA3" w:rsidP="00056BA3">
      <w:pPr>
        <w:pStyle w:val="ListParagraph"/>
      </w:pPr>
    </w:p>
    <w:p w14:paraId="299B2FE7" w14:textId="78C4568E" w:rsidR="00056BA3" w:rsidRDefault="007625A9" w:rsidP="00A01BFA">
      <w:pPr>
        <w:pStyle w:val="ListParagraph"/>
        <w:numPr>
          <w:ilvl w:val="0"/>
          <w:numId w:val="7"/>
        </w:numPr>
        <w:spacing w:after="240"/>
        <w:ind w:left="734" w:hanging="547"/>
      </w:pPr>
      <w:r>
        <w:t xml:space="preserve">Brooks-Russell A, Godbole S, </w:t>
      </w:r>
      <w:proofErr w:type="spellStart"/>
      <w:r>
        <w:t>Kosnett</w:t>
      </w:r>
      <w:proofErr w:type="spellEnd"/>
      <w:r>
        <w:t xml:space="preserve"> MJ, Limbacher S, </w:t>
      </w:r>
      <w:r>
        <w:rPr>
          <w:b/>
          <w:bCs/>
        </w:rPr>
        <w:t>Subramanian PS</w:t>
      </w:r>
      <w:r>
        <w:t xml:space="preserve">, Brown T, Wrobel J. </w:t>
      </w:r>
      <w:r w:rsidRPr="007625A9">
        <w:t>Pupillary dynamics as a marker of acute cannabis inhalation.</w:t>
      </w:r>
      <w:r>
        <w:t xml:space="preserve"> Clin </w:t>
      </w:r>
      <w:proofErr w:type="spellStart"/>
      <w:r>
        <w:t>Toxicol</w:t>
      </w:r>
      <w:proofErr w:type="spellEnd"/>
      <w:r>
        <w:t xml:space="preserve"> </w:t>
      </w:r>
      <w:proofErr w:type="gramStart"/>
      <w:r>
        <w:t>2025</w:t>
      </w:r>
      <w:r w:rsidR="00876B94">
        <w:t>;18:1</w:t>
      </w:r>
      <w:proofErr w:type="gramEnd"/>
      <w:r w:rsidR="00876B94">
        <w:t xml:space="preserve">-9. </w:t>
      </w:r>
      <w:r>
        <w:t xml:space="preserve"> </w:t>
      </w:r>
      <w:hyperlink r:id="rId114" w:history="1">
        <w:r w:rsidRPr="007625A9">
          <w:rPr>
            <w:rStyle w:val="Hyperlink"/>
          </w:rPr>
          <w:t>https://doi.org/10.1080/15563650.2025.2543066</w:t>
        </w:r>
      </w:hyperlink>
      <w:r>
        <w:t>.</w:t>
      </w:r>
    </w:p>
    <w:p w14:paraId="1F0A0ADF" w14:textId="77777777" w:rsidR="006A7D18" w:rsidRDefault="006A7D18" w:rsidP="006A7D18">
      <w:pPr>
        <w:pStyle w:val="ListParagraph"/>
      </w:pPr>
    </w:p>
    <w:p w14:paraId="7F9C021D" w14:textId="5EB91336" w:rsidR="006A7D18" w:rsidRDefault="006A7D18" w:rsidP="00A01BFA">
      <w:pPr>
        <w:pStyle w:val="ListParagraph"/>
        <w:numPr>
          <w:ilvl w:val="0"/>
          <w:numId w:val="7"/>
        </w:numPr>
        <w:spacing w:after="240"/>
        <w:ind w:left="734" w:hanging="547"/>
      </w:pPr>
      <w:r>
        <w:t xml:space="preserve">Li T, Qureshi R, </w:t>
      </w:r>
      <w:r>
        <w:rPr>
          <w:b/>
          <w:bCs/>
        </w:rPr>
        <w:t>Subramanian PS</w:t>
      </w:r>
      <w:r>
        <w:t>. Semaglutide and the Eye</w:t>
      </w:r>
      <w:r w:rsidR="00A915C7">
        <w:t xml:space="preserve">- A Literature Glut, but Little Clarity. JAMA </w:t>
      </w:r>
      <w:proofErr w:type="spellStart"/>
      <w:r w:rsidR="00A915C7">
        <w:t>Ophthalmol</w:t>
      </w:r>
      <w:proofErr w:type="spellEnd"/>
      <w:r w:rsidR="00A915C7">
        <w:t xml:space="preserve"> 2025</w:t>
      </w:r>
      <w:r w:rsidR="00D56CBE">
        <w:t xml:space="preserve">, </w:t>
      </w:r>
      <w:r w:rsidR="00D56CBE" w:rsidRPr="00D56CBE">
        <w:t>doi:10.1001/jamaophthalmol.2025.2493.</w:t>
      </w:r>
    </w:p>
    <w:p w14:paraId="2F5ACCB8" w14:textId="77777777" w:rsidR="00D56CBE" w:rsidRDefault="00D56CBE" w:rsidP="00D56CBE">
      <w:pPr>
        <w:pStyle w:val="ListParagraph"/>
      </w:pPr>
    </w:p>
    <w:p w14:paraId="403AEB1F" w14:textId="08FBE9D0" w:rsidR="00D56CBE" w:rsidRDefault="00D56CBE" w:rsidP="00A01BFA">
      <w:pPr>
        <w:pStyle w:val="ListParagraph"/>
        <w:numPr>
          <w:ilvl w:val="0"/>
          <w:numId w:val="7"/>
        </w:numPr>
        <w:spacing w:after="240"/>
        <w:ind w:left="734" w:hanging="547"/>
      </w:pPr>
      <w:r>
        <w:rPr>
          <w:b/>
          <w:bCs/>
        </w:rPr>
        <w:t>Subramanian PS</w:t>
      </w:r>
      <w:r>
        <w:t xml:space="preserve">. Optic Nerve Biopsy: Is it Ever Useful? J </w:t>
      </w:r>
      <w:proofErr w:type="spellStart"/>
      <w:r>
        <w:t>Neuroophthalmol</w:t>
      </w:r>
      <w:proofErr w:type="spellEnd"/>
      <w:r>
        <w:t xml:space="preserve"> </w:t>
      </w:r>
      <w:proofErr w:type="gramStart"/>
      <w:r>
        <w:t>2025;</w:t>
      </w:r>
      <w:r w:rsidR="00A60B1E">
        <w:t>45:265</w:t>
      </w:r>
      <w:proofErr w:type="gramEnd"/>
      <w:r w:rsidR="00A60B1E">
        <w:t>-266.</w:t>
      </w:r>
    </w:p>
    <w:p w14:paraId="69686E02" w14:textId="77777777" w:rsidR="003B51E8" w:rsidRDefault="003B51E8" w:rsidP="003B51E8">
      <w:pPr>
        <w:pStyle w:val="ListParagraph"/>
      </w:pPr>
    </w:p>
    <w:p w14:paraId="048B271E" w14:textId="18D1AD4C" w:rsidR="003B51E8" w:rsidRDefault="00DF1529" w:rsidP="00DF1529">
      <w:pPr>
        <w:pStyle w:val="ListParagraph"/>
        <w:numPr>
          <w:ilvl w:val="0"/>
          <w:numId w:val="7"/>
        </w:numPr>
        <w:spacing w:after="240"/>
        <w:ind w:left="734" w:hanging="547"/>
      </w:pPr>
      <w:r>
        <w:t xml:space="preserve">Arian R, </w:t>
      </w:r>
      <w:r w:rsidR="00E51BF8">
        <w:t xml:space="preserve">Far MB, Sadeghi R, </w:t>
      </w:r>
      <w:proofErr w:type="spellStart"/>
      <w:r w:rsidR="00E51BF8">
        <w:t>Farnaghi</w:t>
      </w:r>
      <w:proofErr w:type="spellEnd"/>
      <w:r w:rsidR="00E51BF8">
        <w:t xml:space="preserve"> F, </w:t>
      </w:r>
      <w:proofErr w:type="spellStart"/>
      <w:r w:rsidR="00E51BF8">
        <w:t>Safizadeh</w:t>
      </w:r>
      <w:proofErr w:type="spellEnd"/>
      <w:r w:rsidR="00E51BF8">
        <w:t xml:space="preserve"> M, </w:t>
      </w:r>
      <w:r w:rsidR="00E51BF8">
        <w:rPr>
          <w:b/>
          <w:bCs/>
        </w:rPr>
        <w:t xml:space="preserve">Subramanian </w:t>
      </w:r>
      <w:r w:rsidR="00E51BF8" w:rsidRPr="00CA4545">
        <w:rPr>
          <w:b/>
          <w:bCs/>
        </w:rPr>
        <w:t>PS</w:t>
      </w:r>
      <w:r w:rsidR="00CA4545">
        <w:t>, Miller NR, Suwan Y, Kajornro</w:t>
      </w:r>
      <w:r w:rsidR="00492F33">
        <w:t xml:space="preserve">janaruk P, Kafieh R, </w:t>
      </w:r>
      <w:proofErr w:type="spellStart"/>
      <w:r w:rsidR="00492F33">
        <w:t>Aghsaei</w:t>
      </w:r>
      <w:proofErr w:type="spellEnd"/>
      <w:r w:rsidR="00492F33">
        <w:t xml:space="preserve"> Fard </w:t>
      </w:r>
      <w:proofErr w:type="spellStart"/>
      <w:proofErr w:type="gramStart"/>
      <w:r w:rsidR="00492F33">
        <w:t>M.</w:t>
      </w:r>
      <w:r w:rsidR="00194701" w:rsidRPr="00CA4545">
        <w:t>The</w:t>
      </w:r>
      <w:proofErr w:type="spellEnd"/>
      <w:proofErr w:type="gramEnd"/>
      <w:r w:rsidR="00194701" w:rsidRPr="00194701">
        <w:t xml:space="preserve"> Application of a Deep Learning Algorithm for the Segmentation of Retinal Nerve Fiber Layer Across Different Optic Neuropathies</w:t>
      </w:r>
      <w:r w:rsidR="00194701">
        <w:t>. Trans Vis Sci Technol. 2026</w:t>
      </w:r>
      <w:r>
        <w:t>;</w:t>
      </w:r>
      <w:r w:rsidRPr="00DF1529">
        <w:rPr>
          <w:rFonts w:ascii="Segoe UI" w:hAnsi="Segoe UI" w:cs="Segoe UI"/>
          <w:color w:val="5B616B"/>
        </w:rPr>
        <w:t xml:space="preserve"> </w:t>
      </w:r>
      <w:r w:rsidRPr="00DF1529">
        <w:t>15(4):7. </w:t>
      </w:r>
      <w:proofErr w:type="spellStart"/>
      <w:r w:rsidRPr="00DF1529">
        <w:t>doi</w:t>
      </w:r>
      <w:proofErr w:type="spellEnd"/>
      <w:r w:rsidRPr="00DF1529">
        <w:t>: 10.1167/tvst.15.4.7.</w:t>
      </w:r>
    </w:p>
    <w:p w14:paraId="730CC7D3" w14:textId="77777777" w:rsidR="00B9695B" w:rsidRDefault="00B9695B" w:rsidP="00B9695B">
      <w:pPr>
        <w:pStyle w:val="ListParagraph"/>
      </w:pPr>
    </w:p>
    <w:p w14:paraId="155A8094" w14:textId="4F551DDF" w:rsidR="00CC2BAC" w:rsidRPr="00194701" w:rsidRDefault="005B190B" w:rsidP="00224CE8">
      <w:pPr>
        <w:pStyle w:val="ListParagraph"/>
        <w:numPr>
          <w:ilvl w:val="0"/>
          <w:numId w:val="7"/>
        </w:numPr>
        <w:spacing w:after="240"/>
        <w:ind w:left="734" w:hanging="547"/>
      </w:pPr>
      <w:r>
        <w:t xml:space="preserve">Hebert JR, </w:t>
      </w:r>
      <w:r w:rsidR="00B64F12">
        <w:t xml:space="preserve">Wagner BD, Filley CM, Crowder KL, Rubinstein D, McNamara SM, </w:t>
      </w:r>
      <w:r w:rsidR="0096671D">
        <w:t xml:space="preserve">Johnston-Brooks CH, Karki R, McCann AV, </w:t>
      </w:r>
      <w:r w:rsidR="0096671D">
        <w:rPr>
          <w:b/>
          <w:bCs/>
        </w:rPr>
        <w:t xml:space="preserve">Subramanian </w:t>
      </w:r>
      <w:proofErr w:type="spellStart"/>
      <w:proofErr w:type="gramStart"/>
      <w:r w:rsidR="0096671D">
        <w:rPr>
          <w:b/>
          <w:bCs/>
        </w:rPr>
        <w:t>PS</w:t>
      </w:r>
      <w:r w:rsidR="00B34CF7">
        <w:t>.</w:t>
      </w:r>
      <w:r w:rsidRPr="005B190B">
        <w:t>Ocular</w:t>
      </w:r>
      <w:proofErr w:type="spellEnd"/>
      <w:proofErr w:type="gramEnd"/>
      <w:r w:rsidRPr="005B190B">
        <w:t xml:space="preserve"> Motor Control and Cognitive Function in Military Veterans </w:t>
      </w:r>
      <w:proofErr w:type="gramStart"/>
      <w:r w:rsidRPr="005B190B">
        <w:t>With</w:t>
      </w:r>
      <w:proofErr w:type="gramEnd"/>
      <w:r w:rsidRPr="005B190B">
        <w:t xml:space="preserve"> Chronic Mild Traumatic Brain Injury</w:t>
      </w:r>
      <w:r>
        <w:t xml:space="preserve">. J </w:t>
      </w:r>
      <w:proofErr w:type="spellStart"/>
      <w:r>
        <w:t>Neuroophthalmol</w:t>
      </w:r>
      <w:proofErr w:type="spellEnd"/>
      <w:r>
        <w:t xml:space="preserve"> </w:t>
      </w:r>
      <w:proofErr w:type="gramStart"/>
      <w:r>
        <w:t>2026;46:219</w:t>
      </w:r>
      <w:proofErr w:type="gramEnd"/>
      <w:r>
        <w:t>-228.</w:t>
      </w:r>
    </w:p>
    <w:p w14:paraId="19C1526E" w14:textId="77777777" w:rsidR="007976A5" w:rsidRPr="0006026E" w:rsidRDefault="007976A5" w:rsidP="007976A5">
      <w:pPr>
        <w:pStyle w:val="ListParagraph"/>
        <w:spacing w:after="240"/>
        <w:ind w:left="734"/>
        <w:rPr>
          <w:b/>
          <w:bCs/>
        </w:rPr>
      </w:pPr>
    </w:p>
    <w:p w14:paraId="2883F445" w14:textId="77777777" w:rsidR="007976A5" w:rsidRPr="002314BD" w:rsidRDefault="007976A5" w:rsidP="007976A5">
      <w:pPr>
        <w:rPr>
          <w:rFonts w:eastAsia="Arial"/>
        </w:rPr>
      </w:pPr>
      <w:r w:rsidRPr="002314BD">
        <w:rPr>
          <w:rFonts w:eastAsia="Arial"/>
          <w:b/>
        </w:rPr>
        <w:t>Clinical</w:t>
      </w:r>
      <w:r w:rsidRPr="002314BD">
        <w:rPr>
          <w:rFonts w:eastAsia="Arial"/>
          <w:b/>
          <w:spacing w:val="1"/>
        </w:rPr>
        <w:t xml:space="preserve"> T</w:t>
      </w:r>
      <w:r w:rsidRPr="002314BD">
        <w:rPr>
          <w:rFonts w:eastAsia="Arial"/>
          <w:b/>
        </w:rPr>
        <w:t>rial</w:t>
      </w:r>
      <w:r w:rsidRPr="002314BD">
        <w:rPr>
          <w:rFonts w:eastAsia="Arial"/>
          <w:b/>
          <w:spacing w:val="1"/>
        </w:rPr>
        <w:t xml:space="preserve"> G</w:t>
      </w:r>
      <w:r w:rsidRPr="002314BD">
        <w:rPr>
          <w:rFonts w:eastAsia="Arial"/>
          <w:b/>
        </w:rPr>
        <w:t>roup</w:t>
      </w:r>
      <w:r w:rsidRPr="002314BD">
        <w:rPr>
          <w:rFonts w:eastAsia="Arial"/>
          <w:b/>
          <w:spacing w:val="1"/>
        </w:rPr>
        <w:t xml:space="preserve"> </w:t>
      </w:r>
      <w:r w:rsidRPr="002314BD">
        <w:rPr>
          <w:rFonts w:eastAsia="Arial"/>
          <w:b/>
        </w:rPr>
        <w:t>Publications</w:t>
      </w:r>
    </w:p>
    <w:p w14:paraId="693EB848" w14:textId="77777777" w:rsidR="007976A5" w:rsidRPr="002314BD" w:rsidRDefault="007976A5" w:rsidP="007976A5">
      <w:pPr>
        <w:numPr>
          <w:ilvl w:val="0"/>
          <w:numId w:val="1"/>
        </w:numPr>
        <w:ind w:hanging="540"/>
      </w:pPr>
      <w:r w:rsidRPr="002314BD">
        <w:t>Keltner JL, Johnson CA, Cello K, Wall M for the NORDIC Idiopathic Intracranial Hypertension Study Group (</w:t>
      </w:r>
      <w:r w:rsidRPr="002314BD">
        <w:rPr>
          <w:b/>
        </w:rPr>
        <w:t xml:space="preserve">Subramanian PS </w:t>
      </w:r>
      <w:r w:rsidRPr="002314BD">
        <w:t xml:space="preserve">site investigator). Baseline visual field findings in the The Idiopathic Intracranial Hypertension Treatment Trial. Invest. </w:t>
      </w:r>
      <w:proofErr w:type="spellStart"/>
      <w:r w:rsidRPr="002314BD">
        <w:t>Ophthalmol</w:t>
      </w:r>
      <w:proofErr w:type="spellEnd"/>
      <w:r w:rsidRPr="002314BD">
        <w:t>. Vis. Sci. 2014; 55: 3200-3207.</w:t>
      </w:r>
    </w:p>
    <w:p w14:paraId="26308B5C" w14:textId="77777777" w:rsidR="007976A5" w:rsidRPr="002314BD" w:rsidRDefault="007976A5" w:rsidP="007976A5">
      <w:pPr>
        <w:ind w:left="720" w:hanging="540"/>
      </w:pPr>
    </w:p>
    <w:p w14:paraId="2F5EFCCC" w14:textId="77777777" w:rsidR="007976A5" w:rsidRPr="002314BD" w:rsidRDefault="007976A5" w:rsidP="007976A5">
      <w:pPr>
        <w:numPr>
          <w:ilvl w:val="0"/>
          <w:numId w:val="1"/>
        </w:numPr>
        <w:ind w:hanging="540"/>
      </w:pPr>
      <w:r w:rsidRPr="002314BD">
        <w:rPr>
          <w:color w:val="000000"/>
        </w:rPr>
        <w:t>Wall M, Kupersmith MJ, Kieburtz KD, Corbett JJ, Feldon SE, Friedman DI, Katz DM, Keltner JL, Schron E, McDermott MP, for the NORDIC Idiopathic Intracranial Hypertension Study Group (</w:t>
      </w:r>
      <w:r w:rsidRPr="002314BD">
        <w:rPr>
          <w:b/>
          <w:bCs/>
          <w:color w:val="000000"/>
        </w:rPr>
        <w:t xml:space="preserve">Subramanian PS </w:t>
      </w:r>
      <w:r w:rsidRPr="002314BD">
        <w:rPr>
          <w:color w:val="000000"/>
        </w:rPr>
        <w:t xml:space="preserve">site investigator). The idiopathic intracranial hypertension treatment trial: clinical profile at baseline. JAMA Neurol. </w:t>
      </w:r>
      <w:proofErr w:type="gramStart"/>
      <w:r w:rsidRPr="002314BD">
        <w:rPr>
          <w:color w:val="000000"/>
        </w:rPr>
        <w:t>2014;71:693</w:t>
      </w:r>
      <w:proofErr w:type="gramEnd"/>
      <w:r w:rsidRPr="002314BD">
        <w:rPr>
          <w:color w:val="000000"/>
        </w:rPr>
        <w:t>-701.</w:t>
      </w:r>
    </w:p>
    <w:p w14:paraId="6A14F6AC" w14:textId="77777777" w:rsidR="007976A5" w:rsidRPr="002314BD" w:rsidRDefault="007976A5" w:rsidP="007976A5">
      <w:pPr>
        <w:ind w:left="720" w:hanging="540"/>
      </w:pPr>
    </w:p>
    <w:p w14:paraId="41481926" w14:textId="77777777" w:rsidR="007976A5" w:rsidRPr="002314BD" w:rsidRDefault="007976A5" w:rsidP="007976A5">
      <w:pPr>
        <w:numPr>
          <w:ilvl w:val="0"/>
          <w:numId w:val="1"/>
        </w:numPr>
        <w:ind w:hanging="540"/>
      </w:pPr>
      <w:r w:rsidRPr="002314BD">
        <w:rPr>
          <w:color w:val="000000"/>
        </w:rPr>
        <w:t xml:space="preserve">Friedman DI, McDermott MP, Kieburtz K, Kupersmith M, </w:t>
      </w:r>
      <w:proofErr w:type="spellStart"/>
      <w:r w:rsidRPr="002314BD">
        <w:rPr>
          <w:color w:val="000000"/>
        </w:rPr>
        <w:t>Stoutenberg</w:t>
      </w:r>
      <w:proofErr w:type="spellEnd"/>
      <w:r w:rsidRPr="002314BD">
        <w:rPr>
          <w:color w:val="000000"/>
        </w:rPr>
        <w:t xml:space="preserve"> A, Keltner JL, Feldon SE, Schron E, Corbett JJ, Wall M, for the NORDIC IIHTT Study Group (</w:t>
      </w:r>
      <w:r w:rsidRPr="002314BD">
        <w:rPr>
          <w:b/>
          <w:bCs/>
          <w:color w:val="000000"/>
        </w:rPr>
        <w:t xml:space="preserve">Subramanian PS </w:t>
      </w:r>
      <w:r w:rsidRPr="002314BD">
        <w:rPr>
          <w:color w:val="000000"/>
        </w:rPr>
        <w:t xml:space="preserve">site investigator). The idiopathic intracranial hypertension treatment trial: design considerations and methods. J. </w:t>
      </w:r>
      <w:proofErr w:type="spellStart"/>
      <w:r w:rsidRPr="002314BD">
        <w:rPr>
          <w:color w:val="000000"/>
        </w:rPr>
        <w:t>Neuroophthalmol</w:t>
      </w:r>
      <w:proofErr w:type="spellEnd"/>
      <w:r w:rsidRPr="002314BD">
        <w:rPr>
          <w:color w:val="000000"/>
        </w:rPr>
        <w:t xml:space="preserve">. </w:t>
      </w:r>
      <w:proofErr w:type="gramStart"/>
      <w:r w:rsidRPr="002314BD">
        <w:rPr>
          <w:color w:val="000000"/>
        </w:rPr>
        <w:t>2014;34:107</w:t>
      </w:r>
      <w:proofErr w:type="gramEnd"/>
      <w:r w:rsidRPr="002314BD">
        <w:rPr>
          <w:color w:val="000000"/>
        </w:rPr>
        <w:t>-117.</w:t>
      </w:r>
    </w:p>
    <w:p w14:paraId="05F99988" w14:textId="77777777" w:rsidR="007976A5" w:rsidRPr="002314BD" w:rsidRDefault="007976A5" w:rsidP="007976A5">
      <w:pPr>
        <w:ind w:left="720" w:hanging="540"/>
      </w:pPr>
    </w:p>
    <w:p w14:paraId="538397E6" w14:textId="77777777" w:rsidR="007976A5" w:rsidRPr="002314BD" w:rsidRDefault="007976A5" w:rsidP="007976A5">
      <w:pPr>
        <w:numPr>
          <w:ilvl w:val="0"/>
          <w:numId w:val="1"/>
        </w:numPr>
        <w:ind w:hanging="540"/>
      </w:pPr>
      <w:r w:rsidRPr="002314BD">
        <w:rPr>
          <w:color w:val="000000"/>
        </w:rPr>
        <w:t>OCT Sub-Study Committee for the NORDIC Idiopathic Intracranial Hypertension Study Group (</w:t>
      </w:r>
      <w:r w:rsidRPr="002314BD">
        <w:rPr>
          <w:b/>
          <w:bCs/>
          <w:color w:val="000000"/>
        </w:rPr>
        <w:t xml:space="preserve">Subramanian PS </w:t>
      </w:r>
      <w:r w:rsidRPr="002314BD">
        <w:rPr>
          <w:color w:val="000000"/>
        </w:rPr>
        <w:t xml:space="preserve">site investigator). Baseline OCT measurements in the idiopathic intracranial hypertension treatment trial, Part I: Quality control, comparisons, and variability. Invest. </w:t>
      </w:r>
      <w:proofErr w:type="spellStart"/>
      <w:r w:rsidRPr="002314BD">
        <w:rPr>
          <w:color w:val="000000"/>
        </w:rPr>
        <w:t>Ophthalmol</w:t>
      </w:r>
      <w:proofErr w:type="spellEnd"/>
      <w:r w:rsidRPr="002314BD">
        <w:rPr>
          <w:color w:val="000000"/>
        </w:rPr>
        <w:t xml:space="preserve">. Vis. Sci. </w:t>
      </w:r>
      <w:proofErr w:type="gramStart"/>
      <w:r w:rsidRPr="002314BD">
        <w:rPr>
          <w:color w:val="000000"/>
        </w:rPr>
        <w:t>2014;55:8180</w:t>
      </w:r>
      <w:proofErr w:type="gramEnd"/>
      <w:r w:rsidRPr="002314BD">
        <w:rPr>
          <w:color w:val="000000"/>
        </w:rPr>
        <w:t>-8188.</w:t>
      </w:r>
    </w:p>
    <w:p w14:paraId="7A6733CF" w14:textId="77777777" w:rsidR="007976A5" w:rsidRPr="002314BD" w:rsidRDefault="007976A5" w:rsidP="007976A5">
      <w:pPr>
        <w:ind w:left="720" w:hanging="540"/>
      </w:pPr>
    </w:p>
    <w:p w14:paraId="643B838F" w14:textId="77777777" w:rsidR="007976A5" w:rsidRPr="002314BD" w:rsidRDefault="007976A5" w:rsidP="007976A5">
      <w:pPr>
        <w:numPr>
          <w:ilvl w:val="0"/>
          <w:numId w:val="1"/>
        </w:numPr>
        <w:ind w:hanging="540"/>
      </w:pPr>
      <w:r w:rsidRPr="002314BD">
        <w:rPr>
          <w:color w:val="000000"/>
        </w:rPr>
        <w:lastRenderedPageBreak/>
        <w:t>OCT Sub-Study Committee for the NORDIC Idiopathic Intracranial Hypertension Study Group (</w:t>
      </w:r>
      <w:r w:rsidRPr="002314BD">
        <w:rPr>
          <w:b/>
          <w:bCs/>
          <w:color w:val="000000"/>
        </w:rPr>
        <w:t xml:space="preserve">Subramanian PS </w:t>
      </w:r>
      <w:r w:rsidRPr="002314BD">
        <w:rPr>
          <w:color w:val="000000"/>
        </w:rPr>
        <w:t xml:space="preserve">site investigator). Baseline OCT measurements in the idiopathic intracranial hypertension treatment trial, Part II: Correlations and relationships to clinical features. Invest. </w:t>
      </w:r>
      <w:proofErr w:type="spellStart"/>
      <w:r w:rsidRPr="002314BD">
        <w:rPr>
          <w:color w:val="000000"/>
        </w:rPr>
        <w:t>Ophthalmol</w:t>
      </w:r>
      <w:proofErr w:type="spellEnd"/>
      <w:r w:rsidRPr="002314BD">
        <w:rPr>
          <w:color w:val="000000"/>
        </w:rPr>
        <w:t xml:space="preserve">. Vis. Sci. </w:t>
      </w:r>
      <w:proofErr w:type="gramStart"/>
      <w:r w:rsidRPr="002314BD">
        <w:rPr>
          <w:color w:val="000000"/>
        </w:rPr>
        <w:t>2014;55:8173</w:t>
      </w:r>
      <w:proofErr w:type="gramEnd"/>
      <w:r w:rsidRPr="002314BD">
        <w:rPr>
          <w:color w:val="000000"/>
        </w:rPr>
        <w:t>-8179</w:t>
      </w:r>
      <w:r w:rsidRPr="002314BD">
        <w:t>.</w:t>
      </w:r>
    </w:p>
    <w:p w14:paraId="5A32EC6D" w14:textId="77777777" w:rsidR="007976A5" w:rsidRPr="002314BD" w:rsidRDefault="007976A5" w:rsidP="007976A5">
      <w:pPr>
        <w:ind w:left="720" w:hanging="540"/>
      </w:pPr>
    </w:p>
    <w:p w14:paraId="6EA4E584" w14:textId="77777777" w:rsidR="007976A5" w:rsidRPr="002314BD" w:rsidRDefault="007976A5" w:rsidP="007976A5">
      <w:pPr>
        <w:numPr>
          <w:ilvl w:val="0"/>
          <w:numId w:val="1"/>
        </w:numPr>
        <w:ind w:hanging="540"/>
      </w:pPr>
      <w:r w:rsidRPr="002314BD">
        <w:t>The NORDIC Idiopathic Intracranial Hypertension Study Group Writing Committee (</w:t>
      </w:r>
      <w:r w:rsidRPr="002314BD">
        <w:rPr>
          <w:b/>
        </w:rPr>
        <w:t>Subramanian PS</w:t>
      </w:r>
      <w:r w:rsidRPr="002314BD">
        <w:t xml:space="preserve"> site investigator). Effect of acetazolamide on visual function in patients with idiopathic intracranial hypertension and mild visual loss. JAMA 2014; 311: 1641-1651.</w:t>
      </w:r>
    </w:p>
    <w:p w14:paraId="4705E393" w14:textId="77777777" w:rsidR="007976A5" w:rsidRPr="002314BD" w:rsidRDefault="007976A5" w:rsidP="007976A5">
      <w:pPr>
        <w:ind w:left="720" w:hanging="540"/>
        <w:rPr>
          <w:color w:val="000000"/>
        </w:rPr>
      </w:pPr>
    </w:p>
    <w:p w14:paraId="47F86A86" w14:textId="77777777" w:rsidR="007976A5" w:rsidRPr="002314BD" w:rsidRDefault="007976A5" w:rsidP="007976A5">
      <w:pPr>
        <w:numPr>
          <w:ilvl w:val="0"/>
          <w:numId w:val="1"/>
        </w:numPr>
        <w:ind w:hanging="540"/>
      </w:pPr>
      <w:r w:rsidRPr="002314BD">
        <w:rPr>
          <w:color w:val="000000"/>
        </w:rPr>
        <w:t xml:space="preserve">The Optical Coherence Tomography </w:t>
      </w:r>
      <w:proofErr w:type="spellStart"/>
      <w:r w:rsidRPr="002314BD">
        <w:rPr>
          <w:color w:val="000000"/>
        </w:rPr>
        <w:t>Substudy</w:t>
      </w:r>
      <w:proofErr w:type="spellEnd"/>
      <w:r w:rsidRPr="002314BD">
        <w:rPr>
          <w:color w:val="000000"/>
        </w:rPr>
        <w:t xml:space="preserve"> Committee and the NORDIC Idiopathic Intracranial Hypertension Study Group (</w:t>
      </w:r>
      <w:r w:rsidRPr="002314BD">
        <w:rPr>
          <w:b/>
          <w:color w:val="000000"/>
        </w:rPr>
        <w:t xml:space="preserve">Subramanian PS </w:t>
      </w:r>
      <w:r w:rsidRPr="002314BD">
        <w:rPr>
          <w:color w:val="000000"/>
        </w:rPr>
        <w:t xml:space="preserve">site investigator). Papilledema outcomes from the optical coherence tomography </w:t>
      </w:r>
      <w:proofErr w:type="spellStart"/>
      <w:r w:rsidRPr="002314BD">
        <w:rPr>
          <w:color w:val="000000"/>
        </w:rPr>
        <w:t>substudy</w:t>
      </w:r>
      <w:proofErr w:type="spellEnd"/>
      <w:r w:rsidRPr="002314BD">
        <w:rPr>
          <w:color w:val="000000"/>
        </w:rPr>
        <w:t xml:space="preserve"> of the Idiopathic Intracranial Hypertension Treatment Trial. Ophthalmology 2015; 122: 1939-1945.e2.</w:t>
      </w:r>
    </w:p>
    <w:p w14:paraId="201B74A4" w14:textId="77777777" w:rsidR="007976A5" w:rsidRPr="002314BD" w:rsidRDefault="007976A5" w:rsidP="007976A5">
      <w:pPr>
        <w:ind w:left="720" w:hanging="540"/>
        <w:rPr>
          <w:color w:val="000000"/>
        </w:rPr>
      </w:pPr>
    </w:p>
    <w:p w14:paraId="585688E0" w14:textId="77777777" w:rsidR="007976A5" w:rsidRPr="002314BD" w:rsidRDefault="007976A5" w:rsidP="007976A5">
      <w:pPr>
        <w:numPr>
          <w:ilvl w:val="0"/>
          <w:numId w:val="1"/>
        </w:numPr>
        <w:ind w:hanging="540"/>
      </w:pPr>
      <w:r w:rsidRPr="002314BD">
        <w:rPr>
          <w:color w:val="000000"/>
        </w:rPr>
        <w:t>Fischer WS, Wall M, McDermott MP, Kupersmith MJ, Feldon SE for the NORDIC Idiopathic Intracranial Hypertension Study Group (</w:t>
      </w:r>
      <w:r w:rsidRPr="002314BD">
        <w:rPr>
          <w:b/>
          <w:color w:val="000000"/>
        </w:rPr>
        <w:t xml:space="preserve">Subramanian PS </w:t>
      </w:r>
      <w:r w:rsidRPr="002314BD">
        <w:rPr>
          <w:color w:val="000000"/>
        </w:rPr>
        <w:t xml:space="preserve">site investigator). Photographic reading center of the Idiopathic Idiopathic Intracranial Hypertension Treatment Trial (IIHTT): Methods and baseline results. Invest. </w:t>
      </w:r>
      <w:proofErr w:type="spellStart"/>
      <w:r w:rsidRPr="002314BD">
        <w:rPr>
          <w:color w:val="000000"/>
        </w:rPr>
        <w:t>Ophthalmol</w:t>
      </w:r>
      <w:proofErr w:type="spellEnd"/>
      <w:r w:rsidRPr="002314BD">
        <w:rPr>
          <w:color w:val="000000"/>
        </w:rPr>
        <w:t>. Vis. Sci. 2105: 56: 3292-3303.</w:t>
      </w:r>
    </w:p>
    <w:p w14:paraId="0ACDD64A" w14:textId="77777777" w:rsidR="007976A5" w:rsidRPr="002314BD" w:rsidRDefault="007976A5" w:rsidP="007976A5">
      <w:pPr>
        <w:pStyle w:val="ListParagraph"/>
        <w:ind w:hanging="540"/>
        <w:rPr>
          <w:color w:val="000000"/>
        </w:rPr>
      </w:pPr>
    </w:p>
    <w:p w14:paraId="15A2915A" w14:textId="77777777" w:rsidR="007976A5" w:rsidRPr="002314BD" w:rsidRDefault="007976A5" w:rsidP="007976A5">
      <w:pPr>
        <w:numPr>
          <w:ilvl w:val="0"/>
          <w:numId w:val="1"/>
        </w:numPr>
        <w:ind w:hanging="540"/>
      </w:pPr>
      <w:r w:rsidRPr="002314BD">
        <w:rPr>
          <w:color w:val="000000"/>
        </w:rPr>
        <w:t xml:space="preserve">Sibony PA, Kupersmith MJ, Feldon SE, Wang J-K, Garvin M, OCT </w:t>
      </w:r>
      <w:proofErr w:type="spellStart"/>
      <w:r w:rsidRPr="002314BD">
        <w:rPr>
          <w:color w:val="000000"/>
        </w:rPr>
        <w:t>Substudy</w:t>
      </w:r>
      <w:proofErr w:type="spellEnd"/>
      <w:r w:rsidRPr="002314BD">
        <w:rPr>
          <w:color w:val="000000"/>
        </w:rPr>
        <w:t xml:space="preserve"> Group for the NORDIC Idiopathic Intracranial Hypertension Treatment Trial (</w:t>
      </w:r>
      <w:r w:rsidRPr="002314BD">
        <w:rPr>
          <w:b/>
          <w:color w:val="000000"/>
        </w:rPr>
        <w:t xml:space="preserve">Subramanian PS </w:t>
      </w:r>
      <w:r w:rsidRPr="002314BD">
        <w:rPr>
          <w:color w:val="000000"/>
        </w:rPr>
        <w:t xml:space="preserve">site investigator). Retinal and choroidal folds in papilledema. Invest. </w:t>
      </w:r>
      <w:proofErr w:type="spellStart"/>
      <w:r w:rsidRPr="002314BD">
        <w:rPr>
          <w:color w:val="000000"/>
        </w:rPr>
        <w:t>Ophthalmol</w:t>
      </w:r>
      <w:proofErr w:type="spellEnd"/>
      <w:r w:rsidRPr="002314BD">
        <w:rPr>
          <w:color w:val="000000"/>
        </w:rPr>
        <w:t>. Vis. Sci. 2015; 56: 5670-5680.</w:t>
      </w:r>
    </w:p>
    <w:p w14:paraId="18AEF394" w14:textId="77777777" w:rsidR="007976A5" w:rsidRPr="002314BD" w:rsidRDefault="007976A5" w:rsidP="007976A5">
      <w:pPr>
        <w:pStyle w:val="ListParagraph"/>
        <w:ind w:hanging="540"/>
        <w:rPr>
          <w:color w:val="000000"/>
        </w:rPr>
      </w:pPr>
    </w:p>
    <w:p w14:paraId="0AC32BFE" w14:textId="77777777" w:rsidR="007976A5" w:rsidRPr="002314BD" w:rsidRDefault="007976A5" w:rsidP="007976A5">
      <w:pPr>
        <w:numPr>
          <w:ilvl w:val="0"/>
          <w:numId w:val="1"/>
        </w:numPr>
        <w:ind w:hanging="540"/>
      </w:pPr>
      <w:r w:rsidRPr="002314BD">
        <w:rPr>
          <w:color w:val="000000"/>
        </w:rPr>
        <w:t>Digre KB, Bruce BB, McDermott MP, Galetta KM, Balcer LJ, Wall M on behalf of the NORDIC Idiopathic Intracranial Hypertension Study Group (</w:t>
      </w:r>
      <w:r w:rsidRPr="002314BD">
        <w:rPr>
          <w:b/>
          <w:color w:val="000000"/>
        </w:rPr>
        <w:t xml:space="preserve">Subramanian PS </w:t>
      </w:r>
      <w:r w:rsidRPr="002314BD">
        <w:rPr>
          <w:color w:val="000000"/>
        </w:rPr>
        <w:t>site investigator). Quality of life in idiopathic intracranial hypertension at diagnosis: IIH Treatment Trial results. JAMA Neurology 2015; 84: 2449-2456.</w:t>
      </w:r>
    </w:p>
    <w:p w14:paraId="7C7B5DBA" w14:textId="77777777" w:rsidR="007976A5" w:rsidRPr="002314BD" w:rsidRDefault="007976A5" w:rsidP="007976A5">
      <w:pPr>
        <w:pStyle w:val="ListParagraph"/>
        <w:ind w:hanging="540"/>
        <w:rPr>
          <w:color w:val="000000"/>
        </w:rPr>
      </w:pPr>
    </w:p>
    <w:p w14:paraId="23C79A17" w14:textId="77777777" w:rsidR="007976A5" w:rsidRPr="002314BD" w:rsidRDefault="007976A5" w:rsidP="007976A5">
      <w:pPr>
        <w:numPr>
          <w:ilvl w:val="0"/>
          <w:numId w:val="1"/>
        </w:numPr>
        <w:ind w:hanging="540"/>
      </w:pPr>
      <w:r w:rsidRPr="002314BD">
        <w:rPr>
          <w:color w:val="000000"/>
        </w:rPr>
        <w:t xml:space="preserve">Wall M, Falardeau J, Fletcher WA, </w:t>
      </w:r>
      <w:proofErr w:type="spellStart"/>
      <w:r w:rsidRPr="002314BD">
        <w:rPr>
          <w:color w:val="000000"/>
        </w:rPr>
        <w:t>Granadier</w:t>
      </w:r>
      <w:proofErr w:type="spellEnd"/>
      <w:r w:rsidRPr="002314BD">
        <w:rPr>
          <w:color w:val="000000"/>
        </w:rPr>
        <w:t xml:space="preserve"> RJ, Lam BL, Longmuir RA, Patel AD, Bruce BB, He H, McDermott MP for the NORDIC Idiopathic Intracranial Hypertension Study Group (</w:t>
      </w:r>
      <w:r w:rsidRPr="002314BD">
        <w:rPr>
          <w:b/>
          <w:color w:val="000000"/>
        </w:rPr>
        <w:t xml:space="preserve">Subramanian PS </w:t>
      </w:r>
      <w:r w:rsidRPr="002314BD">
        <w:rPr>
          <w:color w:val="000000"/>
        </w:rPr>
        <w:t>site investigator). Risk factors for poor visual outcome in patients with idiopathic intracranial hypertension. Neurology 2015; 85: 799-805.</w:t>
      </w:r>
    </w:p>
    <w:p w14:paraId="3B6F1F06" w14:textId="77777777" w:rsidR="007976A5" w:rsidRPr="002314BD" w:rsidRDefault="007976A5" w:rsidP="007976A5">
      <w:pPr>
        <w:pStyle w:val="ListParagraph"/>
        <w:ind w:hanging="540"/>
        <w:rPr>
          <w:color w:val="000000"/>
        </w:rPr>
      </w:pPr>
    </w:p>
    <w:p w14:paraId="31060BA3" w14:textId="77777777" w:rsidR="007976A5" w:rsidRPr="002314BD" w:rsidRDefault="007976A5" w:rsidP="007976A5">
      <w:pPr>
        <w:numPr>
          <w:ilvl w:val="0"/>
          <w:numId w:val="1"/>
        </w:numPr>
        <w:ind w:hanging="540"/>
      </w:pPr>
      <w:r w:rsidRPr="002314BD">
        <w:rPr>
          <w:color w:val="000000"/>
        </w:rPr>
        <w:t xml:space="preserve">Kattah JC, Pula JH, Mejico LJ, McDermott MP, Kupersmith MJ, Wall M </w:t>
      </w:r>
      <w:r w:rsidRPr="002314BD">
        <w:t xml:space="preserve">for the NORDIC </w:t>
      </w:r>
      <w:r w:rsidRPr="002314BD">
        <w:rPr>
          <w:color w:val="000000"/>
        </w:rPr>
        <w:t>Idiopathic Intracranial Hypertension Study Group (</w:t>
      </w:r>
      <w:r w:rsidRPr="002314BD">
        <w:rPr>
          <w:b/>
          <w:color w:val="000000"/>
        </w:rPr>
        <w:t xml:space="preserve">Subramanian PS </w:t>
      </w:r>
      <w:r w:rsidRPr="002314BD">
        <w:rPr>
          <w:color w:val="000000"/>
        </w:rPr>
        <w:t xml:space="preserve">site investigator). CSF pressure, papilledema grade, and response to acetazolamide in the Idiopathic Intracranial Hypertension Treatment Trial. J. Neurol. </w:t>
      </w:r>
      <w:proofErr w:type="gramStart"/>
      <w:r w:rsidRPr="002314BD">
        <w:rPr>
          <w:color w:val="000000"/>
        </w:rPr>
        <w:t>2015;262:2271</w:t>
      </w:r>
      <w:proofErr w:type="gramEnd"/>
      <w:r w:rsidRPr="002314BD">
        <w:rPr>
          <w:color w:val="000000"/>
        </w:rPr>
        <w:t>-2274.</w:t>
      </w:r>
    </w:p>
    <w:p w14:paraId="4FF9399D" w14:textId="77777777" w:rsidR="007976A5" w:rsidRPr="002314BD" w:rsidRDefault="007976A5" w:rsidP="007976A5">
      <w:pPr>
        <w:pStyle w:val="ListParagraph"/>
        <w:ind w:hanging="540"/>
      </w:pPr>
    </w:p>
    <w:p w14:paraId="27242E3A" w14:textId="77777777" w:rsidR="007976A5" w:rsidRPr="002314BD" w:rsidRDefault="007976A5" w:rsidP="007976A5">
      <w:pPr>
        <w:numPr>
          <w:ilvl w:val="0"/>
          <w:numId w:val="1"/>
        </w:numPr>
        <w:ind w:hanging="540"/>
      </w:pPr>
      <w:r w:rsidRPr="002314BD">
        <w:t xml:space="preserve">Wang J-K, Sibony PA, Kardon RH, Kupersmith MJ, Garvin MK on behalf of the </w:t>
      </w:r>
      <w:r w:rsidRPr="002314BD">
        <w:rPr>
          <w:color w:val="000000"/>
        </w:rPr>
        <w:t>OCT Sub-Study Committee for the NORDIC Idiopathic Intracranial Hypertension Study Group (</w:t>
      </w:r>
      <w:r w:rsidRPr="002314BD">
        <w:rPr>
          <w:b/>
          <w:bCs/>
          <w:color w:val="000000"/>
        </w:rPr>
        <w:t xml:space="preserve">Subramanian PS </w:t>
      </w:r>
      <w:r w:rsidRPr="002314BD">
        <w:rPr>
          <w:color w:val="000000"/>
        </w:rPr>
        <w:t xml:space="preserve">site investigator). Semi-automated 2D Bruch’s membrane shape analysis in papilledema using spectral-domain optical coherence tomography. Proc </w:t>
      </w:r>
      <w:r w:rsidRPr="002314BD">
        <w:rPr>
          <w:color w:val="000000"/>
        </w:rPr>
        <w:lastRenderedPageBreak/>
        <w:t xml:space="preserve">SPIE9417, Medical Imaging 2015: Biomedical Applications in Molecular, </w:t>
      </w:r>
      <w:proofErr w:type="spellStart"/>
      <w:r w:rsidRPr="002314BD">
        <w:rPr>
          <w:color w:val="000000"/>
        </w:rPr>
        <w:t>Strucural</w:t>
      </w:r>
      <w:proofErr w:type="spellEnd"/>
      <w:r w:rsidRPr="002314BD">
        <w:rPr>
          <w:color w:val="000000"/>
        </w:rPr>
        <w:t xml:space="preserve">, and Functional Imaging. </w:t>
      </w:r>
      <w:hyperlink r:id="rId115" w:history="1">
        <w:r w:rsidRPr="002314BD">
          <w:rPr>
            <w:rStyle w:val="Hyperlink"/>
          </w:rPr>
          <w:t>http://doi.org/10.1117/12.2077797</w:t>
        </w:r>
      </w:hyperlink>
    </w:p>
    <w:p w14:paraId="320E3A04" w14:textId="77777777" w:rsidR="007976A5" w:rsidRPr="002314BD" w:rsidRDefault="007976A5" w:rsidP="007976A5">
      <w:pPr>
        <w:pStyle w:val="ListParagraph"/>
        <w:ind w:hanging="540"/>
      </w:pPr>
    </w:p>
    <w:p w14:paraId="66D48836" w14:textId="77777777" w:rsidR="007976A5" w:rsidRPr="002314BD" w:rsidRDefault="007976A5" w:rsidP="007976A5">
      <w:pPr>
        <w:numPr>
          <w:ilvl w:val="0"/>
          <w:numId w:val="1"/>
        </w:numPr>
        <w:ind w:hanging="540"/>
      </w:pPr>
      <w:r w:rsidRPr="002314BD">
        <w:t xml:space="preserve">ten Hove MW, Friedman DI, Patel AD, </w:t>
      </w:r>
      <w:proofErr w:type="spellStart"/>
      <w:r w:rsidRPr="002314BD">
        <w:t>Irrcher</w:t>
      </w:r>
      <w:proofErr w:type="spellEnd"/>
      <w:r w:rsidRPr="002314BD">
        <w:t xml:space="preserve"> I, Wall M, McDermott MP for the NORDIC </w:t>
      </w:r>
      <w:r w:rsidRPr="002314BD">
        <w:rPr>
          <w:color w:val="000000"/>
        </w:rPr>
        <w:t>Idiopathic Intracranial Hypertension Study Group (</w:t>
      </w:r>
      <w:r w:rsidRPr="002314BD">
        <w:rPr>
          <w:b/>
          <w:color w:val="000000"/>
        </w:rPr>
        <w:t xml:space="preserve">Subramanian PS </w:t>
      </w:r>
      <w:r w:rsidRPr="002314BD">
        <w:rPr>
          <w:color w:val="000000"/>
        </w:rPr>
        <w:t xml:space="preserve">site investigator). Safety and tolerability of acetazolamide in the idiopathic intracranial hypertension treatment trial. J. </w:t>
      </w:r>
      <w:proofErr w:type="spellStart"/>
      <w:r w:rsidRPr="002314BD">
        <w:rPr>
          <w:color w:val="000000"/>
        </w:rPr>
        <w:t>Neuroophthalmol</w:t>
      </w:r>
      <w:proofErr w:type="spellEnd"/>
      <w:r w:rsidRPr="002314BD">
        <w:rPr>
          <w:color w:val="000000"/>
        </w:rPr>
        <w:t xml:space="preserve">. </w:t>
      </w:r>
      <w:proofErr w:type="gramStart"/>
      <w:r w:rsidRPr="002314BD">
        <w:rPr>
          <w:color w:val="000000"/>
        </w:rPr>
        <w:t>2016;36:13</w:t>
      </w:r>
      <w:proofErr w:type="gramEnd"/>
      <w:r w:rsidRPr="002314BD">
        <w:rPr>
          <w:color w:val="000000"/>
        </w:rPr>
        <w:t>-19.</w:t>
      </w:r>
    </w:p>
    <w:p w14:paraId="027A7AE1" w14:textId="77777777" w:rsidR="007976A5" w:rsidRPr="002314BD" w:rsidRDefault="007976A5" w:rsidP="007976A5">
      <w:pPr>
        <w:pStyle w:val="ListParagraph"/>
        <w:ind w:hanging="540"/>
        <w:rPr>
          <w:color w:val="000000"/>
        </w:rPr>
      </w:pPr>
    </w:p>
    <w:p w14:paraId="2FC8B57F" w14:textId="77777777" w:rsidR="007976A5" w:rsidRPr="002314BD" w:rsidRDefault="007976A5" w:rsidP="007976A5">
      <w:pPr>
        <w:numPr>
          <w:ilvl w:val="0"/>
          <w:numId w:val="1"/>
        </w:numPr>
        <w:ind w:hanging="540"/>
      </w:pPr>
      <w:r w:rsidRPr="002314BD">
        <w:rPr>
          <w:color w:val="000000"/>
        </w:rPr>
        <w:t>Cello KE, Keltner JL, Johnson CA, Wall M for the NORDIC Idiopathic Intracranial Hypertension Study Group (</w:t>
      </w:r>
      <w:r w:rsidRPr="002314BD">
        <w:rPr>
          <w:b/>
          <w:color w:val="000000"/>
        </w:rPr>
        <w:t xml:space="preserve">Subramanian PS </w:t>
      </w:r>
      <w:r w:rsidRPr="002314BD">
        <w:rPr>
          <w:color w:val="000000"/>
        </w:rPr>
        <w:t xml:space="preserve">site investigator). Factors affecting visual field outcomes in the idiopathic intracranial hypertension treatment trial. J. </w:t>
      </w:r>
      <w:proofErr w:type="spellStart"/>
      <w:r w:rsidRPr="002314BD">
        <w:rPr>
          <w:color w:val="000000"/>
        </w:rPr>
        <w:t>Neuroophthalmol</w:t>
      </w:r>
      <w:proofErr w:type="spellEnd"/>
      <w:r w:rsidRPr="002314BD">
        <w:rPr>
          <w:color w:val="000000"/>
        </w:rPr>
        <w:t xml:space="preserve">. </w:t>
      </w:r>
      <w:proofErr w:type="gramStart"/>
      <w:r w:rsidRPr="002314BD">
        <w:rPr>
          <w:color w:val="000000"/>
        </w:rPr>
        <w:t>2016;36:6</w:t>
      </w:r>
      <w:proofErr w:type="gramEnd"/>
      <w:r w:rsidRPr="002314BD">
        <w:rPr>
          <w:color w:val="000000"/>
        </w:rPr>
        <w:t>-12.</w:t>
      </w:r>
    </w:p>
    <w:p w14:paraId="41E7A5FA" w14:textId="77777777" w:rsidR="007976A5" w:rsidRPr="002314BD" w:rsidRDefault="007976A5" w:rsidP="007976A5">
      <w:pPr>
        <w:pStyle w:val="ListParagraph"/>
        <w:ind w:hanging="540"/>
        <w:rPr>
          <w:color w:val="000000"/>
        </w:rPr>
      </w:pPr>
    </w:p>
    <w:p w14:paraId="6ED73452" w14:textId="77777777" w:rsidR="007976A5" w:rsidRPr="002314BD" w:rsidRDefault="007976A5" w:rsidP="007976A5">
      <w:pPr>
        <w:numPr>
          <w:ilvl w:val="0"/>
          <w:numId w:val="1"/>
        </w:numPr>
        <w:ind w:hanging="540"/>
      </w:pPr>
      <w:r w:rsidRPr="002314BD">
        <w:rPr>
          <w:color w:val="000000"/>
        </w:rPr>
        <w:t>Sibony PA, Kupersmith MJ for the OCT Sub-Study Group of the NORDIC Idiopathic Intracranial Hypertension Treatment Trial (</w:t>
      </w:r>
      <w:r w:rsidRPr="002314BD">
        <w:rPr>
          <w:b/>
          <w:color w:val="000000"/>
        </w:rPr>
        <w:t xml:space="preserve">Subramanian PS </w:t>
      </w:r>
      <w:r w:rsidRPr="002314BD">
        <w:rPr>
          <w:color w:val="000000"/>
        </w:rPr>
        <w:t xml:space="preserve">site investigator). “Paton’s folds” revisited: peripapillary wrinkles, folds, and creases in papilledema. Ophthalmology </w:t>
      </w:r>
      <w:proofErr w:type="gramStart"/>
      <w:r w:rsidRPr="002314BD">
        <w:rPr>
          <w:color w:val="000000"/>
        </w:rPr>
        <w:t>2016;123:1397</w:t>
      </w:r>
      <w:proofErr w:type="gramEnd"/>
      <w:r w:rsidRPr="002314BD">
        <w:rPr>
          <w:color w:val="000000"/>
        </w:rPr>
        <w:t xml:space="preserve">-9. </w:t>
      </w:r>
      <w:proofErr w:type="spellStart"/>
      <w:r w:rsidRPr="002314BD">
        <w:rPr>
          <w:color w:val="000000"/>
        </w:rPr>
        <w:t>doi</w:t>
      </w:r>
      <w:proofErr w:type="spellEnd"/>
      <w:r w:rsidRPr="002314BD">
        <w:rPr>
          <w:color w:val="000000"/>
        </w:rPr>
        <w:t>: 10.1016/j.ophtha.2015.12.017.</w:t>
      </w:r>
    </w:p>
    <w:p w14:paraId="50FF1916" w14:textId="77777777" w:rsidR="007976A5" w:rsidRPr="002314BD" w:rsidRDefault="007976A5" w:rsidP="007976A5">
      <w:pPr>
        <w:pStyle w:val="ListParagraph"/>
        <w:ind w:hanging="540"/>
        <w:rPr>
          <w:color w:val="000000"/>
        </w:rPr>
      </w:pPr>
    </w:p>
    <w:p w14:paraId="65723F06" w14:textId="77777777" w:rsidR="007976A5" w:rsidRPr="002314BD" w:rsidRDefault="007976A5" w:rsidP="007976A5">
      <w:pPr>
        <w:numPr>
          <w:ilvl w:val="0"/>
          <w:numId w:val="1"/>
        </w:numPr>
        <w:ind w:hanging="540"/>
      </w:pPr>
      <w:r w:rsidRPr="002314BD">
        <w:rPr>
          <w:color w:val="000000"/>
        </w:rPr>
        <w:t>Wall M, Johnson CA, Cello KE, Zamba KD, McDermott MP, Keltner JL for the NORDIC Idiopathic Intracranial Hypertension Study Group (</w:t>
      </w:r>
      <w:r w:rsidRPr="002314BD">
        <w:rPr>
          <w:b/>
          <w:color w:val="000000"/>
        </w:rPr>
        <w:t xml:space="preserve">Subramanian PS </w:t>
      </w:r>
      <w:r w:rsidRPr="002314BD">
        <w:rPr>
          <w:color w:val="000000"/>
        </w:rPr>
        <w:t xml:space="preserve">site investigator). Visual field outcomes for the the Idiopathic Intracranial Hypertension Treatment Trial (IIHTT). Invest. </w:t>
      </w:r>
      <w:proofErr w:type="spellStart"/>
      <w:r w:rsidRPr="002314BD">
        <w:rPr>
          <w:color w:val="000000"/>
        </w:rPr>
        <w:t>Ophthalmol</w:t>
      </w:r>
      <w:proofErr w:type="spellEnd"/>
      <w:r w:rsidRPr="002314BD">
        <w:rPr>
          <w:color w:val="000000"/>
        </w:rPr>
        <w:t xml:space="preserve">. Vis. Sci. </w:t>
      </w:r>
      <w:proofErr w:type="gramStart"/>
      <w:r w:rsidRPr="002314BD">
        <w:rPr>
          <w:color w:val="000000"/>
        </w:rPr>
        <w:t>2016;57:805</w:t>
      </w:r>
      <w:proofErr w:type="gramEnd"/>
      <w:r w:rsidRPr="002314BD">
        <w:rPr>
          <w:color w:val="000000"/>
        </w:rPr>
        <w:t>-12.</w:t>
      </w:r>
    </w:p>
    <w:p w14:paraId="6AE8C7CE" w14:textId="77777777" w:rsidR="007976A5" w:rsidRPr="002314BD" w:rsidRDefault="007976A5" w:rsidP="007976A5">
      <w:pPr>
        <w:pStyle w:val="ListParagraph"/>
        <w:ind w:hanging="540"/>
      </w:pPr>
    </w:p>
    <w:p w14:paraId="7F4628FC" w14:textId="77777777" w:rsidR="007976A5" w:rsidRPr="002314BD" w:rsidRDefault="007976A5" w:rsidP="007976A5">
      <w:pPr>
        <w:numPr>
          <w:ilvl w:val="0"/>
          <w:numId w:val="1"/>
        </w:numPr>
        <w:ind w:hanging="540"/>
      </w:pPr>
      <w:r w:rsidRPr="002314BD">
        <w:t xml:space="preserve">Kupersmith MJ, Sibony PA, Feldon SE, Wang JK, Garvin M, Kardon R </w:t>
      </w:r>
      <w:r w:rsidRPr="002314BD">
        <w:rPr>
          <w:color w:val="000000"/>
        </w:rPr>
        <w:t>for the OCT Sub-Study Group of the NORDIC Idiopathic Intracranial Hypertension Treatment Trial (</w:t>
      </w:r>
      <w:r w:rsidRPr="002314BD">
        <w:rPr>
          <w:b/>
          <w:color w:val="000000"/>
        </w:rPr>
        <w:t xml:space="preserve">Subramanian PS </w:t>
      </w:r>
      <w:r w:rsidRPr="002314BD">
        <w:rPr>
          <w:color w:val="000000"/>
        </w:rPr>
        <w:t>site investigator).</w:t>
      </w:r>
      <w:r w:rsidRPr="002314BD">
        <w:t xml:space="preserve"> The Effect of Treatment of Idiopathic Intracranial Hypertension on Prevalence of Retinal and Choroidal Folds. Am J </w:t>
      </w:r>
      <w:proofErr w:type="spellStart"/>
      <w:r w:rsidRPr="002314BD">
        <w:t>Ophthalmol</w:t>
      </w:r>
      <w:proofErr w:type="spellEnd"/>
      <w:r w:rsidRPr="002314BD">
        <w:t xml:space="preserve">. </w:t>
      </w:r>
      <w:proofErr w:type="gramStart"/>
      <w:r w:rsidRPr="002314BD">
        <w:t>2017;176:77</w:t>
      </w:r>
      <w:proofErr w:type="gramEnd"/>
      <w:r w:rsidRPr="002314BD">
        <w:t>-86.</w:t>
      </w:r>
    </w:p>
    <w:p w14:paraId="419F5531" w14:textId="77777777" w:rsidR="007976A5" w:rsidRPr="002314BD" w:rsidRDefault="007976A5" w:rsidP="007976A5">
      <w:pPr>
        <w:pStyle w:val="ListParagraph"/>
        <w:ind w:hanging="540"/>
      </w:pPr>
    </w:p>
    <w:p w14:paraId="18940634" w14:textId="77777777" w:rsidR="007976A5" w:rsidRPr="002314BD" w:rsidRDefault="007976A5" w:rsidP="007976A5">
      <w:pPr>
        <w:numPr>
          <w:ilvl w:val="0"/>
          <w:numId w:val="1"/>
        </w:numPr>
        <w:ind w:hanging="540"/>
      </w:pPr>
      <w:r w:rsidRPr="002314BD">
        <w:t xml:space="preserve">Wall M, Kupersmith MJ, Thurtell MJ, Moss HE, Moss EA, </w:t>
      </w:r>
      <w:proofErr w:type="spellStart"/>
      <w:r w:rsidRPr="002314BD">
        <w:t>Auinger</w:t>
      </w:r>
      <w:proofErr w:type="spellEnd"/>
      <w:r w:rsidRPr="002314BD">
        <w:t xml:space="preserve"> P;</w:t>
      </w:r>
      <w:r w:rsidRPr="002314BD">
        <w:rPr>
          <w:color w:val="000000"/>
        </w:rPr>
        <w:t xml:space="preserve"> NORDIC Idiopathic Intracranial Hypertension Study Group (</w:t>
      </w:r>
      <w:r w:rsidRPr="002314BD">
        <w:rPr>
          <w:b/>
          <w:color w:val="000000"/>
        </w:rPr>
        <w:t xml:space="preserve">Subramanian PS </w:t>
      </w:r>
      <w:r w:rsidRPr="002314BD">
        <w:rPr>
          <w:color w:val="000000"/>
        </w:rPr>
        <w:t>site investigator)</w:t>
      </w:r>
      <w:r w:rsidRPr="002314BD">
        <w:t xml:space="preserve">. The Longitudinal Idiopathic Intracranial Hypertension Trial: Outcomes </w:t>
      </w:r>
      <w:proofErr w:type="gramStart"/>
      <w:r w:rsidRPr="002314BD">
        <w:t>From</w:t>
      </w:r>
      <w:proofErr w:type="gramEnd"/>
      <w:r w:rsidRPr="002314BD">
        <w:t xml:space="preserve"> Months 6-12. Am J </w:t>
      </w:r>
      <w:proofErr w:type="spellStart"/>
      <w:r w:rsidRPr="002314BD">
        <w:t>Ophthalmol</w:t>
      </w:r>
      <w:proofErr w:type="spellEnd"/>
      <w:r w:rsidRPr="002314BD">
        <w:t xml:space="preserve">. 2017 Apr; 176:102-107. </w:t>
      </w:r>
      <w:proofErr w:type="spellStart"/>
      <w:r w:rsidRPr="002314BD">
        <w:t>doi</w:t>
      </w:r>
      <w:proofErr w:type="spellEnd"/>
      <w:r w:rsidRPr="002314BD">
        <w:t xml:space="preserve">: 10.1016/j.ajo.2017.01.004. </w:t>
      </w:r>
      <w:proofErr w:type="spellStart"/>
      <w:r w:rsidRPr="002314BD">
        <w:t>Epub</w:t>
      </w:r>
      <w:proofErr w:type="spellEnd"/>
      <w:r w:rsidRPr="002314BD">
        <w:t xml:space="preserve"> 2017 Jan 17. PubMed PMID: </w:t>
      </w:r>
      <w:hyperlink r:id="rId116" w:history="1">
        <w:r w:rsidRPr="002314BD">
          <w:rPr>
            <w:rStyle w:val="Hyperlink"/>
          </w:rPr>
          <w:t>28104417</w:t>
        </w:r>
      </w:hyperlink>
      <w:r w:rsidRPr="002314BD">
        <w:t>; PubMed Central PMCID: PMC5376520.</w:t>
      </w:r>
    </w:p>
    <w:p w14:paraId="01BEC4B9" w14:textId="77777777" w:rsidR="007976A5" w:rsidRPr="002314BD" w:rsidRDefault="007976A5" w:rsidP="007976A5">
      <w:pPr>
        <w:pStyle w:val="ListParagraph"/>
        <w:ind w:hanging="540"/>
      </w:pPr>
    </w:p>
    <w:p w14:paraId="0E8D99CB" w14:textId="77777777" w:rsidR="007976A5" w:rsidRPr="002314BD" w:rsidRDefault="007976A5" w:rsidP="007976A5">
      <w:pPr>
        <w:numPr>
          <w:ilvl w:val="0"/>
          <w:numId w:val="1"/>
        </w:numPr>
        <w:ind w:hanging="540"/>
      </w:pPr>
      <w:r w:rsidRPr="002314BD">
        <w:t xml:space="preserve">Wang JK, Kardon RH, </w:t>
      </w:r>
      <w:proofErr w:type="spellStart"/>
      <w:r w:rsidRPr="002314BD">
        <w:t>Ledolter</w:t>
      </w:r>
      <w:proofErr w:type="spellEnd"/>
      <w:r w:rsidRPr="002314BD">
        <w:t xml:space="preserve"> J, Sibony PA, Kupersmith MJ, Garvin MK; OCT Sub-Study Committee and the NORDIC Idiopathic Intracranial Hypertension Study Group </w:t>
      </w:r>
      <w:r w:rsidRPr="002314BD">
        <w:rPr>
          <w:color w:val="000000"/>
        </w:rPr>
        <w:t>(</w:t>
      </w:r>
      <w:r w:rsidRPr="002314BD">
        <w:rPr>
          <w:b/>
          <w:color w:val="000000"/>
        </w:rPr>
        <w:t>Subramanian PS</w:t>
      </w:r>
      <w:r w:rsidRPr="002314BD">
        <w:rPr>
          <w:color w:val="000000"/>
        </w:rPr>
        <w:t xml:space="preserve"> site investigator)</w:t>
      </w:r>
      <w:r w:rsidRPr="002314BD">
        <w:t xml:space="preserve">. Peripapillary Retinal Pigment Epithelium Layer Shape Changes </w:t>
      </w:r>
      <w:proofErr w:type="gramStart"/>
      <w:r w:rsidRPr="002314BD">
        <w:t>From</w:t>
      </w:r>
      <w:proofErr w:type="gramEnd"/>
      <w:r w:rsidRPr="002314BD">
        <w:t xml:space="preserve"> Acetazolamide Treatment in the Idiopathic Intracranial Hypertension Treatment Trial. Invest </w:t>
      </w:r>
      <w:proofErr w:type="spellStart"/>
      <w:r w:rsidRPr="002314BD">
        <w:t>Ophthalmol</w:t>
      </w:r>
      <w:proofErr w:type="spellEnd"/>
      <w:r w:rsidRPr="002314BD">
        <w:t xml:space="preserve"> Vis Sci. 2017 May 1;58(5):2554-2565. doi:10.1167/iovs.16-21089. PubMed PMID: 28492874; PubMed Central PMCID: </w:t>
      </w:r>
      <w:hyperlink r:id="rId117" w:history="1">
        <w:r w:rsidRPr="002314BD">
          <w:rPr>
            <w:rStyle w:val="Hyperlink"/>
          </w:rPr>
          <w:t>PMC5425231</w:t>
        </w:r>
      </w:hyperlink>
      <w:r w:rsidRPr="002314BD">
        <w:t>.</w:t>
      </w:r>
    </w:p>
    <w:p w14:paraId="6951B725" w14:textId="77777777" w:rsidR="007976A5" w:rsidRPr="002314BD" w:rsidRDefault="007976A5" w:rsidP="007976A5">
      <w:pPr>
        <w:pStyle w:val="ListParagraph"/>
        <w:ind w:hanging="540"/>
      </w:pPr>
    </w:p>
    <w:p w14:paraId="7EEBF256" w14:textId="77777777" w:rsidR="007976A5" w:rsidRDefault="007976A5" w:rsidP="007976A5">
      <w:pPr>
        <w:numPr>
          <w:ilvl w:val="0"/>
          <w:numId w:val="1"/>
        </w:numPr>
        <w:ind w:hanging="540"/>
      </w:pPr>
      <w:r w:rsidRPr="002314BD">
        <w:t>Malmqvist L, Sibony PA, Fraser CL, Wegener M, Heegaard S, Skougaard M, Hamann S; Optic Disc Drusen Studies Consortium (</w:t>
      </w:r>
      <w:r w:rsidRPr="002314BD">
        <w:rPr>
          <w:b/>
        </w:rPr>
        <w:t>Subramanian PS</w:t>
      </w:r>
      <w:r w:rsidRPr="002314BD">
        <w:t xml:space="preserve"> is member). Peripapillary Ovoid Hyperreflectivity in Optic Disc Edema and Pseudopapilledema. Ophthalmology. </w:t>
      </w:r>
      <w:r w:rsidRPr="002610E2">
        <w:lastRenderedPageBreak/>
        <w:t xml:space="preserve">2018 Oct;125(10):1662-1664. </w:t>
      </w:r>
      <w:proofErr w:type="spellStart"/>
      <w:r w:rsidRPr="002610E2">
        <w:t>doi</w:t>
      </w:r>
      <w:proofErr w:type="spellEnd"/>
      <w:r w:rsidRPr="002610E2">
        <w:t xml:space="preserve">: 10.1016/j.ophtha.2018.04.036. </w:t>
      </w:r>
      <w:proofErr w:type="spellStart"/>
      <w:r w:rsidRPr="002610E2">
        <w:t>Epub</w:t>
      </w:r>
      <w:proofErr w:type="spellEnd"/>
      <w:r w:rsidRPr="002610E2">
        <w:t xml:space="preserve"> 2018 Jun 8. </w:t>
      </w:r>
      <w:r w:rsidRPr="002314BD">
        <w:t xml:space="preserve"> PubMed PMID: </w:t>
      </w:r>
      <w:hyperlink r:id="rId118" w:history="1">
        <w:r w:rsidRPr="002314BD">
          <w:rPr>
            <w:rStyle w:val="Hyperlink"/>
          </w:rPr>
          <w:t>29891127</w:t>
        </w:r>
      </w:hyperlink>
      <w:r w:rsidRPr="002314BD">
        <w:t>.</w:t>
      </w:r>
    </w:p>
    <w:p w14:paraId="3CBCBCA9" w14:textId="77777777" w:rsidR="007976A5" w:rsidRDefault="007976A5" w:rsidP="007976A5">
      <w:pPr>
        <w:pStyle w:val="ListParagraph"/>
      </w:pPr>
    </w:p>
    <w:p w14:paraId="2F9E7D22" w14:textId="6234CDA5" w:rsidR="007976A5" w:rsidRDefault="007976A5" w:rsidP="007976A5">
      <w:pPr>
        <w:numPr>
          <w:ilvl w:val="0"/>
          <w:numId w:val="1"/>
        </w:numPr>
        <w:ind w:hanging="540"/>
      </w:pPr>
      <w:r>
        <w:t xml:space="preserve">Costello F, </w:t>
      </w:r>
      <w:proofErr w:type="spellStart"/>
      <w:r>
        <w:t>Rothenbeuhler</w:t>
      </w:r>
      <w:proofErr w:type="spellEnd"/>
      <w:r>
        <w:t xml:space="preserve"> SP, Sibony PA, Hamann S; </w:t>
      </w:r>
      <w:r w:rsidRPr="002314BD">
        <w:t>Optic Disc Drusen Studies Consortium (</w:t>
      </w:r>
      <w:r w:rsidRPr="002314BD">
        <w:rPr>
          <w:b/>
        </w:rPr>
        <w:t>Subramanian PS</w:t>
      </w:r>
      <w:r w:rsidRPr="002314BD">
        <w:t xml:space="preserve"> is member).</w:t>
      </w:r>
      <w:r>
        <w:t xml:space="preserve"> </w:t>
      </w:r>
      <w:r w:rsidRPr="00E1703E">
        <w:t>Diagnosing Optic Disc Drusen in the Modern Imaging Era: A Practical Approach</w:t>
      </w:r>
      <w:r>
        <w:t xml:space="preserve">. Neuro-Ophthalmology 2020, </w:t>
      </w:r>
      <w:hyperlink r:id="rId119" w:history="1">
        <w:r w:rsidRPr="009B4F0F">
          <w:rPr>
            <w:rStyle w:val="Hyperlink"/>
          </w:rPr>
          <w:t>https://doi.org/10.1080/01658107.2020.1810286</w:t>
        </w:r>
      </w:hyperlink>
      <w:r>
        <w:t>.</w:t>
      </w:r>
    </w:p>
    <w:p w14:paraId="187383AC" w14:textId="77777777" w:rsidR="00AF11CC" w:rsidRDefault="00AF11CC" w:rsidP="00AF11CC">
      <w:pPr>
        <w:pStyle w:val="ListParagraph"/>
      </w:pPr>
    </w:p>
    <w:p w14:paraId="1EC220DD" w14:textId="0A814CFD" w:rsidR="00AF11CC" w:rsidRDefault="00AF11CC" w:rsidP="00AF11CC">
      <w:pPr>
        <w:numPr>
          <w:ilvl w:val="0"/>
          <w:numId w:val="1"/>
        </w:numPr>
        <w:ind w:hanging="540"/>
      </w:pPr>
      <w:r>
        <w:t xml:space="preserve">Fraser JA, Sibony PA, Petzold A, Thaung C, Hamann S; </w:t>
      </w:r>
      <w:r w:rsidRPr="002314BD">
        <w:t>Optic Disc Drusen Studies Consortium (</w:t>
      </w:r>
      <w:r w:rsidRPr="002314BD">
        <w:rPr>
          <w:b/>
        </w:rPr>
        <w:t>Subramanian PS</w:t>
      </w:r>
      <w:r w:rsidRPr="002314BD">
        <w:t xml:space="preserve"> is member).</w:t>
      </w:r>
      <w:r>
        <w:t xml:space="preserve"> </w:t>
      </w:r>
      <w:hyperlink r:id="rId120" w:history="1">
        <w:r w:rsidRPr="00AF11CC">
          <w:rPr>
            <w:rStyle w:val="Hyperlink"/>
          </w:rPr>
          <w:t>Peripapillary Hyper-reflective Ovoid Mass-like Structure (PHOMS): An Optical Coherence Tomography Marker of Axoplasmic Stasis in the Optic Nerve Head.</w:t>
        </w:r>
      </w:hyperlink>
      <w:r w:rsidR="00CB53E6">
        <w:t xml:space="preserve"> J </w:t>
      </w:r>
      <w:proofErr w:type="spellStart"/>
      <w:r w:rsidR="00CB53E6">
        <w:t>Neuroophthalmol</w:t>
      </w:r>
      <w:proofErr w:type="spellEnd"/>
      <w:r w:rsidR="00CB53E6">
        <w:t xml:space="preserve"> 2021 Feb 19 (online ahead of print).</w:t>
      </w:r>
    </w:p>
    <w:p w14:paraId="66035871" w14:textId="77777777" w:rsidR="00126C94" w:rsidRDefault="00126C94" w:rsidP="00126C94">
      <w:pPr>
        <w:pStyle w:val="ListParagraph"/>
      </w:pPr>
    </w:p>
    <w:p w14:paraId="1D732947" w14:textId="1ED5FE09" w:rsidR="00126C94" w:rsidRDefault="00126C94" w:rsidP="00AF11CC">
      <w:pPr>
        <w:numPr>
          <w:ilvl w:val="0"/>
          <w:numId w:val="1"/>
        </w:numPr>
        <w:ind w:hanging="540"/>
      </w:pPr>
      <w:r w:rsidRPr="00126C94">
        <w:t xml:space="preserve">Hoskin AK, </w:t>
      </w:r>
      <w:proofErr w:type="spellStart"/>
      <w:r w:rsidRPr="00126C94">
        <w:t>Fliotsos</w:t>
      </w:r>
      <w:proofErr w:type="spellEnd"/>
      <w:r w:rsidRPr="00126C94">
        <w:t xml:space="preserve"> MJ, Rousselot A, Ng SMS, Justin GA, Blanch R, Colyer MH, Shukla B, Natarajan S, Kuhn F, Sundar G, Woreta FA, Watson SL, Agrawal R; International Globe and Adnexal Trauma Epidemiology Study (IGATES) Ophthalmic Trauma Terminology Consensus Group</w:t>
      </w:r>
      <w:r>
        <w:t xml:space="preserve"> </w:t>
      </w:r>
      <w:r w:rsidRPr="002314BD">
        <w:t>(</w:t>
      </w:r>
      <w:r w:rsidRPr="002314BD">
        <w:rPr>
          <w:b/>
        </w:rPr>
        <w:t>Subramanian PS</w:t>
      </w:r>
      <w:r w:rsidRPr="002314BD">
        <w:t xml:space="preserve"> is member).</w:t>
      </w:r>
      <w:r>
        <w:t xml:space="preserve"> </w:t>
      </w:r>
      <w:hyperlink r:id="rId121" w:history="1">
        <w:r w:rsidRPr="00126C94">
          <w:rPr>
            <w:rStyle w:val="Hyperlink"/>
          </w:rPr>
          <w:t>Globe and Adnexal Trauma Terminology Survey.</w:t>
        </w:r>
      </w:hyperlink>
      <w:r>
        <w:t xml:space="preserve"> </w:t>
      </w:r>
      <w:r w:rsidRPr="00126C94">
        <w:t xml:space="preserve">JAMA </w:t>
      </w:r>
      <w:proofErr w:type="spellStart"/>
      <w:r w:rsidRPr="00126C94">
        <w:t>Ophthalmol</w:t>
      </w:r>
      <w:proofErr w:type="spellEnd"/>
      <w:r w:rsidRPr="00126C94">
        <w:t>. 2022 Aug 1;140(8):819-826.</w:t>
      </w:r>
    </w:p>
    <w:p w14:paraId="3C7B2F60" w14:textId="77777777" w:rsidR="00185275" w:rsidRDefault="00185275" w:rsidP="00185275">
      <w:pPr>
        <w:pStyle w:val="ListParagraph"/>
      </w:pPr>
    </w:p>
    <w:p w14:paraId="72C64CBF" w14:textId="5321A487" w:rsidR="00185275" w:rsidRDefault="00185275" w:rsidP="00AF11CC">
      <w:pPr>
        <w:numPr>
          <w:ilvl w:val="0"/>
          <w:numId w:val="1"/>
        </w:numPr>
        <w:ind w:hanging="540"/>
      </w:pPr>
      <w:r>
        <w:t xml:space="preserve">Fraser JA, Costello F, Hamann S; </w:t>
      </w:r>
      <w:r w:rsidRPr="002314BD">
        <w:t>Optic Disc Drusen Studies Consortium (</w:t>
      </w:r>
      <w:r w:rsidRPr="002314BD">
        <w:rPr>
          <w:b/>
        </w:rPr>
        <w:t>Subramanian PS</w:t>
      </w:r>
      <w:r w:rsidRPr="002314BD">
        <w:t xml:space="preserve"> is member).</w:t>
      </w:r>
      <w:r>
        <w:t xml:space="preserve"> PHOMS: An Apt and Accurate Acronym. Arch Soc Esp </w:t>
      </w:r>
      <w:proofErr w:type="spellStart"/>
      <w:r>
        <w:t>Oftalmol</w:t>
      </w:r>
      <w:proofErr w:type="spellEnd"/>
      <w:r>
        <w:t xml:space="preserve"> </w:t>
      </w:r>
      <w:r w:rsidRPr="00185275">
        <w:t xml:space="preserve">(Engl Ed). </w:t>
      </w:r>
      <w:proofErr w:type="gramStart"/>
      <w:r w:rsidRPr="00185275">
        <w:t>2024;99:464</w:t>
      </w:r>
      <w:proofErr w:type="gramEnd"/>
      <w:r w:rsidRPr="00185275">
        <w:t xml:space="preserve">-466. </w:t>
      </w:r>
      <w:proofErr w:type="spellStart"/>
      <w:r w:rsidRPr="00185275">
        <w:t>doi</w:t>
      </w:r>
      <w:proofErr w:type="spellEnd"/>
      <w:r w:rsidRPr="00185275">
        <w:t xml:space="preserve">: 10.1016/j.oftale.2024.06.012. </w:t>
      </w:r>
      <w:proofErr w:type="spellStart"/>
      <w:r w:rsidRPr="00185275">
        <w:t>Epub</w:t>
      </w:r>
      <w:proofErr w:type="spellEnd"/>
      <w:r w:rsidRPr="00185275">
        <w:t xml:space="preserve"> 2024 Jun 21.</w:t>
      </w:r>
    </w:p>
    <w:p w14:paraId="54725D4C" w14:textId="77777777" w:rsidR="00F10769" w:rsidRDefault="00F10769" w:rsidP="00F10769">
      <w:pPr>
        <w:pStyle w:val="ListParagraph"/>
      </w:pPr>
    </w:p>
    <w:p w14:paraId="5156F8BA" w14:textId="248C2B20" w:rsidR="00F10769" w:rsidRDefault="00F10769" w:rsidP="00F10769">
      <w:pPr>
        <w:numPr>
          <w:ilvl w:val="0"/>
          <w:numId w:val="1"/>
        </w:numPr>
        <w:ind w:hanging="540"/>
      </w:pPr>
      <w:r>
        <w:t>Chaudhury AS, Ige M, Marwah S, Zhou X, Andrews CA, Kanwar K, Evans CT, Kho AN, Stein JD, Bryar PJ, French DD, SOURCE Consortium (</w:t>
      </w:r>
      <w:r w:rsidRPr="002314BD">
        <w:rPr>
          <w:b/>
        </w:rPr>
        <w:t>Subramanian PS</w:t>
      </w:r>
      <w:r w:rsidRPr="002314BD">
        <w:t xml:space="preserve"> is member)</w:t>
      </w:r>
      <w:r>
        <w:t xml:space="preserve">. Race, Social Determinants of Health, </w:t>
      </w:r>
      <w:r w:rsidR="00917B7B">
        <w:t xml:space="preserve">and the Quality of Diabetic Eye Care. JAMA </w:t>
      </w:r>
      <w:proofErr w:type="spellStart"/>
      <w:r w:rsidR="00917B7B">
        <w:t>Ophthalmol</w:t>
      </w:r>
      <w:proofErr w:type="spellEnd"/>
      <w:r w:rsidR="00917B7B">
        <w:t xml:space="preserve"> </w:t>
      </w:r>
      <w:proofErr w:type="gramStart"/>
      <w:r w:rsidR="00917B7B">
        <w:t>2024;142:961</w:t>
      </w:r>
      <w:proofErr w:type="gramEnd"/>
      <w:r w:rsidR="00917B7B">
        <w:t>-970.</w:t>
      </w:r>
    </w:p>
    <w:p w14:paraId="46DC444A" w14:textId="77777777" w:rsidR="00373BE1" w:rsidRDefault="00373BE1" w:rsidP="00373BE1">
      <w:pPr>
        <w:pStyle w:val="ListParagraph"/>
      </w:pPr>
    </w:p>
    <w:p w14:paraId="63A833E8" w14:textId="7B91203C" w:rsidR="00373BE1" w:rsidRDefault="00373BE1" w:rsidP="00F10769">
      <w:pPr>
        <w:numPr>
          <w:ilvl w:val="0"/>
          <w:numId w:val="1"/>
        </w:numPr>
        <w:ind w:hanging="540"/>
      </w:pPr>
      <w:r>
        <w:t>Chen X, Keenan JD, Stewart JM, SOURCE Consortium (</w:t>
      </w:r>
      <w:r w:rsidRPr="002314BD">
        <w:rPr>
          <w:b/>
        </w:rPr>
        <w:t>Subramanian PS</w:t>
      </w:r>
      <w:r w:rsidRPr="002314BD">
        <w:t xml:space="preserve"> is member)</w:t>
      </w:r>
      <w:r>
        <w:t xml:space="preserve">. Association between systemic methotrexate therapy and proliferative vitreoretinopathy. Ophthalmology Retina </w:t>
      </w:r>
      <w:proofErr w:type="gramStart"/>
      <w:r>
        <w:t>2025;9:431</w:t>
      </w:r>
      <w:proofErr w:type="gramEnd"/>
      <w:r>
        <w:t>-436.</w:t>
      </w:r>
    </w:p>
    <w:p w14:paraId="0BF7EF2F" w14:textId="77777777" w:rsidR="00056BA3" w:rsidRDefault="00056BA3" w:rsidP="00056BA3">
      <w:pPr>
        <w:pStyle w:val="ListParagraph"/>
      </w:pPr>
    </w:p>
    <w:p w14:paraId="1EA71C5D" w14:textId="7F5B70B7" w:rsidR="00056BA3" w:rsidRDefault="00056BA3" w:rsidP="00F10769">
      <w:pPr>
        <w:numPr>
          <w:ilvl w:val="0"/>
          <w:numId w:val="1"/>
        </w:numPr>
        <w:ind w:hanging="540"/>
      </w:pPr>
      <w:r>
        <w:t>Zhou Y, Bicket AK, Marwah S, Stein JD, Kishor KS, SOURCE Consortium (</w:t>
      </w:r>
      <w:r w:rsidRPr="002314BD">
        <w:rPr>
          <w:b/>
        </w:rPr>
        <w:t>Subramanian PS</w:t>
      </w:r>
      <w:r w:rsidRPr="002314BD">
        <w:t xml:space="preserve"> is member)</w:t>
      </w:r>
      <w:r>
        <w:t xml:space="preserve">. </w:t>
      </w:r>
      <w:r w:rsidR="002235AA">
        <w:t xml:space="preserve">Incidence of acute cystoid macular edema after starting a prostaglandin analog compared with other classes of glaucoma medications. </w:t>
      </w:r>
      <w:r>
        <w:t xml:space="preserve">Ophthalmology Glaucoma </w:t>
      </w:r>
      <w:proofErr w:type="gramStart"/>
      <w:r>
        <w:t>2025;8:4</w:t>
      </w:r>
      <w:proofErr w:type="gramEnd"/>
      <w:r>
        <w:t>-11.</w:t>
      </w:r>
    </w:p>
    <w:p w14:paraId="4597514D" w14:textId="77777777" w:rsidR="00A56A4C" w:rsidRDefault="00A56A4C" w:rsidP="00A56A4C">
      <w:pPr>
        <w:pStyle w:val="ListParagraph"/>
      </w:pPr>
    </w:p>
    <w:p w14:paraId="466902A5" w14:textId="1748E23A" w:rsidR="00A56A4C" w:rsidRDefault="00A56A4C" w:rsidP="00F10769">
      <w:pPr>
        <w:numPr>
          <w:ilvl w:val="0"/>
          <w:numId w:val="1"/>
        </w:numPr>
        <w:ind w:hanging="540"/>
      </w:pPr>
      <w:r>
        <w:t>Stein JD, An HS, Andrews CA, Pershing S, Mungle T, Bicket AK, Rosenthal JM, Zhang AD, Lee W-S, Ludwig C, Mekonnen B, Hernandez-Boussard T, SOURCE Consortium (</w:t>
      </w:r>
      <w:r w:rsidRPr="002314BD">
        <w:rPr>
          <w:b/>
        </w:rPr>
        <w:t>Subramanian PS</w:t>
      </w:r>
      <w:r w:rsidRPr="002314BD">
        <w:t xml:space="preserve"> is member)</w:t>
      </w:r>
      <w:r>
        <w:t xml:space="preserve">. Enhanced phenotype identification of common ocular diseases in real-world datasets. Ophthalmology Science </w:t>
      </w:r>
      <w:proofErr w:type="gramStart"/>
      <w:r>
        <w:t>2025;5:100717</w:t>
      </w:r>
      <w:proofErr w:type="gramEnd"/>
      <w:r>
        <w:t>.</w:t>
      </w:r>
    </w:p>
    <w:p w14:paraId="23E21349" w14:textId="77777777" w:rsidR="00A47AE6" w:rsidRDefault="00A47AE6" w:rsidP="00A47AE6">
      <w:pPr>
        <w:pStyle w:val="ListParagraph"/>
      </w:pPr>
    </w:p>
    <w:p w14:paraId="63B4A31A" w14:textId="164E960E" w:rsidR="00A47AE6" w:rsidRPr="00A47AE6" w:rsidRDefault="00A47AE6" w:rsidP="00A47AE6">
      <w:pPr>
        <w:numPr>
          <w:ilvl w:val="0"/>
          <w:numId w:val="1"/>
        </w:numPr>
        <w:ind w:hanging="540"/>
      </w:pPr>
      <w:r>
        <w:t xml:space="preserve">Chen BS, Perot S, </w:t>
      </w:r>
      <w:proofErr w:type="spellStart"/>
      <w:r>
        <w:t>Taiel</w:t>
      </w:r>
      <w:proofErr w:type="spellEnd"/>
      <w:r>
        <w:t xml:space="preserve"> M, </w:t>
      </w:r>
      <w:r w:rsidR="005B128C">
        <w:t>Yu-Wai-Man P, Horton M, LHON Study Group (</w:t>
      </w:r>
      <w:r w:rsidR="005B128C">
        <w:rPr>
          <w:b/>
          <w:bCs/>
        </w:rPr>
        <w:t xml:space="preserve">Subramanian PS </w:t>
      </w:r>
      <w:r w:rsidR="005B128C">
        <w:t xml:space="preserve">is member). </w:t>
      </w:r>
      <w:r w:rsidRPr="00A47AE6">
        <w:t xml:space="preserve">Rasch analysis of the NEI-VFQ-25: vision-related quality of life in Leber hereditary optic neuropathy after </w:t>
      </w:r>
      <w:proofErr w:type="spellStart"/>
      <w:r w:rsidRPr="00A47AE6">
        <w:t>lenadogene</w:t>
      </w:r>
      <w:proofErr w:type="spellEnd"/>
      <w:r w:rsidRPr="00A47AE6">
        <w:t xml:space="preserve"> </w:t>
      </w:r>
      <w:proofErr w:type="spellStart"/>
      <w:r w:rsidRPr="00A47AE6">
        <w:t>nolparvovec</w:t>
      </w:r>
      <w:proofErr w:type="spellEnd"/>
      <w:r w:rsidRPr="00A47AE6">
        <w:t xml:space="preserve"> gene therapy</w:t>
      </w:r>
      <w:r w:rsidR="005B128C">
        <w:t xml:space="preserve">. </w:t>
      </w:r>
      <w:r w:rsidR="00F63402">
        <w:t xml:space="preserve">BMJ Open </w:t>
      </w:r>
      <w:proofErr w:type="spellStart"/>
      <w:r w:rsidR="00F63402">
        <w:t>Ophthalmol</w:t>
      </w:r>
      <w:proofErr w:type="spellEnd"/>
      <w:r w:rsidR="00F63402">
        <w:t xml:space="preserve"> 2025;</w:t>
      </w:r>
      <w:proofErr w:type="gramStart"/>
      <w:r w:rsidR="00F63402" w:rsidRPr="00F63402">
        <w:t>10:e</w:t>
      </w:r>
      <w:proofErr w:type="gramEnd"/>
      <w:r w:rsidR="00F63402" w:rsidRPr="00F63402">
        <w:t>002164</w:t>
      </w:r>
      <w:r w:rsidR="00F63402">
        <w:t>.</w:t>
      </w:r>
      <w:r w:rsidR="008B2361">
        <w:t xml:space="preserve"> </w:t>
      </w:r>
      <w:proofErr w:type="spellStart"/>
      <w:r w:rsidR="008B2361" w:rsidRPr="008B2361">
        <w:t>doi</w:t>
      </w:r>
      <w:proofErr w:type="spellEnd"/>
      <w:r w:rsidR="008B2361" w:rsidRPr="008B2361">
        <w:t>: 10.1136/bmjophth-2025-002164.</w:t>
      </w:r>
    </w:p>
    <w:p w14:paraId="6E333DBE" w14:textId="77777777" w:rsidR="007976A5" w:rsidRDefault="007976A5" w:rsidP="007976A5">
      <w:pPr>
        <w:pStyle w:val="ListParagraph"/>
      </w:pPr>
    </w:p>
    <w:p w14:paraId="3ED48B4C" w14:textId="77777777" w:rsidR="007976A5" w:rsidRDefault="007976A5" w:rsidP="007976A5">
      <w:pPr>
        <w:rPr>
          <w:b/>
          <w:bCs/>
        </w:rPr>
      </w:pPr>
      <w:r>
        <w:rPr>
          <w:b/>
          <w:bCs/>
        </w:rPr>
        <w:t>Enduring Online Content (peer reviewed)</w:t>
      </w:r>
    </w:p>
    <w:p w14:paraId="7AF0C463" w14:textId="77777777" w:rsidR="007976A5" w:rsidRDefault="007976A5" w:rsidP="007976A5"/>
    <w:p w14:paraId="01AB0BBF" w14:textId="77777777" w:rsidR="007976A5" w:rsidRDefault="007976A5" w:rsidP="007976A5">
      <w:pPr>
        <w:pStyle w:val="ListParagraph"/>
      </w:pPr>
      <w:r>
        <w:rPr>
          <w:b/>
          <w:bCs/>
        </w:rPr>
        <w:t xml:space="preserve">Subramanian PS. </w:t>
      </w:r>
      <w:hyperlink r:id="rId122" w:history="1">
        <w:r w:rsidRPr="009B4F0F">
          <w:rPr>
            <w:rStyle w:val="Hyperlink"/>
          </w:rPr>
          <w:t>https://www.neurodiem.ie/news/optimizing-oct-a-refined-method-to-distinguish-papilledema-from-5cdkX8ZP57Qoy29BwTfC1L</w:t>
        </w:r>
      </w:hyperlink>
    </w:p>
    <w:p w14:paraId="19EE4294" w14:textId="77777777" w:rsidR="007976A5" w:rsidRDefault="007976A5" w:rsidP="007976A5">
      <w:pPr>
        <w:pStyle w:val="ListParagraph"/>
      </w:pPr>
    </w:p>
    <w:p w14:paraId="647CF757" w14:textId="77777777" w:rsidR="007976A5" w:rsidRDefault="007976A5" w:rsidP="007976A5">
      <w:pPr>
        <w:pStyle w:val="ListParagraph"/>
      </w:pPr>
      <w:r>
        <w:t xml:space="preserve">Lee AG, </w:t>
      </w:r>
      <w:r>
        <w:rPr>
          <w:b/>
          <w:bCs/>
        </w:rPr>
        <w:t>Subramanian PS</w:t>
      </w:r>
      <w:r>
        <w:t xml:space="preserve">. </w:t>
      </w:r>
      <w:r w:rsidRPr="00845E24">
        <w:t>Neuromyelitis Optica Spectrum Disorder: Recognizing the Need for Early Diagnosis to Improve Treatment Outcomes</w:t>
      </w:r>
      <w:r>
        <w:t xml:space="preserve">. </w:t>
      </w:r>
      <w:hyperlink r:id="rId123" w:history="1">
        <w:r w:rsidRPr="009B4F0F">
          <w:rPr>
            <w:rStyle w:val="Hyperlink"/>
          </w:rPr>
          <w:t>https://cme.healio.com/ophthalmology/20200226/neuromyelitis-optica-spectrum-disorder/overview</w:t>
        </w:r>
      </w:hyperlink>
      <w:r>
        <w:t xml:space="preserve"> </w:t>
      </w:r>
    </w:p>
    <w:p w14:paraId="2929B1B4" w14:textId="77777777" w:rsidR="007976A5" w:rsidRDefault="007976A5" w:rsidP="007976A5">
      <w:pPr>
        <w:pStyle w:val="ListParagraph"/>
      </w:pPr>
    </w:p>
    <w:p w14:paraId="3F930BD9" w14:textId="77777777" w:rsidR="007976A5" w:rsidRDefault="007976A5" w:rsidP="007976A5">
      <w:pPr>
        <w:pStyle w:val="ListParagraph"/>
      </w:pPr>
      <w:r>
        <w:t xml:space="preserve">Lee AG, Moss HE, </w:t>
      </w:r>
      <w:r>
        <w:rPr>
          <w:b/>
          <w:bCs/>
        </w:rPr>
        <w:t>Subramanian PS</w:t>
      </w:r>
      <w:r>
        <w:t xml:space="preserve">. </w:t>
      </w:r>
      <w:r w:rsidRPr="008D59BD">
        <w:t>Neuromyelitis Optica Spectrum Disorder: Improving Diagnosis and Treatment</w:t>
      </w:r>
      <w:r>
        <w:t xml:space="preserve">. </w:t>
      </w:r>
      <w:hyperlink r:id="rId124" w:history="1">
        <w:r w:rsidRPr="00CE078F">
          <w:rPr>
            <w:rStyle w:val="Hyperlink"/>
          </w:rPr>
          <w:t>https://cme.healio.com/neurocme/making-the-diagnosis/2021/01_january/neuromyelitis-optica-spectrum-disorder-improving-diagnosis-and-treatment/cme-information</w:t>
        </w:r>
      </w:hyperlink>
      <w:r>
        <w:t xml:space="preserve"> </w:t>
      </w:r>
    </w:p>
    <w:p w14:paraId="073A6C49" w14:textId="77777777" w:rsidR="007976A5" w:rsidRDefault="007976A5" w:rsidP="007976A5">
      <w:pPr>
        <w:pStyle w:val="ListParagraph"/>
      </w:pPr>
    </w:p>
    <w:p w14:paraId="6758E7F0" w14:textId="77777777" w:rsidR="007976A5" w:rsidRPr="008D59BD" w:rsidRDefault="007976A5" w:rsidP="007976A5">
      <w:pPr>
        <w:pStyle w:val="ListParagraph"/>
        <w:rPr>
          <w:b/>
          <w:bCs/>
        </w:rPr>
      </w:pPr>
      <w:r>
        <w:rPr>
          <w:b/>
          <w:bCs/>
        </w:rPr>
        <w:t>Subramanian PS</w:t>
      </w:r>
      <w:r>
        <w:t xml:space="preserve">, Coyle PK. </w:t>
      </w:r>
      <w:r w:rsidRPr="008D59BD">
        <w:t xml:space="preserve">Neuromyelitis Optica Spectrum Disorder: Applying Newer Diagnostic </w:t>
      </w:r>
      <w:proofErr w:type="gramStart"/>
      <w:r w:rsidRPr="008D59BD">
        <w:t>Criteria, and</w:t>
      </w:r>
      <w:proofErr w:type="gramEnd"/>
      <w:r w:rsidRPr="008D59BD">
        <w:t xml:space="preserve"> Examining Expanding Options for Treatment</w:t>
      </w:r>
      <w:r>
        <w:t xml:space="preserve">. </w:t>
      </w:r>
      <w:hyperlink r:id="rId125" w:history="1">
        <w:r w:rsidRPr="00CE078F">
          <w:rPr>
            <w:rStyle w:val="Hyperlink"/>
          </w:rPr>
          <w:t>https://cme.healio.com/ophthalmology/20210211/neuromyelitis-optica-spectrum-disorder-applying-newer-diagnostic-criteria/overview</w:t>
        </w:r>
      </w:hyperlink>
      <w:r>
        <w:t xml:space="preserve"> </w:t>
      </w:r>
    </w:p>
    <w:p w14:paraId="58C6BD99" w14:textId="77777777" w:rsidR="007976A5" w:rsidRPr="002314BD" w:rsidRDefault="007976A5" w:rsidP="007976A5"/>
    <w:p w14:paraId="5B64877F" w14:textId="77777777" w:rsidR="007976A5" w:rsidRPr="002314BD" w:rsidRDefault="007976A5" w:rsidP="007976A5">
      <w:pPr>
        <w:rPr>
          <w:b/>
        </w:rPr>
      </w:pPr>
      <w:r w:rsidRPr="002314BD">
        <w:rPr>
          <w:b/>
        </w:rPr>
        <w:t>Non-Peer Reviewed Publications</w:t>
      </w:r>
    </w:p>
    <w:p w14:paraId="3AAF0913" w14:textId="77777777" w:rsidR="007976A5" w:rsidRPr="002314BD" w:rsidRDefault="007976A5" w:rsidP="007976A5">
      <w:pPr>
        <w:rPr>
          <w:color w:val="000000"/>
        </w:rPr>
      </w:pPr>
      <w:r w:rsidRPr="002314BD">
        <w:rPr>
          <w:color w:val="000000"/>
        </w:rPr>
        <w:t>Invited Commentaries and Reviews</w:t>
      </w:r>
    </w:p>
    <w:p w14:paraId="67FBF3FE" w14:textId="77777777" w:rsidR="007976A5" w:rsidRPr="002314BD" w:rsidRDefault="007976A5" w:rsidP="007976A5">
      <w:pPr>
        <w:widowControl w:val="0"/>
        <w:numPr>
          <w:ilvl w:val="0"/>
          <w:numId w:val="18"/>
        </w:numPr>
        <w:autoSpaceDE w:val="0"/>
        <w:autoSpaceDN w:val="0"/>
        <w:adjustRightInd w:val="0"/>
        <w:spacing w:after="240"/>
        <w:ind w:hanging="540"/>
        <w:rPr>
          <w:b/>
          <w:bCs/>
          <w:color w:val="000000"/>
        </w:rPr>
      </w:pPr>
      <w:r w:rsidRPr="002314BD">
        <w:rPr>
          <w:b/>
          <w:bCs/>
          <w:color w:val="000000"/>
        </w:rPr>
        <w:t>Subramanian PS</w:t>
      </w:r>
      <w:r w:rsidRPr="002314BD">
        <w:rPr>
          <w:color w:val="000000"/>
        </w:rPr>
        <w:t xml:space="preserve">. </w:t>
      </w:r>
      <w:hyperlink r:id="rId126" w:history="1">
        <w:r w:rsidRPr="002314BD">
          <w:rPr>
            <w:rStyle w:val="Hyperlink"/>
          </w:rPr>
          <w:t>Active vision: the psychology of looking and seeing</w:t>
        </w:r>
      </w:hyperlink>
      <w:r w:rsidRPr="002314BD">
        <w:rPr>
          <w:color w:val="000000"/>
        </w:rPr>
        <w:t xml:space="preserve"> (book review). J. </w:t>
      </w:r>
      <w:proofErr w:type="spellStart"/>
      <w:r w:rsidRPr="002314BD">
        <w:rPr>
          <w:color w:val="000000"/>
        </w:rPr>
        <w:t>Neuroophthalmol</w:t>
      </w:r>
      <w:proofErr w:type="spellEnd"/>
      <w:r w:rsidRPr="002314BD">
        <w:rPr>
          <w:color w:val="000000"/>
        </w:rPr>
        <w:t>. 2006 Mar;26(1): 69-70.</w:t>
      </w:r>
    </w:p>
    <w:p w14:paraId="47CC4C29"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b/>
          <w:bCs/>
          <w:color w:val="000000"/>
        </w:rPr>
        <w:t>Subramanian PS</w:t>
      </w:r>
      <w:r w:rsidRPr="002314BD">
        <w:rPr>
          <w:color w:val="000000"/>
        </w:rPr>
        <w:t xml:space="preserve">. </w:t>
      </w:r>
      <w:hyperlink r:id="rId127" w:history="1">
        <w:r w:rsidRPr="002314BD">
          <w:rPr>
            <w:rStyle w:val="Hyperlink"/>
          </w:rPr>
          <w:t>Molecular neurosurgery with targeted toxins</w:t>
        </w:r>
      </w:hyperlink>
      <w:r w:rsidRPr="002314BD">
        <w:rPr>
          <w:color w:val="000000"/>
        </w:rPr>
        <w:t xml:space="preserve"> (book review). J. </w:t>
      </w:r>
      <w:proofErr w:type="spellStart"/>
      <w:r w:rsidRPr="002314BD">
        <w:rPr>
          <w:color w:val="000000"/>
        </w:rPr>
        <w:t>Neuroophthalmol</w:t>
      </w:r>
      <w:proofErr w:type="spellEnd"/>
      <w:r w:rsidRPr="002314BD">
        <w:rPr>
          <w:color w:val="000000"/>
        </w:rPr>
        <w:t>. 2006 Sep;26(4): 302.</w:t>
      </w:r>
    </w:p>
    <w:p w14:paraId="0392A886"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b/>
          <w:bCs/>
          <w:color w:val="000000"/>
        </w:rPr>
        <w:t>Subramanian P</w:t>
      </w:r>
      <w:r w:rsidRPr="002314BD">
        <w:rPr>
          <w:color w:val="000000"/>
        </w:rPr>
        <w:t xml:space="preserve">: Faculty of 1000 Medicine, 16 Apr 2009 </w:t>
      </w:r>
      <w:hyperlink r:id="rId128" w:history="1">
        <w:r w:rsidRPr="002314BD">
          <w:rPr>
            <w:color w:val="000087"/>
            <w:u w:val="single" w:color="000087"/>
          </w:rPr>
          <w:t>http://f1000medicine.com/article/id/1158822/evaluation</w:t>
        </w:r>
      </w:hyperlink>
    </w:p>
    <w:p w14:paraId="2C57D82D"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b/>
          <w:bCs/>
          <w:color w:val="000000"/>
        </w:rPr>
        <w:t>Subramanian P</w:t>
      </w:r>
      <w:r w:rsidRPr="002314BD">
        <w:rPr>
          <w:color w:val="000000"/>
        </w:rPr>
        <w:t xml:space="preserve">: Faculty of 1000 Medicine, 16 Apr 2009 </w:t>
      </w:r>
      <w:hyperlink r:id="rId129" w:history="1">
        <w:r w:rsidRPr="002314BD">
          <w:rPr>
            <w:color w:val="000087"/>
            <w:u w:val="single" w:color="000087"/>
          </w:rPr>
          <w:t>http://f1000medicine.com/article/id/1158822/evaluation</w:t>
        </w:r>
      </w:hyperlink>
    </w:p>
    <w:p w14:paraId="410CF25E"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color w:val="000000"/>
        </w:rPr>
        <w:t xml:space="preserve">Ko M, </w:t>
      </w:r>
      <w:r w:rsidRPr="002314BD">
        <w:rPr>
          <w:b/>
          <w:bCs/>
          <w:color w:val="000000"/>
        </w:rPr>
        <w:t>Subramanian P</w:t>
      </w:r>
      <w:r w:rsidRPr="002314BD">
        <w:rPr>
          <w:color w:val="000000"/>
        </w:rPr>
        <w:t xml:space="preserve">: Faculty of 1000 Medicine, 17 Jun 2009 </w:t>
      </w:r>
      <w:hyperlink r:id="rId130" w:history="1">
        <w:r w:rsidRPr="002314BD">
          <w:rPr>
            <w:color w:val="000099"/>
            <w:u w:val="single" w:color="000099"/>
          </w:rPr>
          <w:t>http://f1000medicine.com/article/id/1161123/evaluation</w:t>
        </w:r>
      </w:hyperlink>
    </w:p>
    <w:p w14:paraId="28BAC695"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b/>
          <w:bCs/>
          <w:color w:val="000000"/>
        </w:rPr>
        <w:t>Subramanian P</w:t>
      </w:r>
      <w:r w:rsidRPr="002314BD">
        <w:rPr>
          <w:color w:val="000000"/>
        </w:rPr>
        <w:t xml:space="preserve">: Faculty of 1000 Medicine, 17 Aug 2009 </w:t>
      </w:r>
      <w:hyperlink r:id="rId131" w:history="1">
        <w:r w:rsidRPr="002314BD">
          <w:rPr>
            <w:color w:val="000099"/>
            <w:u w:val="single" w:color="000099"/>
          </w:rPr>
          <w:t>http://f1000medicine.com/article/id/1163360/evaluation</w:t>
        </w:r>
      </w:hyperlink>
    </w:p>
    <w:p w14:paraId="20611214"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b/>
          <w:bCs/>
          <w:color w:val="000000"/>
        </w:rPr>
        <w:t>Subramanian P</w:t>
      </w:r>
      <w:r w:rsidRPr="002314BD">
        <w:rPr>
          <w:color w:val="000000"/>
        </w:rPr>
        <w:t xml:space="preserve">: Faculty of 1000 Medicine, 5 Nov 2009 </w:t>
      </w:r>
      <w:hyperlink r:id="rId132" w:history="1">
        <w:r w:rsidRPr="002314BD">
          <w:rPr>
            <w:color w:val="000099"/>
            <w:u w:val="single" w:color="000099"/>
          </w:rPr>
          <w:t>http://f1000medicine.com/article/id/1165847/evaluation</w:t>
        </w:r>
      </w:hyperlink>
    </w:p>
    <w:p w14:paraId="46FF5BD6"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color w:val="000000"/>
        </w:rPr>
        <w:t xml:space="preserve">Ko M, </w:t>
      </w:r>
      <w:r w:rsidRPr="002314BD">
        <w:rPr>
          <w:b/>
          <w:bCs/>
          <w:color w:val="000000"/>
        </w:rPr>
        <w:t>Subramanian P</w:t>
      </w:r>
      <w:r w:rsidRPr="002314BD">
        <w:rPr>
          <w:color w:val="000000"/>
        </w:rPr>
        <w:t>: Faculty of 1000 Medicine, 5 Jan 2010</w:t>
      </w:r>
    </w:p>
    <w:p w14:paraId="4D730106"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b/>
          <w:bCs/>
          <w:color w:val="000000"/>
        </w:rPr>
        <w:t>Subramanian P</w:t>
      </w:r>
      <w:r w:rsidRPr="002314BD">
        <w:rPr>
          <w:color w:val="000000"/>
        </w:rPr>
        <w:t xml:space="preserve">: Faculty of 1000 Medicine, 12 Mar 2010 </w:t>
      </w:r>
      <w:hyperlink r:id="rId133" w:history="1">
        <w:r w:rsidRPr="002314BD">
          <w:rPr>
            <w:color w:val="000099"/>
            <w:u w:val="single" w:color="000099"/>
          </w:rPr>
          <w:t>http://f1000medicine.com/article/id/2473956/evaluation</w:t>
        </w:r>
      </w:hyperlink>
    </w:p>
    <w:p w14:paraId="4FFB2CAE"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color w:val="000000"/>
        </w:rPr>
        <w:lastRenderedPageBreak/>
        <w:t xml:space="preserve">Ko M, </w:t>
      </w:r>
      <w:r w:rsidRPr="002314BD">
        <w:rPr>
          <w:b/>
          <w:bCs/>
          <w:color w:val="000000"/>
        </w:rPr>
        <w:t>Subramanian P</w:t>
      </w:r>
      <w:r w:rsidRPr="002314BD">
        <w:rPr>
          <w:color w:val="000000"/>
        </w:rPr>
        <w:t>: Faculty of 1000 Medicine, 17 May 2010</w:t>
      </w:r>
    </w:p>
    <w:p w14:paraId="71EDDF75"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b/>
          <w:bCs/>
          <w:color w:val="000000"/>
        </w:rPr>
        <w:t>Subramanian P</w:t>
      </w:r>
      <w:r w:rsidRPr="002314BD">
        <w:rPr>
          <w:color w:val="000000"/>
        </w:rPr>
        <w:t xml:space="preserve">: Faculty of 1000 Medicine, 19 Jul 2010 </w:t>
      </w:r>
      <w:hyperlink r:id="rId134" w:history="1">
        <w:r w:rsidRPr="002314BD">
          <w:rPr>
            <w:color w:val="000099"/>
            <w:u w:val="single" w:color="000099"/>
          </w:rPr>
          <w:t>http://f1000medicine.com/article/id/4152956/evaluation</w:t>
        </w:r>
      </w:hyperlink>
    </w:p>
    <w:p w14:paraId="4DA279F3"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color w:val="000000"/>
        </w:rPr>
        <w:t xml:space="preserve">Ko M, </w:t>
      </w:r>
      <w:r w:rsidRPr="002314BD">
        <w:rPr>
          <w:b/>
          <w:bCs/>
          <w:color w:val="000000"/>
        </w:rPr>
        <w:t>Subramanian P</w:t>
      </w:r>
      <w:r w:rsidRPr="002314BD">
        <w:rPr>
          <w:color w:val="000000"/>
        </w:rPr>
        <w:t xml:space="preserve">: Faculty of 1000 Medicine, 27 Sep 2010 </w:t>
      </w:r>
      <w:hyperlink r:id="rId135" w:history="1">
        <w:r w:rsidRPr="002314BD">
          <w:rPr>
            <w:color w:val="000099"/>
            <w:u w:val="single" w:color="000099"/>
          </w:rPr>
          <w:t>http://www.f1000medicine.com/article/id/5243956/evaluation</w:t>
        </w:r>
      </w:hyperlink>
    </w:p>
    <w:p w14:paraId="6D2D2F39"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color w:val="000000"/>
        </w:rPr>
        <w:t xml:space="preserve">Williams Z, </w:t>
      </w:r>
      <w:r w:rsidRPr="002314BD">
        <w:rPr>
          <w:b/>
          <w:bCs/>
          <w:color w:val="000000"/>
        </w:rPr>
        <w:t>Subramanian P</w:t>
      </w:r>
      <w:r w:rsidRPr="002314BD">
        <w:rPr>
          <w:color w:val="000000"/>
        </w:rPr>
        <w:t xml:space="preserve">: "This study demonstrates that interferon beta is not only ineffective in neuromyelitis </w:t>
      </w:r>
      <w:proofErr w:type="spellStart"/>
      <w:r w:rsidRPr="002314BD">
        <w:rPr>
          <w:color w:val="000000"/>
        </w:rPr>
        <w:t>optica</w:t>
      </w:r>
      <w:proofErr w:type="spellEnd"/>
      <w:r w:rsidRPr="002314BD">
        <w:rPr>
          <w:color w:val="000000"/>
        </w:rPr>
        <w:t xml:space="preserve"> (NMO) spectrum..." Evaluation of: [Shimizu J et al. IFNbeta-1b may severely exacerbate Japanese optic-spinal MS in neuromyelitis </w:t>
      </w:r>
      <w:proofErr w:type="spellStart"/>
      <w:r w:rsidRPr="002314BD">
        <w:rPr>
          <w:color w:val="000000"/>
        </w:rPr>
        <w:t>optica</w:t>
      </w:r>
      <w:proofErr w:type="spellEnd"/>
      <w:r w:rsidRPr="002314BD">
        <w:rPr>
          <w:color w:val="000000"/>
        </w:rPr>
        <w:t xml:space="preserve"> spectrum. Neurology. 2010 Oct 19; 75:1423-7; </w:t>
      </w:r>
      <w:proofErr w:type="spellStart"/>
      <w:r w:rsidRPr="002314BD">
        <w:rPr>
          <w:color w:val="000000"/>
        </w:rPr>
        <w:t>doi</w:t>
      </w:r>
      <w:proofErr w:type="spellEnd"/>
      <w:r w:rsidRPr="002314BD">
        <w:rPr>
          <w:color w:val="000000"/>
        </w:rPr>
        <w:t xml:space="preserve">: 10.1212/WNL.0b013e3181f8832e] Faculty of 1000, 05 Jan 2011. </w:t>
      </w:r>
      <w:hyperlink r:id="rId136" w:history="1">
        <w:r w:rsidRPr="002314BD">
          <w:rPr>
            <w:color w:val="000087"/>
            <w:u w:val="single" w:color="000087"/>
          </w:rPr>
          <w:t>f1000.com/6533956</w:t>
        </w:r>
      </w:hyperlink>
    </w:p>
    <w:p w14:paraId="797996A3"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color w:val="2A2A2A"/>
        </w:rPr>
        <w:t xml:space="preserve">Williams Z, </w:t>
      </w:r>
      <w:r w:rsidRPr="002314BD">
        <w:rPr>
          <w:b/>
          <w:bCs/>
          <w:color w:val="2A2A2A"/>
        </w:rPr>
        <w:t>Subramanian P</w:t>
      </w:r>
      <w:r w:rsidRPr="002314BD">
        <w:rPr>
          <w:color w:val="2A2A2A"/>
        </w:rPr>
        <w:t>: "Treatment options for optic pathway glioma (OPG) have increased in the past two decades with..." Evaluation of: [</w:t>
      </w:r>
      <w:proofErr w:type="spellStart"/>
      <w:r w:rsidRPr="002314BD">
        <w:rPr>
          <w:color w:val="2A2A2A"/>
        </w:rPr>
        <w:t>Shofty</w:t>
      </w:r>
      <w:proofErr w:type="spellEnd"/>
      <w:r w:rsidRPr="002314BD">
        <w:rPr>
          <w:color w:val="2A2A2A"/>
        </w:rPr>
        <w:t xml:space="preserve"> B et al. Visual outcome following chemotherapy for progressive optic pathway gliomas. </w:t>
      </w:r>
      <w:proofErr w:type="spellStart"/>
      <w:r w:rsidRPr="002314BD">
        <w:rPr>
          <w:color w:val="2A2A2A"/>
        </w:rPr>
        <w:t>Pediatr</w:t>
      </w:r>
      <w:proofErr w:type="spellEnd"/>
      <w:r w:rsidRPr="002314BD">
        <w:rPr>
          <w:color w:val="2A2A2A"/>
        </w:rPr>
        <w:t xml:space="preserve"> Blood Cancer. 2011 Sep; 57(3):481-5; </w:t>
      </w:r>
      <w:proofErr w:type="spellStart"/>
      <w:r w:rsidRPr="002314BD">
        <w:rPr>
          <w:color w:val="2A2A2A"/>
        </w:rPr>
        <w:t>doi</w:t>
      </w:r>
      <w:proofErr w:type="spellEnd"/>
      <w:r w:rsidRPr="002314BD">
        <w:rPr>
          <w:color w:val="2A2A2A"/>
        </w:rPr>
        <w:t xml:space="preserve">: 10.1002/pbc.22967] Faculty of 1000, 22 Feb 2011. </w:t>
      </w:r>
      <w:hyperlink r:id="rId137" w:history="1">
        <w:r w:rsidRPr="002314BD">
          <w:rPr>
            <w:color w:val="000087"/>
            <w:u w:val="single" w:color="000087"/>
          </w:rPr>
          <w:t>f1000.com/845695</w:t>
        </w:r>
      </w:hyperlink>
    </w:p>
    <w:p w14:paraId="4894F203"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color w:val="2A2A2A"/>
        </w:rPr>
        <w:t xml:space="preserve">Williams Z, </w:t>
      </w:r>
      <w:r w:rsidRPr="002314BD">
        <w:rPr>
          <w:b/>
          <w:bCs/>
          <w:color w:val="2A2A2A"/>
        </w:rPr>
        <w:t>Subramanian P</w:t>
      </w:r>
      <w:r w:rsidRPr="002314BD">
        <w:rPr>
          <w:color w:val="2A2A2A"/>
        </w:rPr>
        <w:t xml:space="preserve">: "This study demonstrates that serum inflammatory markers (erythrocyte sedimentation rate [ESR] and C-reactive..." Evaluation of: [Hegg R et al. Statin or nonsteroidal anti-inflammatory drug use is associated with lower erythrocyte sedimentation rate in patients with giant cell arteritis. J </w:t>
      </w:r>
      <w:proofErr w:type="spellStart"/>
      <w:r w:rsidRPr="002314BD">
        <w:rPr>
          <w:color w:val="2A2A2A"/>
        </w:rPr>
        <w:t>Neuroophthalmol</w:t>
      </w:r>
      <w:proofErr w:type="spellEnd"/>
      <w:r w:rsidRPr="002314BD">
        <w:rPr>
          <w:color w:val="2A2A2A"/>
        </w:rPr>
        <w:t xml:space="preserve">. 2011 Jun; 31(2):135-8; </w:t>
      </w:r>
      <w:proofErr w:type="spellStart"/>
      <w:r w:rsidRPr="002314BD">
        <w:rPr>
          <w:color w:val="2A2A2A"/>
        </w:rPr>
        <w:t>doi</w:t>
      </w:r>
      <w:proofErr w:type="spellEnd"/>
      <w:r w:rsidRPr="002314BD">
        <w:rPr>
          <w:color w:val="2A2A2A"/>
        </w:rPr>
        <w:t xml:space="preserve">: 10.1097/WNO.0b013e31820c4421] Faculty of 1000, 21 Apr 2011. </w:t>
      </w:r>
      <w:hyperlink r:id="rId138" w:history="1">
        <w:r w:rsidRPr="002314BD">
          <w:rPr>
            <w:color w:val="000087"/>
            <w:u w:val="single" w:color="000087"/>
          </w:rPr>
          <w:t>f1000.com/9726956</w:t>
        </w:r>
      </w:hyperlink>
      <w:r w:rsidRPr="002314BD">
        <w:rPr>
          <w:color w:val="000000"/>
        </w:rPr>
        <w:t>.</w:t>
      </w:r>
    </w:p>
    <w:p w14:paraId="15152E3D"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color w:val="2A2A2A"/>
        </w:rPr>
        <w:t xml:space="preserve">Williams Z, </w:t>
      </w:r>
      <w:r w:rsidRPr="002314BD">
        <w:rPr>
          <w:b/>
          <w:bCs/>
          <w:color w:val="2A2A2A"/>
        </w:rPr>
        <w:t>Subramanian P</w:t>
      </w:r>
      <w:r w:rsidRPr="002314BD">
        <w:rPr>
          <w:color w:val="2A2A2A"/>
        </w:rPr>
        <w:t xml:space="preserve">: "This study, the largest optical coherence tomography (OCT) study of dominant optic atrophy (DOA) patients..." Evaluation of: [Barboni P et al. Retinal Nerve Fiber Layer Thickness in Dominant Optic Atrophy Measurements by Optical Coherence Tomography and Correlation with Age. Ophthalmology. 2011 May 27; </w:t>
      </w:r>
      <w:proofErr w:type="spellStart"/>
      <w:r w:rsidRPr="002314BD">
        <w:rPr>
          <w:color w:val="2A2A2A"/>
        </w:rPr>
        <w:t>doi</w:t>
      </w:r>
      <w:proofErr w:type="spellEnd"/>
      <w:r w:rsidRPr="002314BD">
        <w:rPr>
          <w:color w:val="2A2A2A"/>
        </w:rPr>
        <w:t xml:space="preserve">: 10.1016/j.ophtha.2011.02.027] Faculty of 1000, 22 Jun 2011. </w:t>
      </w:r>
      <w:hyperlink r:id="rId139" w:history="1">
        <w:r w:rsidRPr="002314BD">
          <w:rPr>
            <w:color w:val="000087"/>
            <w:u w:val="single" w:color="000087"/>
          </w:rPr>
          <w:t>f1000.com/11433956</w:t>
        </w:r>
      </w:hyperlink>
    </w:p>
    <w:p w14:paraId="689BA922"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b/>
          <w:bCs/>
          <w:color w:val="2A2A2A"/>
        </w:rPr>
        <w:t xml:space="preserve">Subramanian PS, </w:t>
      </w:r>
      <w:r w:rsidRPr="002314BD">
        <w:rPr>
          <w:color w:val="2A2A2A"/>
        </w:rPr>
        <w:t xml:space="preserve">Williams Z: F1000Prime Recommendation of [Hwang TN et al., Ophthalmology 2011, 118(11):2286-95] In F1000Prime, 25 Aug 2011; DOI: 10.3410/f.12929956.14222054. </w:t>
      </w:r>
      <w:hyperlink r:id="rId140" w:anchor="eval14222054" w:history="1">
        <w:r w:rsidRPr="002314BD">
          <w:rPr>
            <w:color w:val="000087"/>
            <w:u w:val="single" w:color="000087"/>
          </w:rPr>
          <w:t>F1000Prime.com/12929956#eval14222054</w:t>
        </w:r>
      </w:hyperlink>
    </w:p>
    <w:p w14:paraId="36B4686D"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b/>
          <w:bCs/>
          <w:color w:val="2A2A2A"/>
        </w:rPr>
        <w:t xml:space="preserve">Subramanian P, </w:t>
      </w:r>
      <w:r w:rsidRPr="002314BD">
        <w:rPr>
          <w:color w:val="2A2A2A"/>
        </w:rPr>
        <w:t>Williams Z: F1000Prime Recommendation of [</w:t>
      </w:r>
      <w:proofErr w:type="spellStart"/>
      <w:r w:rsidRPr="002314BD">
        <w:rPr>
          <w:color w:val="2A2A2A"/>
        </w:rPr>
        <w:t>Pineles</w:t>
      </w:r>
      <w:proofErr w:type="spellEnd"/>
      <w:r w:rsidRPr="002314BD">
        <w:rPr>
          <w:color w:val="2A2A2A"/>
        </w:rPr>
        <w:t xml:space="preserve"> SL and Arnold AC, J </w:t>
      </w:r>
      <w:proofErr w:type="spellStart"/>
      <w:r w:rsidRPr="002314BD">
        <w:rPr>
          <w:color w:val="2A2A2A"/>
        </w:rPr>
        <w:t>Neuroophthalmol</w:t>
      </w:r>
      <w:proofErr w:type="spellEnd"/>
      <w:r w:rsidRPr="002314BD">
        <w:rPr>
          <w:color w:val="2A2A2A"/>
        </w:rPr>
        <w:t xml:space="preserve"> 2012, 32(1):17-22] In F1000Prime, 05 Dec 2011; DOI: 10.3410/f.13383003.14750243. </w:t>
      </w:r>
      <w:hyperlink r:id="rId141" w:anchor="eval14750243" w:history="1">
        <w:r w:rsidRPr="002314BD">
          <w:rPr>
            <w:color w:val="000087"/>
            <w:u w:val="single" w:color="000087"/>
          </w:rPr>
          <w:t>F1000Prime.com/13383003#eval14750243</w:t>
        </w:r>
      </w:hyperlink>
    </w:p>
    <w:p w14:paraId="4216E6BA"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b/>
          <w:bCs/>
          <w:color w:val="2A2A2A"/>
        </w:rPr>
        <w:t>Subramanian P</w:t>
      </w:r>
      <w:r w:rsidRPr="002314BD">
        <w:rPr>
          <w:color w:val="2A2A2A"/>
        </w:rPr>
        <w:t xml:space="preserve">: F1000Prime Recommendation of [Fraser CL et al., Arch Neurol 2012] In F1000Prime, 30 Apr 2012; DOI: 10.3410/f.14267342.15779545. </w:t>
      </w:r>
      <w:hyperlink r:id="rId142" w:anchor="eval15779545" w:history="1">
        <w:r w:rsidRPr="002314BD">
          <w:rPr>
            <w:color w:val="000087"/>
            <w:u w:val="single" w:color="000087"/>
          </w:rPr>
          <w:t>F1000Prime.com/14267342#eval15779545</w:t>
        </w:r>
      </w:hyperlink>
    </w:p>
    <w:p w14:paraId="039E5234"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b/>
          <w:bCs/>
          <w:color w:val="2A2A2A"/>
        </w:rPr>
        <w:t>Subramanian P</w:t>
      </w:r>
      <w:r w:rsidRPr="002314BD">
        <w:rPr>
          <w:color w:val="2A2A2A"/>
        </w:rPr>
        <w:t xml:space="preserve">: F1000Prime Recommendation of [Copland DA et al., Am J </w:t>
      </w:r>
      <w:proofErr w:type="spellStart"/>
      <w:r w:rsidRPr="002314BD">
        <w:rPr>
          <w:color w:val="2A2A2A"/>
        </w:rPr>
        <w:t>Pathol</w:t>
      </w:r>
      <w:proofErr w:type="spellEnd"/>
      <w:r w:rsidRPr="002314BD">
        <w:rPr>
          <w:color w:val="2A2A2A"/>
        </w:rPr>
        <w:t xml:space="preserve"> 2012, 180(2):672-81] In F1000Prime, 16 Feb 2012; DOI: 10.3410/f.13829957.15269057. </w:t>
      </w:r>
      <w:hyperlink r:id="rId143" w:anchor="eval15269057" w:history="1">
        <w:r w:rsidRPr="002314BD">
          <w:rPr>
            <w:color w:val="000087"/>
            <w:u w:val="single" w:color="000087"/>
          </w:rPr>
          <w:t>F1000Prime.com/13829957#eval15269057</w:t>
        </w:r>
      </w:hyperlink>
    </w:p>
    <w:p w14:paraId="6BC44631"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b/>
          <w:bCs/>
          <w:color w:val="2A2A2A"/>
        </w:rPr>
        <w:t>Subramanian P</w:t>
      </w:r>
      <w:r w:rsidRPr="002314BD">
        <w:rPr>
          <w:color w:val="2A2A2A"/>
        </w:rPr>
        <w:t xml:space="preserve"> and Williams Z: F1000Prime Recommendation of [Ohshima KI et al., </w:t>
      </w:r>
      <w:proofErr w:type="spellStart"/>
      <w:r w:rsidRPr="002314BD">
        <w:rPr>
          <w:color w:val="2A2A2A"/>
        </w:rPr>
        <w:t>Jpn</w:t>
      </w:r>
      <w:proofErr w:type="spellEnd"/>
      <w:r w:rsidRPr="002314BD">
        <w:rPr>
          <w:color w:val="2A2A2A"/>
        </w:rPr>
        <w:t xml:space="preserve"> J </w:t>
      </w:r>
      <w:proofErr w:type="spellStart"/>
      <w:r w:rsidRPr="002314BD">
        <w:rPr>
          <w:color w:val="2A2A2A"/>
        </w:rPr>
        <w:t>Ophthalmol</w:t>
      </w:r>
      <w:proofErr w:type="spellEnd"/>
      <w:r w:rsidRPr="002314BD">
        <w:rPr>
          <w:color w:val="2A2A2A"/>
        </w:rPr>
        <w:t xml:space="preserve"> 2012] In F1000Prime, 02 Jul 2012; DOI: 10.3410/f.717497901.792952851. </w:t>
      </w:r>
      <w:hyperlink r:id="rId144" w:anchor="eval792952851" w:history="1">
        <w:r w:rsidRPr="002314BD">
          <w:rPr>
            <w:color w:val="000087"/>
            <w:u w:val="single" w:color="000087"/>
          </w:rPr>
          <w:t>F1000Prime.com/717497901#eval792952851</w:t>
        </w:r>
      </w:hyperlink>
    </w:p>
    <w:p w14:paraId="63C5B392"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b/>
          <w:bCs/>
          <w:color w:val="2A2A2A"/>
        </w:rPr>
        <w:t>Subramanian P</w:t>
      </w:r>
      <w:r w:rsidRPr="002314BD">
        <w:rPr>
          <w:color w:val="2A2A2A"/>
        </w:rPr>
        <w:t xml:space="preserve"> and Williams Z: F1000Prime Recommendation of [Falardeau J et al., J </w:t>
      </w:r>
      <w:proofErr w:type="spellStart"/>
      <w:r w:rsidRPr="002314BD">
        <w:rPr>
          <w:color w:val="2A2A2A"/>
        </w:rPr>
        <w:t>Neuroophthalmol</w:t>
      </w:r>
      <w:proofErr w:type="spellEnd"/>
      <w:r w:rsidRPr="002314BD">
        <w:rPr>
          <w:color w:val="2A2A2A"/>
        </w:rPr>
        <w:t xml:space="preserve"> 2012] In F1000Prime, 04 Sep 2012; DOI: 10.3410/f.717953754.793459359. </w:t>
      </w:r>
      <w:hyperlink r:id="rId145" w:anchor="eval793459359" w:history="1">
        <w:r w:rsidRPr="002314BD">
          <w:rPr>
            <w:color w:val="000087"/>
            <w:u w:val="single" w:color="000087"/>
          </w:rPr>
          <w:t>F1000Prime.com/717953754#eval793459359</w:t>
        </w:r>
      </w:hyperlink>
    </w:p>
    <w:p w14:paraId="3286C5ED"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b/>
          <w:bCs/>
          <w:color w:val="2A2A2A"/>
        </w:rPr>
        <w:t>Subramanian P</w:t>
      </w:r>
      <w:r w:rsidRPr="002314BD">
        <w:rPr>
          <w:color w:val="2A2A2A"/>
        </w:rPr>
        <w:t>: F1000Prime Recommendation of [</w:t>
      </w:r>
      <w:proofErr w:type="spellStart"/>
      <w:r w:rsidRPr="002314BD">
        <w:rPr>
          <w:color w:val="2A2A2A"/>
        </w:rPr>
        <w:t>Bartalena</w:t>
      </w:r>
      <w:proofErr w:type="spellEnd"/>
      <w:r w:rsidRPr="002314BD">
        <w:rPr>
          <w:color w:val="2A2A2A"/>
        </w:rPr>
        <w:t xml:space="preserve"> L et al., J Clin Endocrinol </w:t>
      </w:r>
      <w:proofErr w:type="spellStart"/>
      <w:r w:rsidRPr="002314BD">
        <w:rPr>
          <w:color w:val="2A2A2A"/>
        </w:rPr>
        <w:t>Metab</w:t>
      </w:r>
      <w:proofErr w:type="spellEnd"/>
      <w:r w:rsidRPr="002314BD">
        <w:rPr>
          <w:color w:val="2A2A2A"/>
        </w:rPr>
        <w:t xml:space="preserve"> 2012] In F1000Prime, 12 Dec 2012; DOI: 10.3410/f.717961927.793466461. </w:t>
      </w:r>
      <w:hyperlink r:id="rId146" w:anchor="eval793466461" w:history="1">
        <w:r w:rsidRPr="002314BD">
          <w:rPr>
            <w:color w:val="000087"/>
            <w:u w:val="single" w:color="000087"/>
          </w:rPr>
          <w:t>F1000Prime.com/717961927#eval793466461</w:t>
        </w:r>
      </w:hyperlink>
    </w:p>
    <w:p w14:paraId="7763DF6C"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2314BD">
        <w:rPr>
          <w:color w:val="000000"/>
        </w:rPr>
        <w:t xml:space="preserve">Batra S, Miller NR, </w:t>
      </w:r>
      <w:r w:rsidRPr="002314BD">
        <w:rPr>
          <w:b/>
          <w:bCs/>
          <w:color w:val="000000"/>
        </w:rPr>
        <w:t>Subramanian PS</w:t>
      </w:r>
      <w:r w:rsidRPr="002314BD">
        <w:rPr>
          <w:color w:val="000000"/>
        </w:rPr>
        <w:t xml:space="preserve">, Radvany MG, Gailloud PH, Rigamonti D. </w:t>
      </w:r>
      <w:hyperlink r:id="rId147" w:history="1">
        <w:r w:rsidRPr="002314BD">
          <w:rPr>
            <w:rStyle w:val="Hyperlink"/>
          </w:rPr>
          <w:t>Pseudotumor cerebri syndrome: a review</w:t>
        </w:r>
      </w:hyperlink>
      <w:r w:rsidRPr="002314BD">
        <w:rPr>
          <w:color w:val="000000"/>
        </w:rPr>
        <w:t xml:space="preserve">. Contemporary Neurosurgery </w:t>
      </w:r>
      <w:proofErr w:type="gramStart"/>
      <w:r w:rsidRPr="002314BD">
        <w:rPr>
          <w:color w:val="000000"/>
        </w:rPr>
        <w:t>2013;35:1</w:t>
      </w:r>
      <w:proofErr w:type="gramEnd"/>
      <w:r w:rsidRPr="002314BD">
        <w:rPr>
          <w:color w:val="000000"/>
        </w:rPr>
        <w:t>-8.</w:t>
      </w:r>
    </w:p>
    <w:p w14:paraId="4D7F39A1" w14:textId="77777777" w:rsidR="007976A5" w:rsidRPr="003A2B5D" w:rsidRDefault="007976A5" w:rsidP="007976A5">
      <w:pPr>
        <w:widowControl w:val="0"/>
        <w:numPr>
          <w:ilvl w:val="0"/>
          <w:numId w:val="18"/>
        </w:numPr>
        <w:autoSpaceDE w:val="0"/>
        <w:autoSpaceDN w:val="0"/>
        <w:adjustRightInd w:val="0"/>
        <w:spacing w:after="240"/>
        <w:ind w:hanging="540"/>
        <w:rPr>
          <w:color w:val="000000"/>
        </w:rPr>
      </w:pPr>
      <w:r w:rsidRPr="002314BD">
        <w:rPr>
          <w:b/>
          <w:bCs/>
          <w:color w:val="2A2A2A"/>
        </w:rPr>
        <w:t>Subramanian P</w:t>
      </w:r>
      <w:r w:rsidRPr="002314BD">
        <w:rPr>
          <w:color w:val="2A2A2A"/>
        </w:rPr>
        <w:t xml:space="preserve">: F1000Prime Recommendation of [Rudolph G et al., J </w:t>
      </w:r>
      <w:proofErr w:type="spellStart"/>
      <w:r w:rsidRPr="002314BD">
        <w:rPr>
          <w:color w:val="2A2A2A"/>
        </w:rPr>
        <w:t>Neuroophthalmol</w:t>
      </w:r>
      <w:proofErr w:type="spellEnd"/>
      <w:r w:rsidRPr="002314BD">
        <w:rPr>
          <w:color w:val="2A2A2A"/>
        </w:rPr>
        <w:t xml:space="preserve"> 2013, 33(1):30-6] In F1000Prime, 27 Mar 2013; DOI: 10.3410/f.717989812.793472958. </w:t>
      </w:r>
      <w:hyperlink r:id="rId148" w:anchor="eval793472958" w:history="1">
        <w:r w:rsidRPr="002314BD">
          <w:rPr>
            <w:color w:val="000087"/>
            <w:u w:val="single" w:color="000087"/>
          </w:rPr>
          <w:t>F1000Prime.com/717989812#eval793472958</w:t>
        </w:r>
      </w:hyperlink>
    </w:p>
    <w:p w14:paraId="24D2B805" w14:textId="77777777" w:rsidR="007976A5" w:rsidRPr="002314BD" w:rsidRDefault="007976A5" w:rsidP="007976A5">
      <w:pPr>
        <w:widowControl w:val="0"/>
        <w:numPr>
          <w:ilvl w:val="0"/>
          <w:numId w:val="18"/>
        </w:numPr>
        <w:autoSpaceDE w:val="0"/>
        <w:autoSpaceDN w:val="0"/>
        <w:adjustRightInd w:val="0"/>
        <w:spacing w:after="240"/>
        <w:ind w:hanging="540"/>
        <w:rPr>
          <w:color w:val="000000"/>
        </w:rPr>
      </w:pPr>
      <w:r w:rsidRPr="003A2B5D">
        <w:rPr>
          <w:b/>
          <w:color w:val="000000"/>
        </w:rPr>
        <w:t>Subramanian P</w:t>
      </w:r>
      <w:r w:rsidRPr="003A2B5D">
        <w:rPr>
          <w:color w:val="000000"/>
        </w:rPr>
        <w:t>: F1000Prime Recommendation of [Massey LA et al., Neurology 2013 80(20):1856-1861]. In F1000Prime, 01 Jul 2013; 10.3410/f.718021967.793479058</w:t>
      </w:r>
      <w:r>
        <w:rPr>
          <w:color w:val="000000"/>
        </w:rPr>
        <w:t xml:space="preserve">. </w:t>
      </w:r>
    </w:p>
    <w:p w14:paraId="42EA6C30" w14:textId="77777777" w:rsidR="007976A5" w:rsidRPr="002314BD" w:rsidRDefault="007976A5" w:rsidP="007976A5">
      <w:pPr>
        <w:widowControl w:val="0"/>
        <w:numPr>
          <w:ilvl w:val="0"/>
          <w:numId w:val="18"/>
        </w:numPr>
        <w:autoSpaceDE w:val="0"/>
        <w:autoSpaceDN w:val="0"/>
        <w:adjustRightInd w:val="0"/>
        <w:spacing w:after="240"/>
        <w:ind w:hanging="540"/>
        <w:rPr>
          <w:color w:val="2A2A2A"/>
        </w:rPr>
      </w:pPr>
      <w:r w:rsidRPr="002314BD">
        <w:rPr>
          <w:b/>
          <w:bCs/>
          <w:color w:val="2A2A2A"/>
        </w:rPr>
        <w:t>Subramanian P</w:t>
      </w:r>
      <w:r w:rsidRPr="002314BD">
        <w:rPr>
          <w:color w:val="2A2A2A"/>
        </w:rPr>
        <w:t xml:space="preserve">: F1000Prime Recommendation of [Lange AP et al., J </w:t>
      </w:r>
      <w:proofErr w:type="spellStart"/>
      <w:r w:rsidRPr="002314BD">
        <w:rPr>
          <w:color w:val="2A2A2A"/>
        </w:rPr>
        <w:t>Neuroophthalmol</w:t>
      </w:r>
      <w:proofErr w:type="spellEnd"/>
      <w:r w:rsidRPr="002314BD">
        <w:rPr>
          <w:color w:val="2A2A2A"/>
        </w:rPr>
        <w:t xml:space="preserve"> 2013] In F1000Prime, 15 Aug 2013; DOI: 10.3410/f718041037.793481086. </w:t>
      </w:r>
      <w:hyperlink r:id="rId149" w:anchor="eval793481086" w:history="1">
        <w:r w:rsidRPr="002314BD">
          <w:rPr>
            <w:color w:val="000087"/>
            <w:u w:val="single" w:color="000087"/>
          </w:rPr>
          <w:t>F1000Prime.com/718041037#eval793481086</w:t>
        </w:r>
      </w:hyperlink>
    </w:p>
    <w:p w14:paraId="36453525" w14:textId="77777777" w:rsidR="007976A5" w:rsidRDefault="007976A5" w:rsidP="007976A5">
      <w:pPr>
        <w:widowControl w:val="0"/>
        <w:numPr>
          <w:ilvl w:val="0"/>
          <w:numId w:val="18"/>
        </w:numPr>
        <w:autoSpaceDE w:val="0"/>
        <w:autoSpaceDN w:val="0"/>
        <w:adjustRightInd w:val="0"/>
        <w:spacing w:after="240"/>
        <w:ind w:hanging="540"/>
        <w:rPr>
          <w:color w:val="000000"/>
        </w:rPr>
      </w:pPr>
      <w:r w:rsidRPr="002314BD">
        <w:rPr>
          <w:color w:val="000000"/>
        </w:rPr>
        <w:t xml:space="preserve">Weiner G interviewing Friedman DI, </w:t>
      </w:r>
      <w:r w:rsidRPr="002314BD">
        <w:rPr>
          <w:b/>
          <w:color w:val="000000"/>
        </w:rPr>
        <w:t>Subramanian PS</w:t>
      </w:r>
      <w:r w:rsidRPr="002314BD">
        <w:rPr>
          <w:color w:val="000000"/>
        </w:rPr>
        <w:t xml:space="preserve">, Wall M. </w:t>
      </w:r>
      <w:hyperlink r:id="rId150" w:history="1">
        <w:r w:rsidRPr="002314BD">
          <w:rPr>
            <w:rStyle w:val="Hyperlink"/>
          </w:rPr>
          <w:t>Managing idiopathic intracranial hypertension: the evidence builds</w:t>
        </w:r>
      </w:hyperlink>
      <w:r w:rsidRPr="002314BD">
        <w:rPr>
          <w:color w:val="000000"/>
        </w:rPr>
        <w:t>. EyeNet 2015 (Feb.): 29-30.</w:t>
      </w:r>
    </w:p>
    <w:p w14:paraId="18149FC4" w14:textId="77777777" w:rsidR="007976A5" w:rsidRDefault="007976A5" w:rsidP="007976A5">
      <w:pPr>
        <w:widowControl w:val="0"/>
        <w:numPr>
          <w:ilvl w:val="0"/>
          <w:numId w:val="18"/>
        </w:numPr>
        <w:autoSpaceDE w:val="0"/>
        <w:autoSpaceDN w:val="0"/>
        <w:adjustRightInd w:val="0"/>
        <w:spacing w:after="240"/>
        <w:ind w:hanging="540"/>
        <w:rPr>
          <w:color w:val="000000"/>
        </w:rPr>
      </w:pPr>
      <w:r w:rsidRPr="003A2B5D">
        <w:rPr>
          <w:b/>
          <w:color w:val="000000"/>
        </w:rPr>
        <w:t>Subramanian P</w:t>
      </w:r>
      <w:r w:rsidRPr="003A2B5D">
        <w:rPr>
          <w:color w:val="000000"/>
        </w:rPr>
        <w:t xml:space="preserve">: F1000Prime Recommendation of [Wang X et al., J </w:t>
      </w:r>
      <w:proofErr w:type="spellStart"/>
      <w:r w:rsidRPr="003A2B5D">
        <w:rPr>
          <w:color w:val="000000"/>
        </w:rPr>
        <w:t>Neuroophthalmol</w:t>
      </w:r>
      <w:proofErr w:type="spellEnd"/>
      <w:r w:rsidRPr="003A2B5D">
        <w:rPr>
          <w:color w:val="000000"/>
        </w:rPr>
        <w:t xml:space="preserve"> 2014 34(4):324-330]. In F1000Prime, 16 Dec 2014; 10.3410/f.718473621.793502276</w:t>
      </w:r>
      <w:r>
        <w:rPr>
          <w:color w:val="000000"/>
        </w:rPr>
        <w:t>.</w:t>
      </w:r>
    </w:p>
    <w:p w14:paraId="6A41D514" w14:textId="77777777" w:rsidR="007976A5" w:rsidRDefault="007976A5" w:rsidP="007976A5">
      <w:pPr>
        <w:widowControl w:val="0"/>
        <w:numPr>
          <w:ilvl w:val="0"/>
          <w:numId w:val="18"/>
        </w:numPr>
        <w:autoSpaceDE w:val="0"/>
        <w:autoSpaceDN w:val="0"/>
        <w:adjustRightInd w:val="0"/>
        <w:spacing w:after="240"/>
        <w:ind w:hanging="540"/>
        <w:rPr>
          <w:color w:val="000000"/>
        </w:rPr>
      </w:pPr>
      <w:r w:rsidRPr="003A2B5D">
        <w:rPr>
          <w:b/>
          <w:color w:val="000000"/>
        </w:rPr>
        <w:t>Subramanian P</w:t>
      </w:r>
      <w:r w:rsidRPr="003A2B5D">
        <w:rPr>
          <w:color w:val="000000"/>
        </w:rPr>
        <w:t xml:space="preserve">: F1000Prime Recommendation of [Lee YC et al., Am J </w:t>
      </w:r>
      <w:proofErr w:type="spellStart"/>
      <w:r w:rsidRPr="003A2B5D">
        <w:rPr>
          <w:color w:val="000000"/>
        </w:rPr>
        <w:t>Ophthalmol</w:t>
      </w:r>
      <w:proofErr w:type="spellEnd"/>
      <w:r w:rsidRPr="003A2B5D">
        <w:rPr>
          <w:color w:val="000000"/>
        </w:rPr>
        <w:t xml:space="preserve"> 2016 170:183-189]. In F1000Prime, 25 Aug 2016; 10.3410/f.726641608.793522376</w:t>
      </w:r>
      <w:r>
        <w:rPr>
          <w:color w:val="000000"/>
        </w:rPr>
        <w:t>.</w:t>
      </w:r>
    </w:p>
    <w:p w14:paraId="7A9846EA"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xml:space="preserve">: F1000Prime Recommendation of [Lim JH et al., Nat </w:t>
      </w:r>
      <w:proofErr w:type="spellStart"/>
      <w:r w:rsidRPr="00064B4A">
        <w:rPr>
          <w:color w:val="000000"/>
        </w:rPr>
        <w:t>Neurosci</w:t>
      </w:r>
      <w:proofErr w:type="spellEnd"/>
      <w:r w:rsidRPr="00064B4A">
        <w:rPr>
          <w:color w:val="000000"/>
        </w:rPr>
        <w:t xml:space="preserve"> 2016 19(8):1073-1084]. In F1000Prime, 10 Jan 2017; 10.3410/f.726494209.793526837</w:t>
      </w:r>
      <w:r>
        <w:rPr>
          <w:color w:val="000000"/>
        </w:rPr>
        <w:t>.</w:t>
      </w:r>
    </w:p>
    <w:p w14:paraId="3EE5795E"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F1000Prime Recommendation of [Andron A et al., Orbit 2017 36(6):1-6]. In F1000Prime, 31 Aug 2017; 10.3410/f.729085530.793536137</w:t>
      </w:r>
      <w:r>
        <w:rPr>
          <w:color w:val="000000"/>
        </w:rPr>
        <w:t>.</w:t>
      </w:r>
    </w:p>
    <w:p w14:paraId="046DD675"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xml:space="preserve">: F1000Prime Recommendation of [van de Graaf ES et al., </w:t>
      </w:r>
      <w:proofErr w:type="spellStart"/>
      <w:r w:rsidRPr="00064B4A">
        <w:rPr>
          <w:color w:val="000000"/>
        </w:rPr>
        <w:t>Graefes</w:t>
      </w:r>
      <w:proofErr w:type="spellEnd"/>
      <w:r w:rsidRPr="00064B4A">
        <w:rPr>
          <w:color w:val="000000"/>
        </w:rPr>
        <w:t xml:space="preserve"> Arch Clin Exp </w:t>
      </w:r>
      <w:proofErr w:type="spellStart"/>
      <w:r w:rsidRPr="00064B4A">
        <w:rPr>
          <w:color w:val="000000"/>
        </w:rPr>
        <w:t>Ophthalmol</w:t>
      </w:r>
      <w:proofErr w:type="spellEnd"/>
      <w:r w:rsidRPr="00064B4A">
        <w:rPr>
          <w:color w:val="000000"/>
        </w:rPr>
        <w:t xml:space="preserve"> 2017 255(9):1851-1858]. In F1000Prime, 23 Jun 2017; 10.3410/f.727671409.793533387</w:t>
      </w:r>
      <w:r>
        <w:rPr>
          <w:color w:val="000000"/>
        </w:rPr>
        <w:t>.</w:t>
      </w:r>
    </w:p>
    <w:p w14:paraId="04C8E8AD"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xml:space="preserve">: F1000Prime Recommendation of [Bowen M et al., J AAPOS 2017 </w:t>
      </w:r>
      <w:r w:rsidRPr="00064B4A">
        <w:rPr>
          <w:color w:val="000000"/>
        </w:rPr>
        <w:lastRenderedPageBreak/>
        <w:t>21(2):127-130]. In F1000Prime, 19 Apr 2017; 10.3410/f.727420509.793530556</w:t>
      </w:r>
      <w:r>
        <w:rPr>
          <w:color w:val="000000"/>
        </w:rPr>
        <w:t>.</w:t>
      </w:r>
    </w:p>
    <w:p w14:paraId="2A92E1BB"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xml:space="preserve">: F1000Prime Recommendation of [Fang C et al., JAMA </w:t>
      </w:r>
      <w:proofErr w:type="spellStart"/>
      <w:r w:rsidRPr="00064B4A">
        <w:rPr>
          <w:color w:val="000000"/>
        </w:rPr>
        <w:t>Ophthalmol</w:t>
      </w:r>
      <w:proofErr w:type="spellEnd"/>
      <w:r w:rsidRPr="00064B4A">
        <w:rPr>
          <w:color w:val="000000"/>
        </w:rPr>
        <w:t xml:space="preserve"> 2017 135(1):23-28]. In F1000Prime, 08 Mar 2017; 10.3410/f.727038495.793529147</w:t>
      </w:r>
      <w:r>
        <w:rPr>
          <w:color w:val="000000"/>
        </w:rPr>
        <w:t>.</w:t>
      </w:r>
    </w:p>
    <w:p w14:paraId="5FEA9534"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xml:space="preserve">: F1000Prime Recommendation of [Stunkel L et al., JAMA </w:t>
      </w:r>
      <w:proofErr w:type="spellStart"/>
      <w:r w:rsidRPr="00064B4A">
        <w:rPr>
          <w:color w:val="000000"/>
        </w:rPr>
        <w:t>Ophthalmol</w:t>
      </w:r>
      <w:proofErr w:type="spellEnd"/>
      <w:r w:rsidRPr="00064B4A">
        <w:rPr>
          <w:color w:val="000000"/>
        </w:rPr>
        <w:t xml:space="preserve"> 2017 136(1):76-81]. In F1000Prime, 19 Dec 2017; 10.3410/f.732267610.793540507</w:t>
      </w:r>
      <w:r>
        <w:rPr>
          <w:color w:val="000000"/>
        </w:rPr>
        <w:t>.</w:t>
      </w:r>
    </w:p>
    <w:p w14:paraId="456AD6AA"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xml:space="preserve">: F1000Prime Recommendation of [Malmqvist L et al., J </w:t>
      </w:r>
      <w:proofErr w:type="spellStart"/>
      <w:r w:rsidRPr="00064B4A">
        <w:rPr>
          <w:color w:val="000000"/>
        </w:rPr>
        <w:t>Neuroophthalmol</w:t>
      </w:r>
      <w:proofErr w:type="spellEnd"/>
      <w:r w:rsidRPr="00064B4A">
        <w:rPr>
          <w:color w:val="000000"/>
        </w:rPr>
        <w:t xml:space="preserve"> 2017]. In F1000Prime, 10 Nov 2017; 10.3410/f.732069653.793538597</w:t>
      </w:r>
      <w:r>
        <w:rPr>
          <w:color w:val="000000"/>
        </w:rPr>
        <w:t>.</w:t>
      </w:r>
    </w:p>
    <w:p w14:paraId="2EBA0B61"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F1000Prime Recommendation of [Clark RA and Demer JL, Ophthalmology 2018 125(8):1234-1238]. In F1000Prime, 17 Apr 2018; 10.3410/f.732961716.793544612</w:t>
      </w:r>
      <w:r>
        <w:rPr>
          <w:color w:val="000000"/>
        </w:rPr>
        <w:t>.</w:t>
      </w:r>
    </w:p>
    <w:p w14:paraId="325356FD"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F1000Prime Recommendation of [</w:t>
      </w:r>
      <w:proofErr w:type="spellStart"/>
      <w:r w:rsidRPr="00064B4A">
        <w:rPr>
          <w:color w:val="000000"/>
        </w:rPr>
        <w:t>Bonnan</w:t>
      </w:r>
      <w:proofErr w:type="spellEnd"/>
      <w:r w:rsidRPr="00064B4A">
        <w:rPr>
          <w:color w:val="000000"/>
        </w:rPr>
        <w:t xml:space="preserve"> M et al., J Neurol </w:t>
      </w:r>
      <w:proofErr w:type="spellStart"/>
      <w:r w:rsidRPr="00064B4A">
        <w:rPr>
          <w:color w:val="000000"/>
        </w:rPr>
        <w:t>Neurosurg</w:t>
      </w:r>
      <w:proofErr w:type="spellEnd"/>
      <w:r w:rsidRPr="00064B4A">
        <w:rPr>
          <w:color w:val="000000"/>
        </w:rPr>
        <w:t xml:space="preserve"> </w:t>
      </w:r>
      <w:proofErr w:type="spellStart"/>
      <w:r w:rsidRPr="00064B4A">
        <w:rPr>
          <w:color w:val="000000"/>
        </w:rPr>
        <w:t>Psychiatr</w:t>
      </w:r>
      <w:proofErr w:type="spellEnd"/>
      <w:r w:rsidRPr="00064B4A">
        <w:rPr>
          <w:color w:val="000000"/>
        </w:rPr>
        <w:t xml:space="preserve"> 2018 89(4):346-351]. In F1000Prime, 12 Jun 2018; 10.3410/f.731998174.793546722</w:t>
      </w:r>
      <w:r>
        <w:rPr>
          <w:color w:val="000000"/>
        </w:rPr>
        <w:t>.</w:t>
      </w:r>
    </w:p>
    <w:p w14:paraId="423CFE14" w14:textId="77777777" w:rsidR="007976A5" w:rsidRDefault="007976A5" w:rsidP="007976A5">
      <w:pPr>
        <w:widowControl w:val="0"/>
        <w:numPr>
          <w:ilvl w:val="0"/>
          <w:numId w:val="18"/>
        </w:numPr>
        <w:autoSpaceDE w:val="0"/>
        <w:autoSpaceDN w:val="0"/>
        <w:adjustRightInd w:val="0"/>
        <w:spacing w:after="240"/>
        <w:ind w:hanging="540"/>
        <w:rPr>
          <w:color w:val="000000"/>
        </w:rPr>
      </w:pPr>
      <w:r w:rsidRPr="00064B4A">
        <w:rPr>
          <w:b/>
          <w:color w:val="000000"/>
        </w:rPr>
        <w:t>Subramanian P</w:t>
      </w:r>
      <w:r w:rsidRPr="00064B4A">
        <w:rPr>
          <w:color w:val="000000"/>
        </w:rPr>
        <w:t xml:space="preserve">: F1000Prime Recommendation of [Tooley AA et al., </w:t>
      </w:r>
      <w:proofErr w:type="spellStart"/>
      <w:r w:rsidRPr="00064B4A">
        <w:rPr>
          <w:color w:val="000000"/>
        </w:rPr>
        <w:t>Ophthal</w:t>
      </w:r>
      <w:proofErr w:type="spellEnd"/>
      <w:r w:rsidRPr="00064B4A">
        <w:rPr>
          <w:color w:val="000000"/>
        </w:rPr>
        <w:t xml:space="preserve"> Plast </w:t>
      </w:r>
      <w:proofErr w:type="spellStart"/>
      <w:r w:rsidRPr="00064B4A">
        <w:rPr>
          <w:color w:val="000000"/>
        </w:rPr>
        <w:t>Reconstr</w:t>
      </w:r>
      <w:proofErr w:type="spellEnd"/>
      <w:r w:rsidRPr="00064B4A">
        <w:rPr>
          <w:color w:val="000000"/>
        </w:rPr>
        <w:t xml:space="preserve"> Surg 2018]. In F1000Prime, 30 Oct 201</w:t>
      </w:r>
      <w:r>
        <w:rPr>
          <w:color w:val="000000"/>
        </w:rPr>
        <w:t>8; 10.3410/f.733842460.793551767.</w:t>
      </w:r>
    </w:p>
    <w:p w14:paraId="38EC1AC2" w14:textId="77777777" w:rsidR="007976A5" w:rsidRDefault="007976A5" w:rsidP="007976A5">
      <w:pPr>
        <w:widowControl w:val="0"/>
        <w:numPr>
          <w:ilvl w:val="0"/>
          <w:numId w:val="18"/>
        </w:numPr>
        <w:autoSpaceDE w:val="0"/>
        <w:autoSpaceDN w:val="0"/>
        <w:adjustRightInd w:val="0"/>
        <w:spacing w:after="240"/>
        <w:ind w:hanging="540"/>
        <w:rPr>
          <w:color w:val="000000"/>
        </w:rPr>
      </w:pPr>
      <w:r w:rsidRPr="002610E2">
        <w:rPr>
          <w:b/>
          <w:color w:val="000000"/>
        </w:rPr>
        <w:t>Subramanian P</w:t>
      </w:r>
      <w:r w:rsidRPr="002610E2">
        <w:rPr>
          <w:color w:val="000000"/>
        </w:rPr>
        <w:t>: F1000Prime Recommendation of [Sim PY et al., J AAPOS 2018 22(4):266-271.e3]. In F1000Prime, 02 Jan 2019; 10.3410/f.733634927.793554600</w:t>
      </w:r>
      <w:r>
        <w:rPr>
          <w:color w:val="000000"/>
        </w:rPr>
        <w:t>.</w:t>
      </w:r>
    </w:p>
    <w:p w14:paraId="54CB67FB" w14:textId="77777777" w:rsidR="007976A5" w:rsidRPr="00B76A06" w:rsidRDefault="007976A5" w:rsidP="007976A5">
      <w:pPr>
        <w:widowControl w:val="0"/>
        <w:numPr>
          <w:ilvl w:val="0"/>
          <w:numId w:val="18"/>
        </w:numPr>
        <w:autoSpaceDE w:val="0"/>
        <w:autoSpaceDN w:val="0"/>
        <w:adjustRightInd w:val="0"/>
        <w:spacing w:after="240"/>
        <w:ind w:hanging="540"/>
        <w:rPr>
          <w:color w:val="000000"/>
        </w:rPr>
      </w:pPr>
      <w:r w:rsidRPr="00B76A06">
        <w:rPr>
          <w:b/>
          <w:bCs/>
          <w:color w:val="000000"/>
        </w:rPr>
        <w:t>Subramanian P</w:t>
      </w:r>
      <w:r w:rsidRPr="00B76A06">
        <w:rPr>
          <w:color w:val="000000"/>
        </w:rPr>
        <w:t xml:space="preserve">: Faculty Opinions Recommendation of [Clark RA and Demer </w:t>
      </w:r>
      <w:proofErr w:type="spellStart"/>
      <w:proofErr w:type="gramStart"/>
      <w:r w:rsidRPr="00B76A06">
        <w:rPr>
          <w:color w:val="000000"/>
        </w:rPr>
        <w:t>JL,Ophthalmology</w:t>
      </w:r>
      <w:proofErr w:type="spellEnd"/>
      <w:proofErr w:type="gramEnd"/>
      <w:r w:rsidRPr="00B76A06">
        <w:rPr>
          <w:color w:val="000000"/>
        </w:rPr>
        <w:t> 2018 125(8):1234-1238]. In Faculty Opinions, 17 Apr 2018; </w:t>
      </w:r>
      <w:hyperlink r:id="rId151" w:history="1">
        <w:r w:rsidRPr="00B76A06">
          <w:rPr>
            <w:rStyle w:val="Hyperlink"/>
          </w:rPr>
          <w:t>10.3410/f.732961716.793544612</w:t>
        </w:r>
      </w:hyperlink>
    </w:p>
    <w:p w14:paraId="1A60EA6B" w14:textId="77777777" w:rsidR="007976A5" w:rsidRPr="00B76A06" w:rsidRDefault="007976A5" w:rsidP="007976A5">
      <w:pPr>
        <w:widowControl w:val="0"/>
        <w:numPr>
          <w:ilvl w:val="0"/>
          <w:numId w:val="18"/>
        </w:numPr>
        <w:autoSpaceDE w:val="0"/>
        <w:autoSpaceDN w:val="0"/>
        <w:adjustRightInd w:val="0"/>
        <w:spacing w:after="240"/>
        <w:ind w:hanging="540"/>
        <w:rPr>
          <w:color w:val="000000"/>
        </w:rPr>
      </w:pPr>
      <w:r w:rsidRPr="00B76A06">
        <w:rPr>
          <w:b/>
          <w:bCs/>
          <w:color w:val="000000"/>
        </w:rPr>
        <w:t>Subramanian P</w:t>
      </w:r>
      <w:r w:rsidRPr="00B76A06">
        <w:rPr>
          <w:color w:val="000000"/>
        </w:rPr>
        <w:t>: Faculty Opinions Recommendation of [</w:t>
      </w:r>
      <w:proofErr w:type="spellStart"/>
      <w:r w:rsidRPr="00B76A06">
        <w:rPr>
          <w:color w:val="000000"/>
        </w:rPr>
        <w:t>Pineles</w:t>
      </w:r>
      <w:proofErr w:type="spellEnd"/>
      <w:r w:rsidRPr="00B76A06">
        <w:rPr>
          <w:color w:val="000000"/>
        </w:rPr>
        <w:t xml:space="preserve"> SL et al., J AAPOS 2019]. In Faculty Opinions, 02 May 2019; </w:t>
      </w:r>
      <w:hyperlink r:id="rId152" w:history="1">
        <w:r w:rsidRPr="00B76A06">
          <w:rPr>
            <w:rStyle w:val="Hyperlink"/>
          </w:rPr>
          <w:t>10.3410/f.735586569.793559492</w:t>
        </w:r>
      </w:hyperlink>
    </w:p>
    <w:p w14:paraId="130DC35F" w14:textId="77777777" w:rsidR="007976A5" w:rsidRPr="00B76A06" w:rsidRDefault="007976A5" w:rsidP="007976A5">
      <w:pPr>
        <w:widowControl w:val="0"/>
        <w:numPr>
          <w:ilvl w:val="0"/>
          <w:numId w:val="18"/>
        </w:numPr>
        <w:autoSpaceDE w:val="0"/>
        <w:autoSpaceDN w:val="0"/>
        <w:adjustRightInd w:val="0"/>
        <w:spacing w:after="240"/>
        <w:ind w:hanging="540"/>
        <w:rPr>
          <w:color w:val="000000"/>
        </w:rPr>
      </w:pPr>
      <w:r w:rsidRPr="00B76A06">
        <w:rPr>
          <w:b/>
          <w:bCs/>
          <w:color w:val="000000"/>
        </w:rPr>
        <w:t>Subramanian P</w:t>
      </w:r>
      <w:r w:rsidRPr="00B76A06">
        <w:rPr>
          <w:color w:val="000000"/>
        </w:rPr>
        <w:t xml:space="preserve">: Faculty Opinions Recommendation of [Bachar Zipori A et al., Int </w:t>
      </w:r>
      <w:proofErr w:type="spellStart"/>
      <w:r w:rsidRPr="00B76A06">
        <w:rPr>
          <w:color w:val="000000"/>
        </w:rPr>
        <w:t>Ophthalmol</w:t>
      </w:r>
      <w:proofErr w:type="spellEnd"/>
      <w:r w:rsidRPr="00B76A06">
        <w:rPr>
          <w:color w:val="000000"/>
        </w:rPr>
        <w:t> 2019]. In Faculty Opinions, 09 Sep 2019;</w:t>
      </w:r>
      <w:r>
        <w:rPr>
          <w:color w:val="000000"/>
        </w:rPr>
        <w:t xml:space="preserve"> </w:t>
      </w:r>
      <w:r w:rsidRPr="00FC78E8">
        <w:rPr>
          <w:color w:val="000000"/>
        </w:rPr>
        <w:t>10.3410/f.736365843.793563711</w:t>
      </w:r>
      <w:r>
        <w:rPr>
          <w:color w:val="000000"/>
        </w:rPr>
        <w:t>.</w:t>
      </w:r>
    </w:p>
    <w:p w14:paraId="120CC558" w14:textId="77777777" w:rsidR="007976A5" w:rsidRPr="00B76A06" w:rsidRDefault="007976A5" w:rsidP="007976A5">
      <w:pPr>
        <w:widowControl w:val="0"/>
        <w:numPr>
          <w:ilvl w:val="0"/>
          <w:numId w:val="18"/>
        </w:numPr>
        <w:autoSpaceDE w:val="0"/>
        <w:autoSpaceDN w:val="0"/>
        <w:adjustRightInd w:val="0"/>
        <w:spacing w:after="240"/>
        <w:ind w:hanging="540"/>
        <w:rPr>
          <w:color w:val="000000"/>
        </w:rPr>
      </w:pPr>
      <w:r w:rsidRPr="00B76A06">
        <w:rPr>
          <w:b/>
          <w:bCs/>
          <w:color w:val="000000"/>
        </w:rPr>
        <w:t>Subramanian P</w:t>
      </w:r>
      <w:r w:rsidRPr="00B76A06">
        <w:rPr>
          <w:color w:val="000000"/>
        </w:rPr>
        <w:t xml:space="preserve">: Faculty Opinions Recommendation of [Hatt SR et al., Am J </w:t>
      </w:r>
      <w:proofErr w:type="spellStart"/>
      <w:r w:rsidRPr="00B76A06">
        <w:rPr>
          <w:color w:val="000000"/>
        </w:rPr>
        <w:t>Ophthalmol</w:t>
      </w:r>
      <w:proofErr w:type="spellEnd"/>
      <w:r w:rsidRPr="00B76A06">
        <w:rPr>
          <w:color w:val="000000"/>
        </w:rPr>
        <w:t> 2019 208:41-46]. In Faculty Opinions, 09 Dec</w:t>
      </w:r>
      <w:r>
        <w:rPr>
          <w:color w:val="000000"/>
        </w:rPr>
        <w:t xml:space="preserve"> </w:t>
      </w:r>
      <w:r w:rsidRPr="00B76A06">
        <w:rPr>
          <w:color w:val="000000"/>
        </w:rPr>
        <w:t>2019; </w:t>
      </w:r>
      <w:hyperlink r:id="rId153" w:history="1">
        <w:r w:rsidRPr="00B76A06">
          <w:rPr>
            <w:rStyle w:val="Hyperlink"/>
          </w:rPr>
          <w:t>10.3410/f.736222831.793563307</w:t>
        </w:r>
      </w:hyperlink>
    </w:p>
    <w:p w14:paraId="0EFB6C6E" w14:textId="77777777" w:rsidR="007976A5" w:rsidRDefault="007976A5" w:rsidP="007976A5">
      <w:pPr>
        <w:widowControl w:val="0"/>
        <w:numPr>
          <w:ilvl w:val="0"/>
          <w:numId w:val="18"/>
        </w:numPr>
        <w:autoSpaceDE w:val="0"/>
        <w:autoSpaceDN w:val="0"/>
        <w:adjustRightInd w:val="0"/>
        <w:spacing w:after="240"/>
        <w:ind w:hanging="540"/>
        <w:rPr>
          <w:rStyle w:val="Hyperlink"/>
          <w:color w:val="000000"/>
          <w:u w:val="none"/>
        </w:rPr>
      </w:pPr>
      <w:r w:rsidRPr="00B76A06">
        <w:rPr>
          <w:b/>
          <w:bCs/>
          <w:color w:val="000000"/>
        </w:rPr>
        <w:t>Subramanian P</w:t>
      </w:r>
      <w:r w:rsidRPr="00B76A06">
        <w:rPr>
          <w:color w:val="000000"/>
        </w:rPr>
        <w:t>: Faculty Opinions Recommendation of [</w:t>
      </w:r>
      <w:proofErr w:type="spellStart"/>
      <w:r w:rsidRPr="00B76A06">
        <w:rPr>
          <w:color w:val="000000"/>
        </w:rPr>
        <w:t>Goseki</w:t>
      </w:r>
      <w:proofErr w:type="spellEnd"/>
      <w:r w:rsidRPr="00B76A06">
        <w:rPr>
          <w:color w:val="000000"/>
        </w:rPr>
        <w:t xml:space="preserve"> T et al., Am J </w:t>
      </w:r>
      <w:proofErr w:type="spellStart"/>
      <w:r w:rsidRPr="00B76A06">
        <w:rPr>
          <w:color w:val="000000"/>
        </w:rPr>
        <w:t>Ophthalmol</w:t>
      </w:r>
      <w:proofErr w:type="spellEnd"/>
      <w:r w:rsidRPr="00B76A06">
        <w:rPr>
          <w:color w:val="000000"/>
        </w:rPr>
        <w:t> 2019]. In Faculty Opinions, 05 Mar</w:t>
      </w:r>
      <w:r>
        <w:rPr>
          <w:color w:val="000000"/>
        </w:rPr>
        <w:t xml:space="preserve"> </w:t>
      </w:r>
      <w:r w:rsidRPr="00B76A06">
        <w:rPr>
          <w:color w:val="000000"/>
        </w:rPr>
        <w:t>2020; </w:t>
      </w:r>
      <w:hyperlink r:id="rId154" w:history="1">
        <w:r w:rsidRPr="00B76A06">
          <w:rPr>
            <w:rStyle w:val="Hyperlink"/>
          </w:rPr>
          <w:t>10.3410/f.736628982.793566598</w:t>
        </w:r>
      </w:hyperlink>
    </w:p>
    <w:p w14:paraId="5E7B78EC" w14:textId="77777777" w:rsidR="007976A5" w:rsidRDefault="007976A5" w:rsidP="007976A5">
      <w:pPr>
        <w:widowControl w:val="0"/>
        <w:numPr>
          <w:ilvl w:val="0"/>
          <w:numId w:val="18"/>
        </w:numPr>
        <w:autoSpaceDE w:val="0"/>
        <w:autoSpaceDN w:val="0"/>
        <w:adjustRightInd w:val="0"/>
        <w:spacing w:after="240"/>
        <w:ind w:hanging="540"/>
        <w:rPr>
          <w:color w:val="000000"/>
        </w:rPr>
      </w:pPr>
      <w:r w:rsidRPr="00091477">
        <w:rPr>
          <w:b/>
          <w:bCs/>
          <w:color w:val="383838"/>
          <w:shd w:val="clear" w:color="auto" w:fill="FFFFFF"/>
        </w:rPr>
        <w:t>Subramanian P</w:t>
      </w:r>
      <w:r w:rsidRPr="00091477">
        <w:rPr>
          <w:color w:val="383838"/>
          <w:shd w:val="clear" w:color="auto" w:fill="FFFFFF"/>
        </w:rPr>
        <w:t xml:space="preserve">: Faculty Opinions Recommendation of [Sami MB </w:t>
      </w:r>
      <w:proofErr w:type="gramStart"/>
      <w:r w:rsidRPr="00091477">
        <w:rPr>
          <w:color w:val="383838"/>
          <w:shd w:val="clear" w:color="auto" w:fill="FFFFFF"/>
        </w:rPr>
        <w:t>et al.,</w:t>
      </w:r>
      <w:proofErr w:type="spellStart"/>
      <w:r w:rsidRPr="00091477">
        <w:rPr>
          <w:color w:val="383838"/>
        </w:rPr>
        <w:t>Schizophr</w:t>
      </w:r>
      <w:proofErr w:type="spellEnd"/>
      <w:proofErr w:type="gramEnd"/>
      <w:r w:rsidRPr="00091477">
        <w:rPr>
          <w:color w:val="383838"/>
        </w:rPr>
        <w:t xml:space="preserve"> Bull Open 2020</w:t>
      </w:r>
      <w:r w:rsidRPr="00091477">
        <w:rPr>
          <w:color w:val="383838"/>
          <w:shd w:val="clear" w:color="auto" w:fill="FFFFFF"/>
        </w:rPr>
        <w:t> </w:t>
      </w:r>
      <w:r w:rsidRPr="00091477">
        <w:rPr>
          <w:color w:val="383838"/>
        </w:rPr>
        <w:t>1</w:t>
      </w:r>
      <w:r w:rsidRPr="00091477">
        <w:rPr>
          <w:color w:val="383838"/>
          <w:shd w:val="clear" w:color="auto" w:fill="FFFFFF"/>
        </w:rPr>
        <w:t>(</w:t>
      </w:r>
      <w:r w:rsidRPr="00091477">
        <w:rPr>
          <w:color w:val="383838"/>
        </w:rPr>
        <w:t>1</w:t>
      </w:r>
      <w:r w:rsidRPr="00091477">
        <w:rPr>
          <w:color w:val="383838"/>
          <w:shd w:val="clear" w:color="auto" w:fill="FFFFFF"/>
        </w:rPr>
        <w:t>)]. In Faculty Opinions, 22 Jul 2020; </w:t>
      </w:r>
      <w:hyperlink r:id="rId155" w:history="1">
        <w:r w:rsidRPr="00091477">
          <w:rPr>
            <w:color w:val="CB2D2D"/>
          </w:rPr>
          <w:t>10.3410/f.738274102.793576354</w:t>
        </w:r>
      </w:hyperlink>
    </w:p>
    <w:p w14:paraId="41DAE215" w14:textId="77777777" w:rsidR="007976A5" w:rsidRDefault="007976A5" w:rsidP="007976A5">
      <w:pPr>
        <w:widowControl w:val="0"/>
        <w:numPr>
          <w:ilvl w:val="0"/>
          <w:numId w:val="18"/>
        </w:numPr>
        <w:autoSpaceDE w:val="0"/>
        <w:autoSpaceDN w:val="0"/>
        <w:adjustRightInd w:val="0"/>
        <w:spacing w:after="240"/>
        <w:ind w:hanging="540"/>
        <w:rPr>
          <w:color w:val="000000"/>
        </w:rPr>
      </w:pPr>
      <w:r w:rsidRPr="00F63625">
        <w:rPr>
          <w:b/>
          <w:bCs/>
          <w:color w:val="383838"/>
          <w:shd w:val="clear" w:color="auto" w:fill="FFFFFF"/>
        </w:rPr>
        <w:t>Subramanian P</w:t>
      </w:r>
      <w:r w:rsidRPr="00F63625">
        <w:rPr>
          <w:color w:val="383838"/>
          <w:shd w:val="clear" w:color="auto" w:fill="FFFFFF"/>
        </w:rPr>
        <w:t>: Faculty Opinions Recommendation of [Vijay V et al., </w:t>
      </w:r>
      <w:r w:rsidRPr="00F63625">
        <w:rPr>
          <w:color w:val="383838"/>
        </w:rPr>
        <w:t xml:space="preserve">JAMA </w:t>
      </w:r>
      <w:proofErr w:type="spellStart"/>
      <w:r w:rsidRPr="00F63625">
        <w:rPr>
          <w:color w:val="383838"/>
        </w:rPr>
        <w:t>Ophthalmol</w:t>
      </w:r>
      <w:proofErr w:type="spellEnd"/>
      <w:r w:rsidRPr="00F63625">
        <w:rPr>
          <w:color w:val="383838"/>
        </w:rPr>
        <w:t> 2020</w:t>
      </w:r>
      <w:r w:rsidRPr="00F63625">
        <w:rPr>
          <w:color w:val="383838"/>
          <w:shd w:val="clear" w:color="auto" w:fill="FFFFFF"/>
        </w:rPr>
        <w:t>]. In Faculty Opinions, 23 Nov 2020; </w:t>
      </w:r>
      <w:hyperlink r:id="rId156" w:history="1">
        <w:r w:rsidRPr="00F63625">
          <w:rPr>
            <w:color w:val="CB2D2D"/>
          </w:rPr>
          <w:t>10.3410/f.738879987.793579989</w:t>
        </w:r>
      </w:hyperlink>
    </w:p>
    <w:p w14:paraId="05200C22" w14:textId="08681711" w:rsidR="007976A5" w:rsidRPr="00B86302" w:rsidRDefault="007976A5" w:rsidP="007976A5">
      <w:pPr>
        <w:widowControl w:val="0"/>
        <w:numPr>
          <w:ilvl w:val="0"/>
          <w:numId w:val="18"/>
        </w:numPr>
        <w:autoSpaceDE w:val="0"/>
        <w:autoSpaceDN w:val="0"/>
        <w:adjustRightInd w:val="0"/>
        <w:spacing w:after="240"/>
        <w:ind w:hanging="540"/>
        <w:rPr>
          <w:rStyle w:val="Hyperlink"/>
          <w:color w:val="383838"/>
          <w:u w:val="none"/>
          <w:shd w:val="clear" w:color="auto" w:fill="FFFFFF"/>
        </w:rPr>
      </w:pPr>
      <w:r>
        <w:rPr>
          <w:b/>
          <w:bCs/>
          <w:color w:val="383838"/>
          <w:shd w:val="clear" w:color="auto" w:fill="FFFFFF"/>
        </w:rPr>
        <w:lastRenderedPageBreak/>
        <w:t>Subramanian P</w:t>
      </w:r>
      <w:r>
        <w:rPr>
          <w:color w:val="383838"/>
          <w:shd w:val="clear" w:color="auto" w:fill="FFFFFF"/>
        </w:rPr>
        <w:t xml:space="preserve">: </w:t>
      </w:r>
      <w:r w:rsidRPr="00D60ADE">
        <w:rPr>
          <w:color w:val="383838"/>
          <w:shd w:val="clear" w:color="auto" w:fill="FFFFFF"/>
        </w:rPr>
        <w:t xml:space="preserve">Faculty Opinions Recommendation of [Kim SH et al., Neurol </w:t>
      </w:r>
      <w:proofErr w:type="spellStart"/>
      <w:r w:rsidRPr="00D60ADE">
        <w:rPr>
          <w:color w:val="383838"/>
          <w:shd w:val="clear" w:color="auto" w:fill="FFFFFF"/>
        </w:rPr>
        <w:t>Neuroimmunol</w:t>
      </w:r>
      <w:proofErr w:type="spellEnd"/>
      <w:r w:rsidRPr="00D60ADE">
        <w:rPr>
          <w:color w:val="383838"/>
          <w:shd w:val="clear" w:color="auto" w:fill="FFFFFF"/>
        </w:rPr>
        <w:t xml:space="preserve"> </w:t>
      </w:r>
      <w:proofErr w:type="spellStart"/>
      <w:r w:rsidRPr="00D60ADE">
        <w:rPr>
          <w:color w:val="383838"/>
          <w:shd w:val="clear" w:color="auto" w:fill="FFFFFF"/>
        </w:rPr>
        <w:t>Neuroinflamm</w:t>
      </w:r>
      <w:proofErr w:type="spellEnd"/>
      <w:r w:rsidRPr="00D60ADE">
        <w:rPr>
          <w:color w:val="383838"/>
          <w:shd w:val="clear" w:color="auto" w:fill="FFFFFF"/>
        </w:rPr>
        <w:t> 2021 8(2)]. In Faculty Opinions, 14 Apr 2021; </w:t>
      </w:r>
      <w:hyperlink r:id="rId157" w:history="1">
        <w:r w:rsidRPr="00D60ADE">
          <w:rPr>
            <w:rStyle w:val="Hyperlink"/>
            <w:shd w:val="clear" w:color="auto" w:fill="FFFFFF"/>
          </w:rPr>
          <w:t>10.3410/f.739618266.793584228</w:t>
        </w:r>
      </w:hyperlink>
    </w:p>
    <w:p w14:paraId="48E01FF5" w14:textId="55CBD29D" w:rsidR="00B86302" w:rsidRPr="00B86302" w:rsidRDefault="00B86302" w:rsidP="00B86302">
      <w:pPr>
        <w:widowControl w:val="0"/>
        <w:numPr>
          <w:ilvl w:val="0"/>
          <w:numId w:val="18"/>
        </w:numPr>
        <w:autoSpaceDE w:val="0"/>
        <w:autoSpaceDN w:val="0"/>
        <w:adjustRightInd w:val="0"/>
        <w:spacing w:after="240"/>
        <w:ind w:hanging="540"/>
        <w:rPr>
          <w:color w:val="383838"/>
          <w:shd w:val="clear" w:color="auto" w:fill="FFFFFF"/>
        </w:rPr>
      </w:pPr>
      <w:r w:rsidRPr="00B86302">
        <w:rPr>
          <w:color w:val="383838"/>
          <w:shd w:val="clear" w:color="auto" w:fill="FFFFFF"/>
        </w:rPr>
        <w:t>Subramanian P: Faculty Opinions Recommendation of [Stunkel L et al.,</w:t>
      </w:r>
      <w:r>
        <w:rPr>
          <w:color w:val="383838"/>
          <w:shd w:val="clear" w:color="auto" w:fill="FFFFFF"/>
        </w:rPr>
        <w:t xml:space="preserve"> </w:t>
      </w:r>
      <w:r w:rsidRPr="00B86302">
        <w:rPr>
          <w:color w:val="383838"/>
          <w:shd w:val="clear" w:color="auto" w:fill="FFFFFF"/>
        </w:rPr>
        <w:t>Ophthalmology 2021]. In Faculty Opinions, 22 Jul 2021; </w:t>
      </w:r>
      <w:hyperlink r:id="rId158" w:history="1">
        <w:r w:rsidRPr="00B86302">
          <w:rPr>
            <w:rStyle w:val="Hyperlink"/>
            <w:shd w:val="clear" w:color="auto" w:fill="FFFFFF"/>
          </w:rPr>
          <w:t>10.3410/f.739739666.793586935</w:t>
        </w:r>
      </w:hyperlink>
    </w:p>
    <w:p w14:paraId="1C49A67E" w14:textId="0DD0B84E" w:rsidR="00B86302" w:rsidRPr="00B86302" w:rsidRDefault="00B86302" w:rsidP="00B86302">
      <w:pPr>
        <w:widowControl w:val="0"/>
        <w:numPr>
          <w:ilvl w:val="0"/>
          <w:numId w:val="18"/>
        </w:numPr>
        <w:autoSpaceDE w:val="0"/>
        <w:autoSpaceDN w:val="0"/>
        <w:adjustRightInd w:val="0"/>
        <w:spacing w:after="240"/>
        <w:ind w:hanging="540"/>
        <w:rPr>
          <w:color w:val="383838"/>
          <w:shd w:val="clear" w:color="auto" w:fill="FFFFFF"/>
        </w:rPr>
      </w:pPr>
      <w:r w:rsidRPr="00B86302">
        <w:rPr>
          <w:color w:val="383838"/>
          <w:shd w:val="clear" w:color="auto" w:fill="FFFFFF"/>
        </w:rPr>
        <w:t>Subramanian P: Faculty Opinions Recommendation of [Crouch ER et al., J AAPOS 2021]. In Faculty Opinions, 10 Sep 2021; </w:t>
      </w:r>
      <w:hyperlink r:id="rId159" w:history="1">
        <w:r w:rsidRPr="00B86302">
          <w:rPr>
            <w:rStyle w:val="Hyperlink"/>
            <w:shd w:val="clear" w:color="auto" w:fill="FFFFFF"/>
          </w:rPr>
          <w:t>10.3410/f.740489006.793587997</w:t>
        </w:r>
      </w:hyperlink>
    </w:p>
    <w:p w14:paraId="397E3949" w14:textId="77777777" w:rsidR="007976A5" w:rsidRPr="002314BD" w:rsidRDefault="007976A5" w:rsidP="007976A5">
      <w:pPr>
        <w:widowControl w:val="0"/>
        <w:tabs>
          <w:tab w:val="left" w:pos="720"/>
        </w:tabs>
        <w:autoSpaceDE w:val="0"/>
        <w:autoSpaceDN w:val="0"/>
        <w:adjustRightInd w:val="0"/>
        <w:ind w:left="720" w:hanging="540"/>
        <w:rPr>
          <w:color w:val="000000"/>
        </w:rPr>
      </w:pPr>
    </w:p>
    <w:p w14:paraId="3A68838E" w14:textId="77777777" w:rsidR="007976A5" w:rsidRPr="002314BD" w:rsidRDefault="007976A5" w:rsidP="007976A5">
      <w:pPr>
        <w:rPr>
          <w:b/>
        </w:rPr>
      </w:pPr>
      <w:r w:rsidRPr="002314BD">
        <w:rPr>
          <w:rFonts w:eastAsia="Arial"/>
          <w:b/>
        </w:rPr>
        <w:t>BOOK</w:t>
      </w:r>
      <w:r w:rsidRPr="002314BD">
        <w:rPr>
          <w:b/>
        </w:rPr>
        <w:t>S</w:t>
      </w:r>
    </w:p>
    <w:p w14:paraId="568BB6DA" w14:textId="77777777" w:rsidR="007976A5" w:rsidRPr="002314BD" w:rsidRDefault="007976A5" w:rsidP="007976A5">
      <w:pPr>
        <w:pStyle w:val="ListParagraph"/>
        <w:widowControl w:val="0"/>
        <w:numPr>
          <w:ilvl w:val="0"/>
          <w:numId w:val="4"/>
        </w:numPr>
        <w:autoSpaceDE w:val="0"/>
        <w:autoSpaceDN w:val="0"/>
        <w:adjustRightInd w:val="0"/>
        <w:spacing w:after="240"/>
        <w:ind w:left="720" w:hanging="533"/>
        <w:contextualSpacing w:val="0"/>
        <w:rPr>
          <w:color w:val="000000"/>
        </w:rPr>
      </w:pPr>
      <w:proofErr w:type="spellStart"/>
      <w:r w:rsidRPr="002314BD">
        <w:rPr>
          <w:color w:val="000000"/>
        </w:rPr>
        <w:t>Foorozan</w:t>
      </w:r>
      <w:proofErr w:type="spellEnd"/>
      <w:r w:rsidRPr="002314BD">
        <w:rPr>
          <w:color w:val="000000"/>
        </w:rPr>
        <w:t xml:space="preserve"> R, Bhatti MT, Falardeau J, Gordon LK, Lee MS, </w:t>
      </w:r>
      <w:r w:rsidRPr="002314BD">
        <w:rPr>
          <w:b/>
          <w:color w:val="000000"/>
        </w:rPr>
        <w:t>Subramanian PS</w:t>
      </w:r>
      <w:r w:rsidRPr="002314BD">
        <w:rPr>
          <w:color w:val="000000"/>
        </w:rPr>
        <w:t>. Basic and Clinical Science Course Volume 5: Neuro-Ophthalmology. San Francisco: American Academy of Ophthalmology; 2013.</w:t>
      </w:r>
    </w:p>
    <w:p w14:paraId="48F2A1FC" w14:textId="77777777" w:rsidR="007976A5" w:rsidRPr="002314BD" w:rsidRDefault="007976A5" w:rsidP="007976A5">
      <w:pPr>
        <w:pStyle w:val="ListParagraph"/>
        <w:widowControl w:val="0"/>
        <w:numPr>
          <w:ilvl w:val="0"/>
          <w:numId w:val="4"/>
        </w:numPr>
        <w:autoSpaceDE w:val="0"/>
        <w:autoSpaceDN w:val="0"/>
        <w:adjustRightInd w:val="0"/>
        <w:spacing w:after="240"/>
        <w:ind w:left="720" w:hanging="533"/>
        <w:contextualSpacing w:val="0"/>
        <w:rPr>
          <w:color w:val="000000"/>
        </w:rPr>
      </w:pPr>
      <w:r w:rsidRPr="002314BD">
        <w:rPr>
          <w:color w:val="000000"/>
        </w:rPr>
        <w:t>Committee to Review NASA’s Evidence Reports on Human Health Risks (</w:t>
      </w:r>
      <w:r w:rsidRPr="002314BD">
        <w:rPr>
          <w:b/>
          <w:color w:val="000000"/>
        </w:rPr>
        <w:t>Subramanian PS</w:t>
      </w:r>
      <w:r w:rsidRPr="002314BD">
        <w:rPr>
          <w:color w:val="000000"/>
        </w:rPr>
        <w:t xml:space="preserve"> lead author for vision impairment). </w:t>
      </w:r>
      <w:hyperlink r:id="rId160" w:history="1">
        <w:r w:rsidRPr="002314BD">
          <w:rPr>
            <w:rStyle w:val="Hyperlink"/>
          </w:rPr>
          <w:t>Review of NASA’s Evidence Reports on Human Health Risks</w:t>
        </w:r>
      </w:hyperlink>
      <w:r w:rsidRPr="002314BD">
        <w:rPr>
          <w:color w:val="000000"/>
        </w:rPr>
        <w:t>. Vision Impairment Report: Risk of Spaceflight-Induced Intracranial Hypertension and Vision Alterations. Scott-Conner CEH, Masys DR, Liverman CT, McCoy MA eds. Washington DC: The National Academies Press; 2014.</w:t>
      </w:r>
    </w:p>
    <w:p w14:paraId="1F3D23C1" w14:textId="77777777" w:rsidR="007976A5" w:rsidRPr="002314BD" w:rsidRDefault="007976A5" w:rsidP="007976A5">
      <w:pPr>
        <w:pStyle w:val="ListParagraph"/>
        <w:widowControl w:val="0"/>
        <w:numPr>
          <w:ilvl w:val="0"/>
          <w:numId w:val="4"/>
        </w:numPr>
        <w:autoSpaceDE w:val="0"/>
        <w:autoSpaceDN w:val="0"/>
        <w:adjustRightInd w:val="0"/>
        <w:spacing w:after="240"/>
        <w:ind w:left="720" w:hanging="533"/>
        <w:contextualSpacing w:val="0"/>
        <w:rPr>
          <w:color w:val="000000"/>
        </w:rPr>
      </w:pPr>
      <w:r w:rsidRPr="002314BD">
        <w:rPr>
          <w:color w:val="000000"/>
        </w:rPr>
        <w:t xml:space="preserve">Miller NR, </w:t>
      </w:r>
      <w:r w:rsidRPr="002314BD">
        <w:rPr>
          <w:b/>
          <w:color w:val="000000"/>
        </w:rPr>
        <w:t>Subramanian PS</w:t>
      </w:r>
      <w:r w:rsidRPr="002314BD">
        <w:rPr>
          <w:color w:val="000000"/>
        </w:rPr>
        <w:t>, Patel VR. Walsh &amp; Hoyt’s Clinical Neuro-Ophthalmology: The Essentials (3</w:t>
      </w:r>
      <w:r w:rsidRPr="002314BD">
        <w:rPr>
          <w:color w:val="000000"/>
          <w:vertAlign w:val="superscript"/>
        </w:rPr>
        <w:t>rd</w:t>
      </w:r>
      <w:r w:rsidRPr="002314BD">
        <w:rPr>
          <w:color w:val="000000"/>
        </w:rPr>
        <w:t xml:space="preserve"> Ed). Baltimore: Wolters Kluwer; 2016.</w:t>
      </w:r>
    </w:p>
    <w:p w14:paraId="0791697A" w14:textId="77777777" w:rsidR="007976A5" w:rsidRPr="002314BD" w:rsidRDefault="007976A5" w:rsidP="007976A5">
      <w:pPr>
        <w:pStyle w:val="ListParagraph"/>
        <w:widowControl w:val="0"/>
        <w:numPr>
          <w:ilvl w:val="0"/>
          <w:numId w:val="4"/>
        </w:numPr>
        <w:autoSpaceDE w:val="0"/>
        <w:autoSpaceDN w:val="0"/>
        <w:adjustRightInd w:val="0"/>
        <w:spacing w:after="240"/>
        <w:ind w:left="720" w:hanging="533"/>
        <w:contextualSpacing w:val="0"/>
        <w:rPr>
          <w:color w:val="000000"/>
        </w:rPr>
      </w:pPr>
      <w:r w:rsidRPr="002314BD">
        <w:rPr>
          <w:b/>
          <w:color w:val="000000"/>
        </w:rPr>
        <w:t>Subramanian PS</w:t>
      </w:r>
      <w:r w:rsidRPr="002314BD">
        <w:rPr>
          <w:color w:val="000000"/>
        </w:rPr>
        <w:t>, editor. Essentials in Ophthalmology: Ophthalmology in Extreme Environments. Cham, Switzerland: Springer; 2017.</w:t>
      </w:r>
    </w:p>
    <w:p w14:paraId="70880FEF" w14:textId="77777777" w:rsidR="007976A5" w:rsidRDefault="007976A5" w:rsidP="007976A5">
      <w:pPr>
        <w:pStyle w:val="ListParagraph"/>
        <w:numPr>
          <w:ilvl w:val="0"/>
          <w:numId w:val="4"/>
        </w:numPr>
        <w:spacing w:after="240"/>
        <w:ind w:left="720" w:hanging="533"/>
        <w:contextualSpacing w:val="0"/>
        <w:rPr>
          <w:color w:val="000000"/>
        </w:rPr>
      </w:pPr>
      <w:r w:rsidRPr="002314BD">
        <w:rPr>
          <w:color w:val="000000"/>
        </w:rPr>
        <w:t xml:space="preserve">Prajna V, </w:t>
      </w:r>
      <w:r w:rsidRPr="002314BD">
        <w:rPr>
          <w:b/>
          <w:color w:val="000000"/>
        </w:rPr>
        <w:t xml:space="preserve">Subramanian PS </w:t>
      </w:r>
      <w:r w:rsidRPr="002314BD">
        <w:rPr>
          <w:color w:val="000000"/>
        </w:rPr>
        <w:t xml:space="preserve">editor. Principles and Practice of Ophthalmology. New Delhi: Jaypee Brothers; 2018. </w:t>
      </w:r>
    </w:p>
    <w:p w14:paraId="2ED840E2" w14:textId="77777777" w:rsidR="007976A5" w:rsidRDefault="007976A5" w:rsidP="007976A5">
      <w:pPr>
        <w:pStyle w:val="ListParagraph"/>
        <w:numPr>
          <w:ilvl w:val="0"/>
          <w:numId w:val="4"/>
        </w:numPr>
        <w:spacing w:after="240"/>
        <w:ind w:left="720" w:hanging="533"/>
        <w:contextualSpacing w:val="0"/>
        <w:rPr>
          <w:color w:val="000000"/>
        </w:rPr>
      </w:pPr>
      <w:r>
        <w:rPr>
          <w:color w:val="000000"/>
        </w:rPr>
        <w:t xml:space="preserve">Miller NR, </w:t>
      </w:r>
      <w:r w:rsidRPr="002314BD">
        <w:rPr>
          <w:b/>
          <w:color w:val="000000"/>
        </w:rPr>
        <w:t>Subramanian PS</w:t>
      </w:r>
      <w:r w:rsidRPr="002314BD">
        <w:rPr>
          <w:color w:val="000000"/>
        </w:rPr>
        <w:t>, Patel VR. Walsh &amp; Hoyt’s Clinical Neuro-Ophthalmology: The Essentials (</w:t>
      </w:r>
      <w:r>
        <w:rPr>
          <w:color w:val="000000"/>
        </w:rPr>
        <w:t>4</w:t>
      </w:r>
      <w:r w:rsidRPr="006B4DB5">
        <w:rPr>
          <w:color w:val="000000"/>
          <w:vertAlign w:val="superscript"/>
        </w:rPr>
        <w:t>th</w:t>
      </w:r>
      <w:r w:rsidRPr="002314BD">
        <w:rPr>
          <w:color w:val="000000"/>
        </w:rPr>
        <w:t xml:space="preserve"> Ed). Baltimore: Wolters Kluwer; </w:t>
      </w:r>
      <w:r>
        <w:rPr>
          <w:color w:val="000000"/>
        </w:rPr>
        <w:t>2020</w:t>
      </w:r>
      <w:r w:rsidRPr="002314BD">
        <w:rPr>
          <w:color w:val="000000"/>
        </w:rPr>
        <w:t>.</w:t>
      </w:r>
    </w:p>
    <w:p w14:paraId="335F4D34" w14:textId="22C585C1" w:rsidR="00BA08A1" w:rsidRPr="002314BD" w:rsidRDefault="00BA08A1" w:rsidP="007976A5">
      <w:pPr>
        <w:pStyle w:val="ListParagraph"/>
        <w:numPr>
          <w:ilvl w:val="0"/>
          <w:numId w:val="4"/>
        </w:numPr>
        <w:spacing w:after="240"/>
        <w:ind w:left="720" w:hanging="533"/>
        <w:contextualSpacing w:val="0"/>
        <w:rPr>
          <w:color w:val="000000"/>
        </w:rPr>
      </w:pPr>
      <w:r>
        <w:rPr>
          <w:color w:val="000000"/>
        </w:rPr>
        <w:t xml:space="preserve">Prajna V, </w:t>
      </w:r>
      <w:r>
        <w:rPr>
          <w:b/>
          <w:color w:val="000000"/>
        </w:rPr>
        <w:t>Subramanian</w:t>
      </w:r>
      <w:r w:rsidR="005325EF">
        <w:rPr>
          <w:b/>
          <w:color w:val="000000"/>
        </w:rPr>
        <w:t xml:space="preserve"> PS</w:t>
      </w:r>
      <w:r w:rsidR="005325EF">
        <w:rPr>
          <w:bCs/>
          <w:color w:val="000000"/>
        </w:rPr>
        <w:t xml:space="preserve"> editor. </w:t>
      </w:r>
      <w:r w:rsidR="005325EF" w:rsidRPr="002314BD">
        <w:rPr>
          <w:color w:val="000000"/>
        </w:rPr>
        <w:t>Principles and Practice of Ophthalmology</w:t>
      </w:r>
      <w:r w:rsidR="005325EF">
        <w:rPr>
          <w:color w:val="000000"/>
        </w:rPr>
        <w:t xml:space="preserve"> (2</w:t>
      </w:r>
      <w:r w:rsidR="005325EF" w:rsidRPr="005325EF">
        <w:rPr>
          <w:color w:val="000000"/>
          <w:vertAlign w:val="superscript"/>
        </w:rPr>
        <w:t>nd</w:t>
      </w:r>
      <w:r w:rsidR="005325EF">
        <w:rPr>
          <w:color w:val="000000"/>
        </w:rPr>
        <w:t xml:space="preserve"> edition)</w:t>
      </w:r>
      <w:r w:rsidR="005325EF" w:rsidRPr="002314BD">
        <w:rPr>
          <w:color w:val="000000"/>
        </w:rPr>
        <w:t>. New Delhi: Jaypee Brothers;</w:t>
      </w:r>
      <w:r w:rsidR="005325EF">
        <w:rPr>
          <w:color w:val="000000"/>
        </w:rPr>
        <w:t xml:space="preserve"> 2026.</w:t>
      </w:r>
    </w:p>
    <w:p w14:paraId="393DD7B9" w14:textId="77777777" w:rsidR="007976A5" w:rsidRPr="002314BD" w:rsidRDefault="007976A5" w:rsidP="007976A5">
      <w:pPr>
        <w:rPr>
          <w:rFonts w:eastAsia="Arial"/>
          <w:b/>
        </w:rPr>
      </w:pPr>
    </w:p>
    <w:p w14:paraId="1489A1D6" w14:textId="77777777" w:rsidR="007976A5" w:rsidRPr="002314BD" w:rsidRDefault="007976A5" w:rsidP="007976A5">
      <w:pPr>
        <w:rPr>
          <w:b/>
        </w:rPr>
      </w:pPr>
      <w:r w:rsidRPr="002314BD">
        <w:rPr>
          <w:rFonts w:eastAsia="Arial"/>
          <w:b/>
        </w:rPr>
        <w:t xml:space="preserve">BOOK </w:t>
      </w:r>
      <w:r w:rsidRPr="002314BD">
        <w:rPr>
          <w:b/>
        </w:rPr>
        <w:t xml:space="preserve">CHAPTERS (invited) </w:t>
      </w:r>
    </w:p>
    <w:p w14:paraId="7F12491C" w14:textId="77777777" w:rsidR="007976A5" w:rsidRPr="002314BD" w:rsidRDefault="007976A5" w:rsidP="007976A5">
      <w:pPr>
        <w:pStyle w:val="ListParagraph"/>
        <w:numPr>
          <w:ilvl w:val="0"/>
          <w:numId w:val="5"/>
        </w:numPr>
        <w:spacing w:after="240"/>
        <w:ind w:left="734" w:hanging="547"/>
        <w:contextualSpacing w:val="0"/>
      </w:pPr>
      <w:r w:rsidRPr="002314BD">
        <w:rPr>
          <w:b/>
        </w:rPr>
        <w:t>Subramanian PS</w:t>
      </w:r>
      <w:r w:rsidRPr="002314BD">
        <w:t>. Walsh &amp; Hoyt’s Clinical Neuro-Ophthalmology. 6th ed, vol 2. Miller NR, Newman NJ, Biousse V, Kerrison JB, editors. Baltimore, MD: Lippincott Williams &amp; Wilkins; 2005. Chapter 49, Bacteria and bacterial diseases, p.2647-73.</w:t>
      </w:r>
    </w:p>
    <w:p w14:paraId="7B8BA41D" w14:textId="77777777" w:rsidR="007976A5" w:rsidRPr="002314BD" w:rsidRDefault="007976A5" w:rsidP="007976A5">
      <w:pPr>
        <w:pStyle w:val="ListParagraph"/>
        <w:numPr>
          <w:ilvl w:val="0"/>
          <w:numId w:val="5"/>
        </w:numPr>
        <w:spacing w:after="240"/>
        <w:ind w:left="734" w:hanging="547"/>
        <w:contextualSpacing w:val="0"/>
      </w:pPr>
      <w:r w:rsidRPr="002314BD">
        <w:t xml:space="preserve">Moshiri A, </w:t>
      </w:r>
      <w:r w:rsidRPr="002314BD">
        <w:rPr>
          <w:b/>
        </w:rPr>
        <w:t>Subramanian PS</w:t>
      </w:r>
      <w:r w:rsidRPr="002314BD">
        <w:t>. Principles and Practice of Hospital Medicine. McKean S, Ross J, Dressler D, Brotman D, Ginsberg J, editors. New York: McGraw Hill; 2010. Disorders of the Eye, p.566-573.</w:t>
      </w:r>
    </w:p>
    <w:p w14:paraId="3723F0EF" w14:textId="77777777" w:rsidR="007976A5" w:rsidRPr="002314BD" w:rsidRDefault="007976A5" w:rsidP="007976A5">
      <w:pPr>
        <w:pStyle w:val="ListParagraph"/>
        <w:numPr>
          <w:ilvl w:val="0"/>
          <w:numId w:val="5"/>
        </w:numPr>
        <w:spacing w:after="240"/>
        <w:ind w:left="734" w:hanging="547"/>
        <w:contextualSpacing w:val="0"/>
      </w:pPr>
      <w:r w:rsidRPr="002314BD">
        <w:lastRenderedPageBreak/>
        <w:t xml:space="preserve">Raza S, Quiñones-Hinojosa A, </w:t>
      </w:r>
      <w:r w:rsidRPr="002314BD">
        <w:rPr>
          <w:b/>
        </w:rPr>
        <w:t>Subramanian PS</w:t>
      </w:r>
      <w:r w:rsidRPr="002314BD">
        <w:t xml:space="preserve">. </w:t>
      </w:r>
      <w:proofErr w:type="spellStart"/>
      <w:r w:rsidRPr="002314BD">
        <w:t>Schmidek</w:t>
      </w:r>
      <w:proofErr w:type="spellEnd"/>
      <w:r w:rsidRPr="002314BD">
        <w:t xml:space="preserve"> and Sweet’s Operative Neurosurgical Techniques: Indications, Methods, and Results. 6</w:t>
      </w:r>
      <w:r w:rsidRPr="002314BD">
        <w:rPr>
          <w:vertAlign w:val="superscript"/>
        </w:rPr>
        <w:t>th</w:t>
      </w:r>
      <w:r w:rsidRPr="002314BD">
        <w:t xml:space="preserve"> ed, vol 2. Quiñones-Hinojosa A, editor. Philadelphia: Elsevier; 2012. Chapter 50, Multimodal Treatment of Orbital Tumors, p.597-602.</w:t>
      </w:r>
    </w:p>
    <w:p w14:paraId="78DED929" w14:textId="77777777" w:rsidR="007976A5" w:rsidRPr="002314BD" w:rsidRDefault="007976A5" w:rsidP="007976A5">
      <w:pPr>
        <w:pStyle w:val="ListParagraph"/>
        <w:numPr>
          <w:ilvl w:val="0"/>
          <w:numId w:val="5"/>
        </w:numPr>
        <w:spacing w:after="240"/>
        <w:ind w:left="734" w:hanging="547"/>
        <w:contextualSpacing w:val="0"/>
      </w:pPr>
      <w:r w:rsidRPr="002314BD">
        <w:t xml:space="preserve">Batra S, Moghekar A, Solomon D, Blitz A, San Millán Ruíz D, </w:t>
      </w:r>
      <w:proofErr w:type="spellStart"/>
      <w:r w:rsidRPr="002314BD">
        <w:t>Gailloud</w:t>
      </w:r>
      <w:proofErr w:type="spellEnd"/>
      <w:r w:rsidRPr="002314BD">
        <w:t xml:space="preserve"> P, </w:t>
      </w:r>
      <w:r w:rsidRPr="002314BD">
        <w:rPr>
          <w:b/>
        </w:rPr>
        <w:t>Subramanian P</w:t>
      </w:r>
      <w:r w:rsidRPr="002314BD">
        <w:t xml:space="preserve">, Miller NR, Rigamonti D. </w:t>
      </w:r>
      <w:proofErr w:type="spellStart"/>
      <w:r w:rsidRPr="002314BD">
        <w:t>Schmidek</w:t>
      </w:r>
      <w:proofErr w:type="spellEnd"/>
      <w:r w:rsidRPr="002314BD">
        <w:t xml:space="preserve"> and Sweet’s Operative Neurosurgical Techniques: Indications, Methods, and Results. 6</w:t>
      </w:r>
      <w:r w:rsidRPr="002314BD">
        <w:rPr>
          <w:vertAlign w:val="superscript"/>
        </w:rPr>
        <w:t>th</w:t>
      </w:r>
      <w:r w:rsidRPr="002314BD">
        <w:t xml:space="preserve"> ed, vol 2. Quiñones-Hinojosa A, editor. Philadelphia: Elsevier; 2012. Chapter 95, Adult </w:t>
      </w:r>
      <w:proofErr w:type="spellStart"/>
      <w:r w:rsidRPr="002314BD">
        <w:t>Pseudomotor</w:t>
      </w:r>
      <w:proofErr w:type="spellEnd"/>
      <w:r w:rsidRPr="002314BD">
        <w:t xml:space="preserve"> Cerebri Syndrome, p1135-42.</w:t>
      </w:r>
    </w:p>
    <w:p w14:paraId="183E0005" w14:textId="77777777" w:rsidR="007976A5" w:rsidRPr="002314BD" w:rsidRDefault="007976A5" w:rsidP="007976A5">
      <w:pPr>
        <w:pStyle w:val="ListParagraph"/>
        <w:numPr>
          <w:ilvl w:val="0"/>
          <w:numId w:val="5"/>
        </w:numPr>
        <w:spacing w:after="240"/>
        <w:ind w:left="734" w:hanging="547"/>
        <w:contextualSpacing w:val="0"/>
      </w:pPr>
      <w:r w:rsidRPr="002314BD">
        <w:t xml:space="preserve">Ko F, Sachdeva U, Muthappan V, </w:t>
      </w:r>
      <w:r w:rsidRPr="002314BD">
        <w:rPr>
          <w:b/>
        </w:rPr>
        <w:t>Subramanian PS</w:t>
      </w:r>
      <w:r w:rsidRPr="002314BD">
        <w:t xml:space="preserve">. Master Techniques in Ophthalmic Surgery. 2nd ed. Roy FH, Tindall R, editors. New Delhi, India: Jaypee Brothers </w:t>
      </w:r>
      <w:r w:rsidRPr="002314BD">
        <w:rPr>
          <w:color w:val="000000"/>
        </w:rPr>
        <w:t>Medical Publishers</w:t>
      </w:r>
      <w:r w:rsidRPr="002314BD">
        <w:t>; 2015. Chapter 106, Optic Nerve Sheath Hematoma, p.749-53.</w:t>
      </w:r>
    </w:p>
    <w:p w14:paraId="1D9378B0" w14:textId="77777777" w:rsidR="007976A5" w:rsidRPr="002314BD" w:rsidRDefault="007976A5" w:rsidP="007976A5">
      <w:pPr>
        <w:pStyle w:val="ListParagraph"/>
        <w:numPr>
          <w:ilvl w:val="0"/>
          <w:numId w:val="5"/>
        </w:numPr>
        <w:spacing w:after="240"/>
        <w:ind w:left="734" w:hanging="547"/>
        <w:contextualSpacing w:val="0"/>
      </w:pPr>
      <w:r w:rsidRPr="002314BD">
        <w:t xml:space="preserve">Muthusamy B, </w:t>
      </w:r>
      <w:r w:rsidRPr="002314BD">
        <w:rPr>
          <w:b/>
        </w:rPr>
        <w:t>Subramanian PS</w:t>
      </w:r>
      <w:r w:rsidRPr="002314BD">
        <w:t xml:space="preserve">. Master Techniques in Ophthalmic Surgery. 2nd ed. Roy FH, Tindall R, editors. New Delhi, India: Jaypee Brothers </w:t>
      </w:r>
      <w:r w:rsidRPr="002314BD">
        <w:rPr>
          <w:color w:val="000000"/>
        </w:rPr>
        <w:t>Medical Publishers</w:t>
      </w:r>
      <w:r w:rsidRPr="002314BD">
        <w:t xml:space="preserve">; 2015. Chapter 117, </w:t>
      </w:r>
      <w:proofErr w:type="spellStart"/>
      <w:r w:rsidRPr="002314BD">
        <w:t>Pseudomotor</w:t>
      </w:r>
      <w:proofErr w:type="spellEnd"/>
      <w:r w:rsidRPr="002314BD">
        <w:t xml:space="preserve"> Cerebri, p835-45.</w:t>
      </w:r>
    </w:p>
    <w:p w14:paraId="3D89CC9B" w14:textId="77777777" w:rsidR="007976A5" w:rsidRPr="002314BD" w:rsidRDefault="007976A5" w:rsidP="007976A5">
      <w:pPr>
        <w:pStyle w:val="ListParagraph"/>
        <w:numPr>
          <w:ilvl w:val="0"/>
          <w:numId w:val="5"/>
        </w:numPr>
        <w:spacing w:after="240"/>
        <w:ind w:left="734" w:hanging="547"/>
        <w:contextualSpacing w:val="0"/>
      </w:pPr>
      <w:r w:rsidRPr="002314BD">
        <w:rPr>
          <w:b/>
        </w:rPr>
        <w:t>Subramanian PS</w:t>
      </w:r>
      <w:r w:rsidRPr="002314BD">
        <w:t>. Curbside Consultation in Oculoplastics: 49 Clinical Questions. 2nd ed. Kersten RD, McCulley TJ, editors. Thorofare, NJ: Slack; 2015. Chapter 10, Is there ever a genetic basis for acquired blepharoptosis? p55-58.</w:t>
      </w:r>
    </w:p>
    <w:p w14:paraId="6A7B39E3" w14:textId="77777777" w:rsidR="007976A5" w:rsidRPr="002314BD" w:rsidRDefault="007976A5" w:rsidP="007976A5">
      <w:pPr>
        <w:pStyle w:val="ListParagraph"/>
        <w:numPr>
          <w:ilvl w:val="0"/>
          <w:numId w:val="5"/>
        </w:numPr>
        <w:spacing w:after="240"/>
        <w:ind w:left="734" w:hanging="547"/>
        <w:contextualSpacing w:val="0"/>
      </w:pPr>
      <w:r w:rsidRPr="002314BD">
        <w:t xml:space="preserve">Jun B, </w:t>
      </w:r>
      <w:r w:rsidRPr="002314BD">
        <w:rPr>
          <w:b/>
        </w:rPr>
        <w:t>Subramanian PS</w:t>
      </w:r>
      <w:r w:rsidRPr="002314BD">
        <w:t>. Thyroid Eye Disease. Douglas RM, McCoy AL, Gupta S, editors. New York: Springer; 2015. Chapter 9, Strabismus in thyroid eye disease, p99-114.</w:t>
      </w:r>
    </w:p>
    <w:p w14:paraId="1468A2AB" w14:textId="77777777" w:rsidR="007976A5" w:rsidRPr="002314BD" w:rsidRDefault="007976A5" w:rsidP="007976A5">
      <w:pPr>
        <w:pStyle w:val="ListParagraph"/>
        <w:numPr>
          <w:ilvl w:val="0"/>
          <w:numId w:val="5"/>
        </w:numPr>
        <w:spacing w:after="240"/>
        <w:ind w:left="734" w:hanging="547"/>
        <w:contextualSpacing w:val="0"/>
      </w:pPr>
      <w:r w:rsidRPr="002314BD">
        <w:t xml:space="preserve">Rincon-Torroella J, Abd Elazim A, Quiñones-Hinojosa A, </w:t>
      </w:r>
      <w:r w:rsidRPr="002314BD">
        <w:rPr>
          <w:b/>
        </w:rPr>
        <w:t>Subramanian P</w:t>
      </w:r>
      <w:r w:rsidRPr="002314BD">
        <w:t xml:space="preserve">. Minimal Access Skull Base Surgery: Open and Endoscopic Assisted Approaches. 1st ed. Boahene KD, Quiñones-Hinojosa A, eds. New Delhi, India: Jaypee Brothers </w:t>
      </w:r>
      <w:r w:rsidRPr="002314BD">
        <w:rPr>
          <w:color w:val="000000"/>
        </w:rPr>
        <w:t>Medical Publishers;</w:t>
      </w:r>
      <w:r w:rsidRPr="002314BD">
        <w:t xml:space="preserve"> 2016. Chapter 5, Surgical anatomy of the orbit for transorbital approaches to anterior skull base lesions, p.55-61.</w:t>
      </w:r>
    </w:p>
    <w:p w14:paraId="0D352E80" w14:textId="77777777" w:rsidR="007976A5" w:rsidRPr="002314BD" w:rsidRDefault="007976A5" w:rsidP="007976A5">
      <w:pPr>
        <w:pStyle w:val="ListParagraph"/>
        <w:numPr>
          <w:ilvl w:val="0"/>
          <w:numId w:val="5"/>
        </w:numPr>
        <w:spacing w:after="240"/>
        <w:ind w:left="734" w:hanging="547"/>
        <w:contextualSpacing w:val="0"/>
      </w:pPr>
      <w:r w:rsidRPr="002314BD">
        <w:t xml:space="preserve">Benet A, Rincon-Torroella J, </w:t>
      </w:r>
      <w:proofErr w:type="spellStart"/>
      <w:r w:rsidRPr="002314BD">
        <w:t>Albathi</w:t>
      </w:r>
      <w:proofErr w:type="spellEnd"/>
      <w:r w:rsidRPr="002314BD">
        <w:t xml:space="preserve"> M, </w:t>
      </w:r>
      <w:r w:rsidRPr="002314BD">
        <w:rPr>
          <w:b/>
        </w:rPr>
        <w:t>Subramanian P</w:t>
      </w:r>
      <w:r w:rsidRPr="002314BD">
        <w:t xml:space="preserve">, Boahene K, Quiñones-Hinojosa A. Minimal Access Skull Base Surgery: Open and Endoscopic Assisted Approaches. 1st ed. Boahene KD, Quiñones-Hinojosa A, editors. New Delhi, India: Jaypee Brothers </w:t>
      </w:r>
      <w:r w:rsidRPr="002314BD">
        <w:rPr>
          <w:color w:val="000000"/>
        </w:rPr>
        <w:t>Medical Publishers;</w:t>
      </w:r>
      <w:r w:rsidRPr="002314BD">
        <w:t xml:space="preserve"> 2016. Chapter 7, </w:t>
      </w:r>
      <w:proofErr w:type="spellStart"/>
      <w:r w:rsidRPr="002314BD">
        <w:t>Transpalpebral</w:t>
      </w:r>
      <w:proofErr w:type="spellEnd"/>
      <w:r w:rsidRPr="002314BD">
        <w:t xml:space="preserve"> orbitofrontal approaches to intracranial lesions, p.73-78.</w:t>
      </w:r>
    </w:p>
    <w:p w14:paraId="4C4596B4" w14:textId="77777777" w:rsidR="007976A5" w:rsidRPr="002314BD" w:rsidRDefault="007976A5" w:rsidP="007976A5">
      <w:pPr>
        <w:pStyle w:val="ListParagraph"/>
        <w:numPr>
          <w:ilvl w:val="0"/>
          <w:numId w:val="5"/>
        </w:numPr>
        <w:spacing w:after="240"/>
        <w:ind w:left="734" w:hanging="547"/>
        <w:contextualSpacing w:val="0"/>
      </w:pPr>
      <w:r w:rsidRPr="002314BD">
        <w:t xml:space="preserve">Rincon-Torroella J, Benet A, </w:t>
      </w:r>
      <w:proofErr w:type="spellStart"/>
      <w:r w:rsidRPr="002314BD">
        <w:t>Albathi</w:t>
      </w:r>
      <w:proofErr w:type="spellEnd"/>
      <w:r w:rsidRPr="002314BD">
        <w:t xml:space="preserve"> M, </w:t>
      </w:r>
      <w:r w:rsidRPr="002314BD">
        <w:rPr>
          <w:b/>
        </w:rPr>
        <w:t>Subramanian P</w:t>
      </w:r>
      <w:r w:rsidRPr="002314BD">
        <w:t xml:space="preserve">, Boahene K, Quiñones-Hinojosa A. Minimal Access Skull Base Surgery: Open and Endoscopic Assisted Approaches. 1st ed. Boahene KD, Quiñones-Hinojosa A, editors. New Delhi, India: Jaypee Brothers </w:t>
      </w:r>
      <w:r w:rsidRPr="002314BD">
        <w:rPr>
          <w:color w:val="000000"/>
        </w:rPr>
        <w:t>Medical Publishers</w:t>
      </w:r>
      <w:r w:rsidRPr="002314BD">
        <w:t xml:space="preserve">; 2016. Chapter 24, </w:t>
      </w:r>
      <w:proofErr w:type="spellStart"/>
      <w:r w:rsidRPr="002314BD">
        <w:t>Transpalpebral</w:t>
      </w:r>
      <w:proofErr w:type="spellEnd"/>
      <w:r w:rsidRPr="002314BD">
        <w:t xml:space="preserve"> </w:t>
      </w:r>
      <w:proofErr w:type="spellStart"/>
      <w:r w:rsidRPr="002314BD">
        <w:t>orbitocranial</w:t>
      </w:r>
      <w:proofErr w:type="spellEnd"/>
      <w:r w:rsidRPr="002314BD">
        <w:t xml:space="preserve"> approach to </w:t>
      </w:r>
      <w:proofErr w:type="spellStart"/>
      <w:r w:rsidRPr="002314BD">
        <w:t>sellar</w:t>
      </w:r>
      <w:proofErr w:type="spellEnd"/>
      <w:r w:rsidRPr="002314BD">
        <w:t xml:space="preserve"> and suprasellar pituitary adenoma, p.203-208.</w:t>
      </w:r>
    </w:p>
    <w:p w14:paraId="24B345B1" w14:textId="77777777" w:rsidR="007976A5" w:rsidRPr="002314BD" w:rsidRDefault="007976A5" w:rsidP="007976A5">
      <w:pPr>
        <w:pStyle w:val="ListParagraph"/>
        <w:numPr>
          <w:ilvl w:val="0"/>
          <w:numId w:val="5"/>
        </w:numPr>
        <w:spacing w:after="240"/>
        <w:ind w:left="734" w:hanging="547"/>
        <w:contextualSpacing w:val="0"/>
      </w:pPr>
      <w:r w:rsidRPr="002314BD">
        <w:rPr>
          <w:b/>
        </w:rPr>
        <w:t>Subramanian PS</w:t>
      </w:r>
      <w:r w:rsidRPr="002314BD">
        <w:t xml:space="preserve">, Dave SB. Differential Diagnosis in Neurology. 1st ed. Prabhakar S, Singh G, editors. New Delhi, India: Jaypee Brothers </w:t>
      </w:r>
      <w:r w:rsidRPr="002314BD">
        <w:rPr>
          <w:color w:val="000000"/>
        </w:rPr>
        <w:t>Medical Publishers</w:t>
      </w:r>
      <w:r w:rsidRPr="002314BD">
        <w:t>; 2016. Chapter 15, Approach to visual loss; p.180-95.</w:t>
      </w:r>
    </w:p>
    <w:p w14:paraId="0C856A06" w14:textId="77777777" w:rsidR="007976A5" w:rsidRPr="002314BD" w:rsidRDefault="007976A5" w:rsidP="007976A5">
      <w:pPr>
        <w:pStyle w:val="ListParagraph"/>
        <w:numPr>
          <w:ilvl w:val="0"/>
          <w:numId w:val="5"/>
        </w:numPr>
        <w:spacing w:after="240"/>
        <w:ind w:left="734" w:hanging="547"/>
        <w:contextualSpacing w:val="0"/>
      </w:pPr>
      <w:r w:rsidRPr="002314BD">
        <w:rPr>
          <w:color w:val="000000"/>
        </w:rPr>
        <w:lastRenderedPageBreak/>
        <w:t xml:space="preserve">Echalier EL, </w:t>
      </w:r>
      <w:r w:rsidRPr="002314BD">
        <w:rPr>
          <w:b/>
          <w:color w:val="000000"/>
        </w:rPr>
        <w:t>Subramanian PS</w:t>
      </w:r>
      <w:r w:rsidRPr="002314BD">
        <w:rPr>
          <w:color w:val="000000"/>
        </w:rPr>
        <w:t>. Essentials in Ophthalmology: Ophthalmology in Extreme Environments. Subramanian PS, editor. Cham, Switzerland: Springer; 2017. Chapter 1, Neuro-ophthalmologic Sequelae of Sustained Microgravity, p.1-14.</w:t>
      </w:r>
    </w:p>
    <w:p w14:paraId="75413008" w14:textId="77777777" w:rsidR="007976A5" w:rsidRPr="002314BD" w:rsidRDefault="007976A5" w:rsidP="007976A5">
      <w:pPr>
        <w:pStyle w:val="ListParagraph"/>
        <w:numPr>
          <w:ilvl w:val="0"/>
          <w:numId w:val="5"/>
        </w:numPr>
        <w:spacing w:after="240"/>
        <w:ind w:left="734" w:hanging="547"/>
        <w:contextualSpacing w:val="0"/>
      </w:pPr>
      <w:r w:rsidRPr="002314BD">
        <w:rPr>
          <w:color w:val="000000"/>
        </w:rPr>
        <w:t xml:space="preserve">Subramanian AM, </w:t>
      </w:r>
      <w:r w:rsidRPr="002314BD">
        <w:rPr>
          <w:b/>
          <w:color w:val="000000"/>
        </w:rPr>
        <w:t>Subramanian PS</w:t>
      </w:r>
      <w:r w:rsidRPr="002314BD">
        <w:rPr>
          <w:color w:val="000000"/>
        </w:rPr>
        <w:t>. Essentials in Ophthalmology: Ophthalmology in Extreme Environments. Subramanian PS, editor. Cham, Switzerland: Springer; 2017. Chapter 7, Industrial and Military Eye Injuries and Eye Protection Challenges, p. 97-107.</w:t>
      </w:r>
    </w:p>
    <w:p w14:paraId="60DCAA86" w14:textId="77777777" w:rsidR="007976A5" w:rsidRPr="002314BD" w:rsidRDefault="007976A5" w:rsidP="007976A5">
      <w:pPr>
        <w:pStyle w:val="ListParagraph"/>
        <w:numPr>
          <w:ilvl w:val="0"/>
          <w:numId w:val="5"/>
        </w:numPr>
        <w:spacing w:after="240"/>
        <w:ind w:left="734" w:hanging="547"/>
        <w:contextualSpacing w:val="0"/>
      </w:pPr>
      <w:r w:rsidRPr="002314BD">
        <w:rPr>
          <w:b/>
          <w:color w:val="000000"/>
        </w:rPr>
        <w:t>Subramanian PS</w:t>
      </w:r>
      <w:r w:rsidRPr="002314BD">
        <w:rPr>
          <w:color w:val="000000"/>
        </w:rPr>
        <w:t>. Clinical Neuro-Ophthalmology. Patil P, editor. New York: Springer Nature; 2017. Emerging trends in optic neuritis and associated demyelinating diseases.</w:t>
      </w:r>
    </w:p>
    <w:p w14:paraId="0C86CE32" w14:textId="77777777" w:rsidR="007976A5" w:rsidRDefault="007976A5" w:rsidP="007976A5">
      <w:pPr>
        <w:pStyle w:val="ListParagraph"/>
        <w:numPr>
          <w:ilvl w:val="0"/>
          <w:numId w:val="5"/>
        </w:numPr>
        <w:spacing w:after="240"/>
        <w:ind w:left="720" w:hanging="540"/>
        <w:contextualSpacing w:val="0"/>
        <w:rPr>
          <w:color w:val="000000"/>
        </w:rPr>
      </w:pPr>
      <w:r w:rsidRPr="002314BD">
        <w:rPr>
          <w:b/>
          <w:color w:val="000000"/>
        </w:rPr>
        <w:t>Subramanian PS</w:t>
      </w:r>
      <w:r w:rsidRPr="002314BD">
        <w:rPr>
          <w:color w:val="000000"/>
        </w:rPr>
        <w:t xml:space="preserve">. Peyman's Principles and Practice of Ophthalmology. 2nd ed. Prajna NV, Subramanian PS, editors. New Delhi: Jaypee Brothers Medical Publishing; 2018. </w:t>
      </w:r>
      <w:r>
        <w:rPr>
          <w:color w:val="000000"/>
        </w:rPr>
        <w:t>Section</w:t>
      </w:r>
      <w:r w:rsidRPr="002314BD">
        <w:rPr>
          <w:color w:val="000000"/>
        </w:rPr>
        <w:t xml:space="preserve"> 12, Neuro Ophthalmology.</w:t>
      </w:r>
    </w:p>
    <w:p w14:paraId="2AA0FCC7" w14:textId="77777777" w:rsidR="007976A5" w:rsidRPr="002314BD" w:rsidRDefault="007976A5" w:rsidP="007976A5">
      <w:pPr>
        <w:pStyle w:val="ListParagraph"/>
        <w:numPr>
          <w:ilvl w:val="0"/>
          <w:numId w:val="5"/>
        </w:numPr>
        <w:spacing w:after="240"/>
        <w:ind w:left="720" w:hanging="540"/>
        <w:contextualSpacing w:val="0"/>
        <w:rPr>
          <w:color w:val="000000"/>
        </w:rPr>
      </w:pPr>
      <w:r>
        <w:rPr>
          <w:b/>
          <w:color w:val="000000"/>
        </w:rPr>
        <w:t>Subramanian PS</w:t>
      </w:r>
      <w:r>
        <w:rPr>
          <w:color w:val="000000"/>
        </w:rPr>
        <w:t xml:space="preserve">. Chapter 90: The Neuro-Ophthalmic Examination. </w:t>
      </w:r>
      <w:r w:rsidRPr="002314BD">
        <w:rPr>
          <w:color w:val="000000"/>
        </w:rPr>
        <w:t>Prajna NV, Subramanian PS, editors. New Delhi: Jaypee Brothers Medical Publishing; 2018.</w:t>
      </w:r>
      <w:r>
        <w:rPr>
          <w:color w:val="000000"/>
        </w:rPr>
        <w:t xml:space="preserve"> </w:t>
      </w:r>
      <w:r w:rsidRPr="002314BD">
        <w:rPr>
          <w:color w:val="000000"/>
        </w:rPr>
        <w:t>Peyman's Principles and Practice of Ophthalmology. 2nd ed.</w:t>
      </w:r>
    </w:p>
    <w:p w14:paraId="7D0E2300" w14:textId="77777777" w:rsidR="007976A5" w:rsidRPr="002314BD" w:rsidRDefault="007976A5" w:rsidP="007976A5">
      <w:pPr>
        <w:pStyle w:val="ListParagraph"/>
        <w:numPr>
          <w:ilvl w:val="0"/>
          <w:numId w:val="5"/>
        </w:numPr>
        <w:spacing w:after="240"/>
        <w:ind w:left="720" w:hanging="540"/>
        <w:contextualSpacing w:val="0"/>
        <w:rPr>
          <w:color w:val="000000"/>
        </w:rPr>
      </w:pPr>
      <w:r w:rsidRPr="002314BD">
        <w:rPr>
          <w:color w:val="000000"/>
        </w:rPr>
        <w:t xml:space="preserve">Kim S, </w:t>
      </w:r>
      <w:r w:rsidRPr="002314BD">
        <w:rPr>
          <w:b/>
          <w:color w:val="000000"/>
        </w:rPr>
        <w:t>Subramanian PS</w:t>
      </w:r>
      <w:r w:rsidRPr="002314BD">
        <w:rPr>
          <w:color w:val="000000"/>
        </w:rPr>
        <w:t>, Cockerham KP. Ophthalmology in Military and Civilian Casualty Care. Calvano CJ, Enzenauer RW, Johnson AJ, editors. Cham, Switzerland: Springer, 2018. Neuro-ophthalmic manifestations of trauma.</w:t>
      </w:r>
    </w:p>
    <w:p w14:paraId="2261A67F" w14:textId="77777777" w:rsidR="007976A5" w:rsidRDefault="007976A5" w:rsidP="007976A5">
      <w:pPr>
        <w:pStyle w:val="ListParagraph"/>
        <w:numPr>
          <w:ilvl w:val="0"/>
          <w:numId w:val="5"/>
        </w:numPr>
        <w:spacing w:after="240"/>
        <w:ind w:left="720" w:hanging="540"/>
        <w:contextualSpacing w:val="0"/>
        <w:rPr>
          <w:color w:val="000000"/>
        </w:rPr>
      </w:pPr>
      <w:r w:rsidRPr="002314BD">
        <w:rPr>
          <w:color w:val="000000"/>
        </w:rPr>
        <w:t xml:space="preserve">Tow SL, </w:t>
      </w:r>
      <w:r w:rsidRPr="002314BD">
        <w:rPr>
          <w:b/>
          <w:color w:val="000000"/>
        </w:rPr>
        <w:t>Subramanian PS</w:t>
      </w:r>
      <w:r w:rsidRPr="002314BD">
        <w:rPr>
          <w:color w:val="000000"/>
        </w:rPr>
        <w:t xml:space="preserve">. </w:t>
      </w:r>
      <w:r w:rsidRPr="002314BD">
        <w:rPr>
          <w:bCs/>
          <w:color w:val="000000"/>
        </w:rPr>
        <w:t>Neuro-Ophthalmology: Global Trends in Diagnosis, Treatment and Management.</w:t>
      </w:r>
      <w:r w:rsidRPr="002314BD">
        <w:rPr>
          <w:b/>
          <w:bCs/>
          <w:color w:val="000000"/>
        </w:rPr>
        <w:t xml:space="preserve"> </w:t>
      </w:r>
      <w:r w:rsidRPr="002314BD">
        <w:rPr>
          <w:bCs/>
          <w:color w:val="000000"/>
        </w:rPr>
        <w:t>Lee</w:t>
      </w:r>
      <w:r>
        <w:rPr>
          <w:bCs/>
          <w:color w:val="000000"/>
        </w:rPr>
        <w:t xml:space="preserve"> AG</w:t>
      </w:r>
      <w:r w:rsidRPr="002314BD">
        <w:rPr>
          <w:bCs/>
          <w:color w:val="000000"/>
        </w:rPr>
        <w:t xml:space="preserve">, </w:t>
      </w:r>
      <w:r w:rsidRPr="002314BD">
        <w:rPr>
          <w:color w:val="000000"/>
        </w:rPr>
        <w:t>Sinclair AJ, Sadaka A, Berry S, Mollan SP, editors. Berlin: Springer; 2018. Treatment of Traumatic Optic Neuropathy.</w:t>
      </w:r>
    </w:p>
    <w:p w14:paraId="173D1468" w14:textId="77777777" w:rsidR="007976A5" w:rsidRDefault="007976A5" w:rsidP="007976A5">
      <w:pPr>
        <w:pStyle w:val="ListParagraph"/>
        <w:numPr>
          <w:ilvl w:val="0"/>
          <w:numId w:val="5"/>
        </w:numPr>
        <w:spacing w:after="240"/>
        <w:ind w:left="720" w:hanging="540"/>
        <w:contextualSpacing w:val="0"/>
        <w:rPr>
          <w:color w:val="000000"/>
        </w:rPr>
      </w:pPr>
      <w:r>
        <w:rPr>
          <w:color w:val="000000"/>
        </w:rPr>
        <w:t xml:space="preserve">Hanson KS, Lewerenz DC, </w:t>
      </w:r>
      <w:r>
        <w:rPr>
          <w:b/>
          <w:color w:val="000000"/>
        </w:rPr>
        <w:t>Subramanian PS</w:t>
      </w:r>
      <w:r>
        <w:rPr>
          <w:color w:val="000000"/>
        </w:rPr>
        <w:t>. Newer D</w:t>
      </w:r>
      <w:r w:rsidRPr="00FA1F7F">
        <w:rPr>
          <w:color w:val="000000"/>
        </w:rPr>
        <w:t>evelopments in Ophthalmic Techniques</w:t>
      </w:r>
      <w:r>
        <w:rPr>
          <w:color w:val="000000"/>
        </w:rPr>
        <w:t xml:space="preserve">. </w:t>
      </w:r>
      <w:proofErr w:type="spellStart"/>
      <w:r>
        <w:rPr>
          <w:color w:val="000000"/>
        </w:rPr>
        <w:t>Ichhpujani</w:t>
      </w:r>
      <w:proofErr w:type="spellEnd"/>
      <w:r>
        <w:rPr>
          <w:color w:val="000000"/>
        </w:rPr>
        <w:t xml:space="preserve"> P, editor. Cham, Switzerland: Springer, 2019. </w:t>
      </w:r>
      <w:r w:rsidRPr="00FA1F7F">
        <w:rPr>
          <w:color w:val="000000"/>
        </w:rPr>
        <w:t>Newer Techniques in Vision Restoration and Rehabilitation</w:t>
      </w:r>
      <w:r>
        <w:rPr>
          <w:color w:val="000000"/>
        </w:rPr>
        <w:t>.</w:t>
      </w:r>
    </w:p>
    <w:p w14:paraId="1D448B16" w14:textId="51563BA4" w:rsidR="007976A5" w:rsidRDefault="007976A5" w:rsidP="007976A5">
      <w:pPr>
        <w:pStyle w:val="ListParagraph"/>
        <w:numPr>
          <w:ilvl w:val="0"/>
          <w:numId w:val="5"/>
        </w:numPr>
        <w:spacing w:after="240"/>
        <w:ind w:left="720" w:hanging="540"/>
        <w:contextualSpacing w:val="0"/>
        <w:rPr>
          <w:color w:val="000000"/>
        </w:rPr>
      </w:pPr>
      <w:r>
        <w:rPr>
          <w:b/>
          <w:bCs/>
          <w:color w:val="000000"/>
        </w:rPr>
        <w:t>Subramanian PS</w:t>
      </w:r>
      <w:r>
        <w:rPr>
          <w:color w:val="000000"/>
        </w:rPr>
        <w:t>. Clinical Approaches to Neuro-Ophthalmic Disorders. Lal V, ed. New York: CRC Press, 202</w:t>
      </w:r>
      <w:r w:rsidR="00C341A9">
        <w:rPr>
          <w:color w:val="000000"/>
        </w:rPr>
        <w:t>2</w:t>
      </w:r>
      <w:r>
        <w:rPr>
          <w:color w:val="000000"/>
        </w:rPr>
        <w:t>. Papilledema: Diagnosis and Management.</w:t>
      </w:r>
    </w:p>
    <w:p w14:paraId="69989266" w14:textId="345E5E46" w:rsidR="007976A5" w:rsidRPr="002314BD" w:rsidRDefault="007976A5" w:rsidP="007976A5">
      <w:pPr>
        <w:pStyle w:val="ListParagraph"/>
        <w:numPr>
          <w:ilvl w:val="0"/>
          <w:numId w:val="5"/>
        </w:numPr>
        <w:spacing w:after="240"/>
        <w:ind w:left="720" w:hanging="540"/>
        <w:contextualSpacing w:val="0"/>
        <w:rPr>
          <w:color w:val="000000"/>
        </w:rPr>
      </w:pPr>
      <w:r>
        <w:rPr>
          <w:color w:val="000000"/>
        </w:rPr>
        <w:t xml:space="preserve">McCourt EA, </w:t>
      </w:r>
      <w:r>
        <w:rPr>
          <w:b/>
          <w:bCs/>
          <w:color w:val="000000"/>
        </w:rPr>
        <w:t>Subramanian PS</w:t>
      </w:r>
      <w:r>
        <w:rPr>
          <w:color w:val="000000"/>
        </w:rPr>
        <w:t>. Fundamentals of Pediatric Neuro-Ophthalmology. Heidary G, Phillips PH, editors. Cham, Switzerland: Springer, 202</w:t>
      </w:r>
      <w:r w:rsidR="00C341A9">
        <w:rPr>
          <w:color w:val="000000"/>
        </w:rPr>
        <w:t>2</w:t>
      </w:r>
      <w:r>
        <w:rPr>
          <w:color w:val="000000"/>
        </w:rPr>
        <w:t>. Intermittent Diplopia After Tumor Treatment.</w:t>
      </w:r>
    </w:p>
    <w:p w14:paraId="1D3530DE" w14:textId="77777777" w:rsidR="007976A5" w:rsidRPr="002314BD" w:rsidRDefault="007976A5" w:rsidP="007976A5"/>
    <w:p w14:paraId="1CA07803" w14:textId="77777777" w:rsidR="007976A5" w:rsidRPr="002314BD" w:rsidRDefault="007976A5" w:rsidP="007976A5">
      <w:r w:rsidRPr="002314BD">
        <w:rPr>
          <w:b/>
        </w:rPr>
        <w:t>Letters to the Editor</w:t>
      </w:r>
    </w:p>
    <w:p w14:paraId="5328C9E1" w14:textId="77777777" w:rsidR="007976A5" w:rsidRPr="002314BD" w:rsidRDefault="007976A5" w:rsidP="007976A5">
      <w:pPr>
        <w:pStyle w:val="ListParagraph"/>
        <w:widowControl w:val="0"/>
        <w:numPr>
          <w:ilvl w:val="0"/>
          <w:numId w:val="8"/>
        </w:numPr>
        <w:tabs>
          <w:tab w:val="left" w:pos="720"/>
        </w:tabs>
        <w:autoSpaceDE w:val="0"/>
        <w:autoSpaceDN w:val="0"/>
        <w:adjustRightInd w:val="0"/>
        <w:spacing w:after="240"/>
        <w:ind w:left="720" w:hanging="540"/>
        <w:contextualSpacing w:val="0"/>
      </w:pPr>
      <w:r w:rsidRPr="002314BD">
        <w:rPr>
          <w:b/>
        </w:rPr>
        <w:t>Subramanian PS</w:t>
      </w:r>
      <w:r w:rsidRPr="002314BD">
        <w:t xml:space="preserve">, Gailloud PH, Heck DV, Tamargo RJ, Murphy KJ, Miller NR. </w:t>
      </w:r>
      <w:hyperlink r:id="rId161" w:history="1">
        <w:r w:rsidRPr="002314BD">
          <w:rPr>
            <w:color w:val="0000FF"/>
            <w:u w:val="single"/>
          </w:rPr>
          <w:t>Embolization of orbital arteriovenous fistulas.</w:t>
        </w:r>
      </w:hyperlink>
      <w:r w:rsidRPr="002314BD">
        <w:t xml:space="preserve"> J </w:t>
      </w:r>
      <w:proofErr w:type="spellStart"/>
      <w:r w:rsidRPr="002314BD">
        <w:t>Neurosurg</w:t>
      </w:r>
      <w:proofErr w:type="spellEnd"/>
      <w:r w:rsidRPr="002314BD">
        <w:t>. 2006 Nov;105(5):797; author reply 797-8. PubMed PMID: 17121150.</w:t>
      </w:r>
    </w:p>
    <w:p w14:paraId="5ED59ED1" w14:textId="77777777" w:rsidR="007976A5" w:rsidRPr="002314BD" w:rsidRDefault="007976A5" w:rsidP="007976A5">
      <w:pPr>
        <w:widowControl w:val="0"/>
        <w:numPr>
          <w:ilvl w:val="0"/>
          <w:numId w:val="8"/>
        </w:numPr>
        <w:tabs>
          <w:tab w:val="left" w:pos="720"/>
        </w:tabs>
        <w:autoSpaceDE w:val="0"/>
        <w:autoSpaceDN w:val="0"/>
        <w:adjustRightInd w:val="0"/>
        <w:spacing w:after="240"/>
        <w:ind w:left="720" w:hanging="540"/>
        <w:rPr>
          <w:bCs/>
          <w:color w:val="000000"/>
        </w:rPr>
      </w:pPr>
      <w:r w:rsidRPr="002314BD">
        <w:rPr>
          <w:b/>
          <w:bCs/>
          <w:color w:val="000000"/>
        </w:rPr>
        <w:t>Subramanian PS</w:t>
      </w:r>
      <w:r w:rsidRPr="002314BD">
        <w:rPr>
          <w:bCs/>
          <w:color w:val="000000"/>
        </w:rPr>
        <w:t xml:space="preserve">. </w:t>
      </w:r>
      <w:hyperlink r:id="rId162" w:history="1">
        <w:r w:rsidRPr="002314BD">
          <w:rPr>
            <w:rStyle w:val="Hyperlink"/>
            <w:bCs/>
          </w:rPr>
          <w:t>Intraocular pulse pressure affects the sensitivity and specificity of spontaneous venous pulsation test: reply</w:t>
        </w:r>
      </w:hyperlink>
      <w:r w:rsidRPr="002314BD">
        <w:rPr>
          <w:bCs/>
          <w:color w:val="000000"/>
        </w:rPr>
        <w:t xml:space="preserve">. Am. J. </w:t>
      </w:r>
      <w:proofErr w:type="spellStart"/>
      <w:r w:rsidRPr="002314BD">
        <w:rPr>
          <w:bCs/>
          <w:color w:val="000000"/>
        </w:rPr>
        <w:t>Ophthalmol</w:t>
      </w:r>
      <w:proofErr w:type="spellEnd"/>
      <w:r w:rsidRPr="002314BD">
        <w:rPr>
          <w:bCs/>
          <w:color w:val="000000"/>
        </w:rPr>
        <w:t>. 2009; 147:945.</w:t>
      </w:r>
    </w:p>
    <w:p w14:paraId="443AAF36" w14:textId="77777777" w:rsidR="007976A5" w:rsidRPr="002314BD" w:rsidRDefault="007976A5" w:rsidP="007976A5">
      <w:pPr>
        <w:widowControl w:val="0"/>
        <w:numPr>
          <w:ilvl w:val="0"/>
          <w:numId w:val="8"/>
        </w:numPr>
        <w:tabs>
          <w:tab w:val="left" w:pos="720"/>
        </w:tabs>
        <w:autoSpaceDE w:val="0"/>
        <w:autoSpaceDN w:val="0"/>
        <w:adjustRightInd w:val="0"/>
        <w:spacing w:after="240"/>
        <w:ind w:left="720" w:hanging="540"/>
        <w:rPr>
          <w:bCs/>
          <w:color w:val="000000"/>
        </w:rPr>
      </w:pPr>
      <w:r w:rsidRPr="002314BD">
        <w:rPr>
          <w:bCs/>
          <w:color w:val="000000"/>
        </w:rPr>
        <w:t xml:space="preserve">McCoy AN, Quigley HA, Miller NR, </w:t>
      </w:r>
      <w:r w:rsidRPr="002314BD">
        <w:rPr>
          <w:b/>
          <w:bCs/>
          <w:color w:val="000000"/>
        </w:rPr>
        <w:t>Subramanian PS</w:t>
      </w:r>
      <w:r w:rsidRPr="002314BD">
        <w:rPr>
          <w:bCs/>
          <w:color w:val="000000"/>
        </w:rPr>
        <w:t xml:space="preserve">, Ramulu PY, Boland MV. </w:t>
      </w:r>
      <w:hyperlink r:id="rId163" w:history="1">
        <w:r w:rsidRPr="002314BD">
          <w:rPr>
            <w:rStyle w:val="Hyperlink"/>
            <w:bCs/>
          </w:rPr>
          <w:t>Author Response: Neurological Hemifield Test in Binasal Defects.</w:t>
        </w:r>
      </w:hyperlink>
      <w:r w:rsidRPr="002314BD">
        <w:rPr>
          <w:bCs/>
          <w:color w:val="000000"/>
        </w:rPr>
        <w:t xml:space="preserve"> Invest </w:t>
      </w:r>
      <w:proofErr w:type="spellStart"/>
      <w:r w:rsidRPr="002314BD">
        <w:rPr>
          <w:bCs/>
          <w:color w:val="000000"/>
        </w:rPr>
        <w:t>Ophthalmol</w:t>
      </w:r>
      <w:proofErr w:type="spellEnd"/>
      <w:r w:rsidRPr="002314BD">
        <w:rPr>
          <w:bCs/>
          <w:color w:val="000000"/>
        </w:rPr>
        <w:t xml:space="preserve"> Vis Sci. 2015 Apr;56(4):2570. </w:t>
      </w:r>
      <w:proofErr w:type="spellStart"/>
      <w:r w:rsidRPr="002314BD">
        <w:rPr>
          <w:bCs/>
          <w:color w:val="000000"/>
        </w:rPr>
        <w:t>doi</w:t>
      </w:r>
      <w:proofErr w:type="spellEnd"/>
      <w:r w:rsidRPr="002314BD">
        <w:rPr>
          <w:bCs/>
          <w:color w:val="000000"/>
        </w:rPr>
        <w:t>: 10.1167/iovs.15-16824. PubMed PMID: 26066602.</w:t>
      </w:r>
    </w:p>
    <w:p w14:paraId="1A608B0D" w14:textId="77777777" w:rsidR="007976A5" w:rsidRPr="002314BD" w:rsidRDefault="007976A5" w:rsidP="007976A5">
      <w:pPr>
        <w:widowControl w:val="0"/>
        <w:numPr>
          <w:ilvl w:val="0"/>
          <w:numId w:val="8"/>
        </w:numPr>
        <w:tabs>
          <w:tab w:val="left" w:pos="720"/>
        </w:tabs>
        <w:autoSpaceDE w:val="0"/>
        <w:autoSpaceDN w:val="0"/>
        <w:adjustRightInd w:val="0"/>
        <w:spacing w:after="240"/>
        <w:ind w:left="720" w:hanging="540"/>
        <w:rPr>
          <w:bCs/>
          <w:color w:val="000000"/>
        </w:rPr>
      </w:pPr>
      <w:r w:rsidRPr="002314BD">
        <w:rPr>
          <w:b/>
        </w:rPr>
        <w:t>Subramanian PS</w:t>
      </w:r>
      <w:r w:rsidRPr="002314BD">
        <w:t xml:space="preserve">, Fonseca PL, Rigamonti D, Miller NR. </w:t>
      </w:r>
      <w:hyperlink r:id="rId164" w:history="1">
        <w:r w:rsidRPr="002314BD">
          <w:rPr>
            <w:color w:val="0000FF"/>
            <w:u w:val="single"/>
          </w:rPr>
          <w:t>Improvement on Automated Perimetry After Surgery for Idiopathic Intracranial Hypertension: Comment.</w:t>
        </w:r>
      </w:hyperlink>
      <w:r w:rsidRPr="002314BD">
        <w:t xml:space="preserve"> J </w:t>
      </w:r>
      <w:proofErr w:type="spellStart"/>
      <w:r w:rsidRPr="002314BD">
        <w:t>Neuroophthalmol</w:t>
      </w:r>
      <w:proofErr w:type="spellEnd"/>
      <w:r w:rsidRPr="002314BD">
        <w:t xml:space="preserve">. 2015 Sep;35(3):332. </w:t>
      </w:r>
      <w:proofErr w:type="spellStart"/>
      <w:r w:rsidRPr="002314BD">
        <w:t>doi</w:t>
      </w:r>
      <w:proofErr w:type="spellEnd"/>
      <w:r w:rsidRPr="002314BD">
        <w:t>: 10.1097/WNO.0000000000000287. PubMed PMID: 26285124.</w:t>
      </w:r>
    </w:p>
    <w:p w14:paraId="04C342CD" w14:textId="0635C21C" w:rsidR="007976A5" w:rsidRPr="00573320" w:rsidRDefault="007976A5" w:rsidP="007976A5">
      <w:pPr>
        <w:widowControl w:val="0"/>
        <w:numPr>
          <w:ilvl w:val="0"/>
          <w:numId w:val="8"/>
        </w:numPr>
        <w:tabs>
          <w:tab w:val="left" w:pos="720"/>
        </w:tabs>
        <w:autoSpaceDE w:val="0"/>
        <w:autoSpaceDN w:val="0"/>
        <w:adjustRightInd w:val="0"/>
        <w:spacing w:after="240"/>
        <w:ind w:left="720" w:hanging="540"/>
        <w:rPr>
          <w:bCs/>
          <w:color w:val="000000"/>
        </w:rPr>
      </w:pPr>
      <w:r w:rsidRPr="002314BD">
        <w:rPr>
          <w:b/>
          <w:color w:val="000000"/>
        </w:rPr>
        <w:t>Subramanian PS</w:t>
      </w:r>
      <w:r w:rsidRPr="002314BD">
        <w:rPr>
          <w:color w:val="000000"/>
        </w:rPr>
        <w:t xml:space="preserve">, Zhao J, Davé SB, Wang J. </w:t>
      </w:r>
      <w:hyperlink r:id="rId165" w:history="1">
        <w:r w:rsidRPr="002314BD">
          <w:rPr>
            <w:rStyle w:val="Hyperlink"/>
          </w:rPr>
          <w:t>Dyschromatopsia in multiple sclerosis patients: a marker of subclinical involvement?: comment</w:t>
        </w:r>
      </w:hyperlink>
      <w:r w:rsidRPr="002314BD">
        <w:rPr>
          <w:color w:val="000000"/>
        </w:rPr>
        <w:t xml:space="preserve">. J. </w:t>
      </w:r>
      <w:proofErr w:type="spellStart"/>
      <w:r w:rsidRPr="002314BD">
        <w:rPr>
          <w:color w:val="000000"/>
        </w:rPr>
        <w:t>Neuroophthalmol</w:t>
      </w:r>
      <w:proofErr w:type="spellEnd"/>
      <w:r w:rsidRPr="002314BD">
        <w:rPr>
          <w:color w:val="000000"/>
        </w:rPr>
        <w:t xml:space="preserve">. 2017 Jan 16. </w:t>
      </w:r>
      <w:proofErr w:type="spellStart"/>
      <w:r w:rsidRPr="002314BD">
        <w:rPr>
          <w:color w:val="000000"/>
        </w:rPr>
        <w:t>doi</w:t>
      </w:r>
      <w:proofErr w:type="spellEnd"/>
      <w:r w:rsidRPr="002314BD">
        <w:rPr>
          <w:color w:val="000000"/>
        </w:rPr>
        <w:t>: 10.1097/WNO.0000000000000485.</w:t>
      </w:r>
    </w:p>
    <w:p w14:paraId="57644DBD" w14:textId="411CAB6C" w:rsidR="00573320" w:rsidRDefault="00573320" w:rsidP="00573320">
      <w:pPr>
        <w:widowControl w:val="0"/>
        <w:numPr>
          <w:ilvl w:val="0"/>
          <w:numId w:val="8"/>
        </w:numPr>
        <w:tabs>
          <w:tab w:val="left" w:pos="720"/>
        </w:tabs>
        <w:autoSpaceDE w:val="0"/>
        <w:autoSpaceDN w:val="0"/>
        <w:adjustRightInd w:val="0"/>
        <w:spacing w:after="240"/>
        <w:ind w:left="720" w:hanging="540"/>
      </w:pPr>
      <w:r>
        <w:rPr>
          <w:bCs/>
          <w:color w:val="000000"/>
        </w:rPr>
        <w:t xml:space="preserve">Larochelle RD, Koduri V, Chen R, </w:t>
      </w:r>
      <w:r>
        <w:rPr>
          <w:b/>
          <w:color w:val="000000"/>
        </w:rPr>
        <w:t>Subramanian PS</w:t>
      </w:r>
      <w:r>
        <w:rPr>
          <w:bCs/>
          <w:color w:val="000000"/>
        </w:rPr>
        <w:t xml:space="preserve">. Reply to comment on </w:t>
      </w:r>
      <w:r>
        <w:t xml:space="preserve">embolic abducens palsy and central retinal artery occlusion in a patient with COVID-19. J </w:t>
      </w:r>
      <w:proofErr w:type="spellStart"/>
      <w:r>
        <w:t>Neuroophthalmol</w:t>
      </w:r>
      <w:proofErr w:type="spellEnd"/>
      <w:r>
        <w:t xml:space="preserve"> 2022 Mar 23. </w:t>
      </w:r>
      <w:r w:rsidRPr="00573320">
        <w:t>10.1097/WNO.0000000000001552</w:t>
      </w:r>
      <w:r>
        <w:t>.</w:t>
      </w:r>
    </w:p>
    <w:p w14:paraId="03E9218F" w14:textId="7F5100CD" w:rsidR="00BE1DA0" w:rsidRPr="00573320" w:rsidRDefault="00BE1DA0" w:rsidP="00573320">
      <w:pPr>
        <w:widowControl w:val="0"/>
        <w:numPr>
          <w:ilvl w:val="0"/>
          <w:numId w:val="8"/>
        </w:numPr>
        <w:tabs>
          <w:tab w:val="left" w:pos="720"/>
        </w:tabs>
        <w:autoSpaceDE w:val="0"/>
        <w:autoSpaceDN w:val="0"/>
        <w:adjustRightInd w:val="0"/>
        <w:spacing w:after="240"/>
        <w:ind w:left="720" w:hanging="540"/>
      </w:pPr>
      <w:proofErr w:type="spellStart"/>
      <w:r w:rsidRPr="00BE1DA0">
        <w:t>Tugizova</w:t>
      </w:r>
      <w:proofErr w:type="spellEnd"/>
      <w:r w:rsidRPr="00BE1DA0">
        <w:t xml:space="preserve"> M, Siegel DT, Huang S, Su E, </w:t>
      </w:r>
      <w:r w:rsidRPr="00BE1DA0">
        <w:rPr>
          <w:b/>
          <w:bCs/>
        </w:rPr>
        <w:t>Subramanian PS</w:t>
      </w:r>
      <w:r w:rsidRPr="00BE1DA0">
        <w:t>, Beres S, Vora N.</w:t>
      </w:r>
      <w:r>
        <w:t xml:space="preserve"> Reply to Letter to the Editor: Atypical optic neuritis after COVID-19 Vaccination: Response. </w:t>
      </w:r>
      <w:r w:rsidRPr="00BE1DA0">
        <w:t xml:space="preserve">J </w:t>
      </w:r>
      <w:proofErr w:type="spellStart"/>
      <w:r w:rsidRPr="00BE1DA0">
        <w:t>Neuroophthalmol</w:t>
      </w:r>
      <w:proofErr w:type="spellEnd"/>
      <w:r w:rsidRPr="00BE1DA0">
        <w:t xml:space="preserve">. 2022 Mar 30. </w:t>
      </w:r>
      <w:proofErr w:type="spellStart"/>
      <w:r w:rsidRPr="00BE1DA0">
        <w:t>doi</w:t>
      </w:r>
      <w:proofErr w:type="spellEnd"/>
      <w:r w:rsidRPr="00BE1DA0">
        <w:t>: 10.1097/WNO.0000000000001596.</w:t>
      </w:r>
    </w:p>
    <w:p w14:paraId="51E6541D" w14:textId="77777777" w:rsidR="007976A5" w:rsidRPr="002314BD" w:rsidRDefault="007976A5" w:rsidP="007976A5">
      <w:pPr>
        <w:pStyle w:val="ListParagraph"/>
        <w:rPr>
          <w:bCs/>
          <w:color w:val="000000"/>
        </w:rPr>
      </w:pPr>
    </w:p>
    <w:p w14:paraId="0C35CBBB" w14:textId="77777777" w:rsidR="007976A5" w:rsidRDefault="007976A5" w:rsidP="007976A5">
      <w:r>
        <w:rPr>
          <w:b/>
        </w:rPr>
        <w:t xml:space="preserve">SELECTED </w:t>
      </w:r>
      <w:r w:rsidRPr="002314BD">
        <w:rPr>
          <w:b/>
        </w:rPr>
        <w:t>ABSTRACTS</w:t>
      </w:r>
    </w:p>
    <w:p w14:paraId="06D58DB1" w14:textId="77777777" w:rsidR="007976A5" w:rsidRPr="00AC7A77" w:rsidRDefault="007976A5" w:rsidP="007976A5">
      <w:pPr>
        <w:rPr>
          <w:b/>
        </w:rPr>
      </w:pPr>
      <w:r w:rsidRPr="00AC7A77">
        <w:rPr>
          <w:b/>
        </w:rPr>
        <w:t>National/international, competitive</w:t>
      </w:r>
    </w:p>
    <w:p w14:paraId="49A98116" w14:textId="77777777" w:rsidR="007976A5" w:rsidRPr="002314BD" w:rsidRDefault="007976A5" w:rsidP="007976A5">
      <w:pPr>
        <w:numPr>
          <w:ilvl w:val="0"/>
          <w:numId w:val="6"/>
        </w:numPr>
        <w:spacing w:after="240"/>
        <w:ind w:left="720" w:hanging="533"/>
      </w:pPr>
      <w:r w:rsidRPr="002314BD">
        <w:rPr>
          <w:b/>
        </w:rPr>
        <w:t>Subramanian PS</w:t>
      </w:r>
      <w:r w:rsidRPr="002314BD">
        <w:t>, O’Kane B, Stefanik R, Stevens J, Rabin J, Bower KS. Night-vision Performance in US Army Soldiers after PRK. ASCRS Annual Symposium, San Diego, CA. May 2001. [oral presentation]</w:t>
      </w:r>
    </w:p>
    <w:p w14:paraId="06CA1544" w14:textId="77777777" w:rsidR="007976A5" w:rsidRPr="002314BD" w:rsidRDefault="007976A5" w:rsidP="007976A5">
      <w:pPr>
        <w:numPr>
          <w:ilvl w:val="0"/>
          <w:numId w:val="6"/>
        </w:numPr>
        <w:spacing w:after="240"/>
        <w:ind w:left="720" w:hanging="533"/>
      </w:pPr>
      <w:r w:rsidRPr="002314BD">
        <w:rPr>
          <w:b/>
        </w:rPr>
        <w:t xml:space="preserve">Subramanian PS, </w:t>
      </w:r>
      <w:r w:rsidRPr="002314BD">
        <w:t>Schramm L, Hoffman PN. Electrical Stimulation to Enhance Axonal Regeneration after Optic Nerve Injury. 29</w:t>
      </w:r>
      <w:r w:rsidRPr="002314BD">
        <w:rPr>
          <w:vertAlign w:val="superscript"/>
        </w:rPr>
        <w:t>th</w:t>
      </w:r>
      <w:r w:rsidRPr="002314BD">
        <w:t xml:space="preserve"> Annual Meeting of the North American Neuro-Ophthalmology Society, Snowbird, UT. February 2003. [oral presentation]</w:t>
      </w:r>
    </w:p>
    <w:p w14:paraId="119E973D" w14:textId="77777777" w:rsidR="007976A5" w:rsidRPr="002314BD" w:rsidRDefault="007976A5" w:rsidP="007976A5">
      <w:pPr>
        <w:numPr>
          <w:ilvl w:val="0"/>
          <w:numId w:val="6"/>
        </w:numPr>
        <w:spacing w:after="240"/>
        <w:ind w:left="720" w:hanging="533"/>
      </w:pPr>
      <w:r w:rsidRPr="002314BD">
        <w:rPr>
          <w:b/>
        </w:rPr>
        <w:t>Subramanian PS</w:t>
      </w:r>
      <w:r w:rsidRPr="002314BD">
        <w:t>, Goldenberg-Cohen N, Shukla S, Cheskin LJ, Miller NR. Plasma Ghrelin Levels in Patients with Idiopathic Intracranial Hypertension. 30</w:t>
      </w:r>
      <w:r w:rsidRPr="002314BD">
        <w:rPr>
          <w:vertAlign w:val="superscript"/>
        </w:rPr>
        <w:t>th</w:t>
      </w:r>
      <w:r w:rsidRPr="002314BD">
        <w:t xml:space="preserve"> Annual Meeting of the North American Neuro-Ophthalmology Society, Orlando, FL. March 2004. [poster presentation]</w:t>
      </w:r>
    </w:p>
    <w:p w14:paraId="0C1CC838" w14:textId="77777777" w:rsidR="007976A5" w:rsidRPr="002314BD" w:rsidRDefault="007976A5" w:rsidP="007976A5">
      <w:pPr>
        <w:numPr>
          <w:ilvl w:val="0"/>
          <w:numId w:val="6"/>
        </w:numPr>
        <w:spacing w:after="240"/>
        <w:ind w:left="720" w:hanging="533"/>
      </w:pPr>
      <w:r w:rsidRPr="002314BD">
        <w:rPr>
          <w:b/>
        </w:rPr>
        <w:t>Subramanian PS</w:t>
      </w:r>
      <w:r w:rsidRPr="002314BD">
        <w:t>, Eiseman AS, Dick JSB II, Ward TP. Neuro-ophthalmologic Injury Patterns in Military-related Trauma. 31</w:t>
      </w:r>
      <w:r w:rsidRPr="002314BD">
        <w:rPr>
          <w:vertAlign w:val="superscript"/>
        </w:rPr>
        <w:t>st</w:t>
      </w:r>
      <w:r w:rsidRPr="002314BD">
        <w:t xml:space="preserve"> Annual Meeting of the North American Neuro-Ophthalmology Society, Copper Mountain, CO. February 2005. [poster presentation]</w:t>
      </w:r>
    </w:p>
    <w:p w14:paraId="4739C3A4" w14:textId="77777777" w:rsidR="007976A5" w:rsidRPr="002314BD" w:rsidRDefault="007976A5" w:rsidP="007976A5">
      <w:pPr>
        <w:numPr>
          <w:ilvl w:val="0"/>
          <w:numId w:val="6"/>
        </w:numPr>
        <w:spacing w:after="240"/>
        <w:ind w:left="720" w:hanging="533"/>
      </w:pPr>
      <w:r w:rsidRPr="002314BD">
        <w:rPr>
          <w:b/>
        </w:rPr>
        <w:t>Subramanian PS</w:t>
      </w:r>
      <w:r w:rsidRPr="002314BD">
        <w:t>, Birdsong RH. Surgical Treatment of Strabismus Following Severe Blast-Related Trauma. 32</w:t>
      </w:r>
      <w:r w:rsidRPr="002314BD">
        <w:rPr>
          <w:vertAlign w:val="superscript"/>
        </w:rPr>
        <w:t>nd</w:t>
      </w:r>
      <w:r w:rsidRPr="002314BD">
        <w:t xml:space="preserve"> Annual Meeting of the North American Neuro-Ophthalmology Society, Tucson, AZ. February 2006. [poster presentation]</w:t>
      </w:r>
    </w:p>
    <w:p w14:paraId="0E13465E" w14:textId="77777777" w:rsidR="007976A5" w:rsidRPr="002314BD" w:rsidRDefault="007976A5" w:rsidP="007976A5">
      <w:pPr>
        <w:numPr>
          <w:ilvl w:val="0"/>
          <w:numId w:val="6"/>
        </w:numPr>
        <w:spacing w:after="240"/>
        <w:ind w:left="720" w:hanging="533"/>
      </w:pPr>
      <w:r w:rsidRPr="002314BD">
        <w:rPr>
          <w:b/>
        </w:rPr>
        <w:t>Subramanian PS</w:t>
      </w:r>
      <w:r w:rsidRPr="002314BD">
        <w:t xml:space="preserve">, Colyer M, Bower K, Ward T. Mitochondrial </w:t>
      </w:r>
      <w:proofErr w:type="spellStart"/>
      <w:r w:rsidRPr="002314BD">
        <w:t>Myopaty</w:t>
      </w:r>
      <w:proofErr w:type="spellEnd"/>
      <w:r w:rsidRPr="002314BD">
        <w:t xml:space="preserve"> with Corneal Clouding. 32</w:t>
      </w:r>
      <w:r w:rsidRPr="002314BD">
        <w:rPr>
          <w:vertAlign w:val="superscript"/>
        </w:rPr>
        <w:t>nd</w:t>
      </w:r>
      <w:r w:rsidRPr="002314BD">
        <w:t xml:space="preserve"> Annual Meeting of the North American Neuro-Ophthalmology Society, Tucson, AZ. February 2006. [poster presentation]</w:t>
      </w:r>
    </w:p>
    <w:p w14:paraId="147F4B2F" w14:textId="77777777" w:rsidR="007976A5" w:rsidRPr="002314BD" w:rsidRDefault="007976A5" w:rsidP="007976A5">
      <w:pPr>
        <w:numPr>
          <w:ilvl w:val="0"/>
          <w:numId w:val="6"/>
        </w:numPr>
        <w:spacing w:after="240"/>
        <w:ind w:left="720" w:hanging="533"/>
      </w:pPr>
      <w:r w:rsidRPr="002314BD">
        <w:lastRenderedPageBreak/>
        <w:t xml:space="preserve">Donnelly SJ, </w:t>
      </w:r>
      <w:r w:rsidRPr="002314BD">
        <w:rPr>
          <w:b/>
        </w:rPr>
        <w:t>Subramanian PS</w:t>
      </w:r>
      <w:r w:rsidRPr="002314BD">
        <w:t>. Spontaneous Venous Pulsations: Revisited. Annual Meeting of the American Academy of Ophthalmology, New Orleans, LA. November 2007. [poster presentation]</w:t>
      </w:r>
    </w:p>
    <w:p w14:paraId="7274050A" w14:textId="77777777" w:rsidR="007976A5" w:rsidRPr="002314BD" w:rsidRDefault="007976A5" w:rsidP="007976A5">
      <w:pPr>
        <w:numPr>
          <w:ilvl w:val="0"/>
          <w:numId w:val="6"/>
        </w:numPr>
        <w:spacing w:after="240"/>
        <w:ind w:left="720" w:hanging="533"/>
      </w:pPr>
      <w:r w:rsidRPr="002314BD">
        <w:t xml:space="preserve">Donnelly SJ, </w:t>
      </w:r>
      <w:r w:rsidRPr="002314BD">
        <w:rPr>
          <w:b/>
        </w:rPr>
        <w:t>Subramanian PS</w:t>
      </w:r>
      <w:r w:rsidRPr="002314BD">
        <w:t>. Incidence of Spontaneous Venous Pulsation Revisited. 34</w:t>
      </w:r>
      <w:r w:rsidRPr="002314BD">
        <w:rPr>
          <w:vertAlign w:val="superscript"/>
        </w:rPr>
        <w:t>th</w:t>
      </w:r>
      <w:r w:rsidRPr="002314BD">
        <w:t xml:space="preserve"> Annual Meeting of the North American Neuro-Ophthalmology Society, Orlando, FL. March 2008. [oral presentation]</w:t>
      </w:r>
    </w:p>
    <w:p w14:paraId="67F24EF6" w14:textId="77777777" w:rsidR="007976A5" w:rsidRPr="002314BD" w:rsidRDefault="007976A5" w:rsidP="007976A5">
      <w:pPr>
        <w:numPr>
          <w:ilvl w:val="0"/>
          <w:numId w:val="6"/>
        </w:numPr>
        <w:spacing w:after="240"/>
        <w:ind w:left="720" w:hanging="533"/>
      </w:pPr>
      <w:r w:rsidRPr="002314BD">
        <w:t xml:space="preserve">Almer Z, </w:t>
      </w:r>
      <w:r w:rsidRPr="002314BD">
        <w:rPr>
          <w:b/>
        </w:rPr>
        <w:t>Subramanian PS</w:t>
      </w:r>
      <w:r w:rsidRPr="002314BD">
        <w:t>. Don’t Ignore the Obvious. Frank B. Walsh Session of the 34</w:t>
      </w:r>
      <w:r w:rsidRPr="002314BD">
        <w:rPr>
          <w:vertAlign w:val="superscript"/>
        </w:rPr>
        <w:t>th</w:t>
      </w:r>
      <w:r w:rsidRPr="002314BD">
        <w:t xml:space="preserve"> Annual Meeting of the North American Neuro-Ophthalmology Society, Orlando, FL. March 2008. [oral presentation]</w:t>
      </w:r>
    </w:p>
    <w:p w14:paraId="55CC16CC" w14:textId="77777777" w:rsidR="007976A5" w:rsidRPr="002314BD" w:rsidRDefault="007976A5" w:rsidP="007976A5">
      <w:pPr>
        <w:numPr>
          <w:ilvl w:val="0"/>
          <w:numId w:val="6"/>
        </w:numPr>
        <w:spacing w:after="240"/>
        <w:ind w:left="720" w:hanging="533"/>
      </w:pPr>
      <w:r w:rsidRPr="002314BD">
        <w:t xml:space="preserve">Zheng C, Kanagalingam S, Sinha D, </w:t>
      </w:r>
      <w:r w:rsidRPr="002314BD">
        <w:rPr>
          <w:b/>
        </w:rPr>
        <w:t>Subramanian PS</w:t>
      </w:r>
      <w:r w:rsidRPr="002314BD">
        <w:t>. Localization of Alpha-1 Adrenergic Receptors on the Optic Nerve Vasculature. International Neuro-Ophthalmology Society Meeting, Napa, CA. June 2008. [oral presentation]</w:t>
      </w:r>
    </w:p>
    <w:p w14:paraId="11936B60" w14:textId="77777777" w:rsidR="007976A5" w:rsidRPr="002314BD" w:rsidRDefault="007976A5" w:rsidP="007976A5">
      <w:pPr>
        <w:numPr>
          <w:ilvl w:val="0"/>
          <w:numId w:val="6"/>
        </w:numPr>
        <w:spacing w:after="240"/>
        <w:ind w:left="720" w:hanging="533"/>
      </w:pPr>
      <w:r w:rsidRPr="002314BD">
        <w:t xml:space="preserve">Wu-Chen H, Christoff A, Eggenberger E, </w:t>
      </w:r>
      <w:r w:rsidRPr="002314BD">
        <w:rPr>
          <w:b/>
        </w:rPr>
        <w:t>Subramanian P</w:t>
      </w:r>
      <w:r w:rsidRPr="002314BD">
        <w:t>. Quantitative Diplopia Measurement and Correlation with Visual Quality of Life. 36</w:t>
      </w:r>
      <w:r w:rsidRPr="002314BD">
        <w:rPr>
          <w:vertAlign w:val="superscript"/>
        </w:rPr>
        <w:t>th</w:t>
      </w:r>
      <w:r w:rsidRPr="002314BD">
        <w:t xml:space="preserve"> Annual Meeting of the North American Neuro-Ophthalmology Society, Tucson, AZ. March 2010. [poster presentation]</w:t>
      </w:r>
    </w:p>
    <w:p w14:paraId="5F8AFE7E" w14:textId="77777777" w:rsidR="007976A5" w:rsidRPr="002314BD" w:rsidRDefault="007976A5" w:rsidP="007976A5">
      <w:pPr>
        <w:numPr>
          <w:ilvl w:val="0"/>
          <w:numId w:val="6"/>
        </w:numPr>
        <w:spacing w:after="240"/>
        <w:ind w:left="720" w:hanging="533"/>
      </w:pPr>
      <w:r w:rsidRPr="002314BD">
        <w:t xml:space="preserve">Wu-Chen H, Christoff A, Eggenberger E, </w:t>
      </w:r>
      <w:r w:rsidRPr="002314BD">
        <w:rPr>
          <w:b/>
        </w:rPr>
        <w:t>Subramanian P</w:t>
      </w:r>
      <w:r w:rsidRPr="002314BD">
        <w:t>. Quantitative Diplopia Measurement and Correlation with Visual Quality of Life. International Neuro-Ophthalmology Society Meeting, Lyon, France. June 2015. [poster presentation]</w:t>
      </w:r>
    </w:p>
    <w:p w14:paraId="7251FF96" w14:textId="77777777" w:rsidR="007976A5" w:rsidRPr="002314BD" w:rsidRDefault="007976A5" w:rsidP="007976A5">
      <w:pPr>
        <w:numPr>
          <w:ilvl w:val="0"/>
          <w:numId w:val="6"/>
        </w:numPr>
        <w:spacing w:after="240"/>
        <w:ind w:left="720" w:hanging="533"/>
      </w:pPr>
      <w:r w:rsidRPr="002314BD">
        <w:t xml:space="preserve">Loo J-L, Miller N, </w:t>
      </w:r>
      <w:r w:rsidRPr="002314BD">
        <w:rPr>
          <w:b/>
        </w:rPr>
        <w:t>Subramanian P</w:t>
      </w:r>
      <w:r w:rsidRPr="002314BD">
        <w:t>. Use of the Optical Coherence Tomography in Predicting Post-Treatment Visual Outcome in Anterior Visual Pathway Meningiomas. 37</w:t>
      </w:r>
      <w:r w:rsidRPr="002314BD">
        <w:rPr>
          <w:vertAlign w:val="superscript"/>
        </w:rPr>
        <w:t>th</w:t>
      </w:r>
      <w:r w:rsidRPr="002314BD">
        <w:t xml:space="preserve"> Annual Meeting of the North American Neuro-Ophthalmology Society, Vancouver, BC. February 2011. [poster presentation]</w:t>
      </w:r>
    </w:p>
    <w:p w14:paraId="4EC71933" w14:textId="77777777" w:rsidR="007976A5" w:rsidRPr="002314BD" w:rsidRDefault="007976A5" w:rsidP="007976A5">
      <w:pPr>
        <w:numPr>
          <w:ilvl w:val="0"/>
          <w:numId w:val="6"/>
        </w:numPr>
        <w:spacing w:after="240"/>
        <w:ind w:left="720" w:hanging="533"/>
      </w:pPr>
      <w:r w:rsidRPr="002314BD">
        <w:t xml:space="preserve">Ko F, Dibernardo C, Oak J, </w:t>
      </w:r>
      <w:r w:rsidRPr="002314BD">
        <w:rPr>
          <w:b/>
        </w:rPr>
        <w:t>Subramanian P</w:t>
      </w:r>
      <w:r w:rsidRPr="002314BD">
        <w:t>. Ultrasound as the Primary Diagnostic Tool of Orbital Vascular Lesions. 37</w:t>
      </w:r>
      <w:r w:rsidRPr="002314BD">
        <w:rPr>
          <w:vertAlign w:val="superscript"/>
        </w:rPr>
        <w:t>th</w:t>
      </w:r>
      <w:r w:rsidRPr="002314BD">
        <w:t xml:space="preserve"> Annual Meeting of the North American Neuro-Ophthalmology Society, Vancouver, BC. February 2011. [poster presentation]</w:t>
      </w:r>
    </w:p>
    <w:p w14:paraId="471E8F2C" w14:textId="77777777" w:rsidR="007976A5" w:rsidRPr="002314BD" w:rsidRDefault="007976A5" w:rsidP="007976A5">
      <w:pPr>
        <w:numPr>
          <w:ilvl w:val="0"/>
          <w:numId w:val="6"/>
        </w:numPr>
        <w:spacing w:after="240"/>
        <w:ind w:left="720" w:hanging="533"/>
      </w:pPr>
      <w:r w:rsidRPr="002314BD">
        <w:t>Katz B, Koening C, Patel B, Kim C-H, Digre K, Warner J, Kaplan J, DiDomenico I, Neuro-Ophthalmology GCA Consortium (</w:t>
      </w:r>
      <w:r w:rsidRPr="002314BD">
        <w:rPr>
          <w:b/>
        </w:rPr>
        <w:t xml:space="preserve">Subramanian P </w:t>
      </w:r>
      <w:r w:rsidRPr="002314BD">
        <w:t xml:space="preserve">consortium member). Identification of </w:t>
      </w:r>
      <w:r w:rsidRPr="002314BD">
        <w:rPr>
          <w:i/>
        </w:rPr>
        <w:t>Burkholderia</w:t>
      </w:r>
      <w:r w:rsidRPr="002314BD">
        <w:t xml:space="preserve"> in the Temporal Arteries and Blood of Patients with Giant Cell Arteritis. 37</w:t>
      </w:r>
      <w:r w:rsidRPr="002314BD">
        <w:rPr>
          <w:vertAlign w:val="superscript"/>
        </w:rPr>
        <w:t>th</w:t>
      </w:r>
      <w:r w:rsidRPr="002314BD">
        <w:t xml:space="preserve"> Annual Meeting of the North American Neuro-Ophthalmology Society, Vancouver, BC. February 2011. [oral presentation]</w:t>
      </w:r>
    </w:p>
    <w:p w14:paraId="7A67560F" w14:textId="77777777" w:rsidR="007976A5" w:rsidRPr="002314BD" w:rsidRDefault="007976A5" w:rsidP="007976A5">
      <w:pPr>
        <w:numPr>
          <w:ilvl w:val="0"/>
          <w:numId w:val="6"/>
        </w:numPr>
        <w:spacing w:after="240"/>
        <w:ind w:left="720" w:hanging="533"/>
      </w:pPr>
      <w:r w:rsidRPr="002314BD">
        <w:rPr>
          <w:b/>
        </w:rPr>
        <w:t>Subramanian PS</w:t>
      </w:r>
      <w:r w:rsidRPr="002314BD">
        <w:t>, Fonseca PL, Rigamonti D, Miller NR. Visual Outcomes of the Surgical Treatment of Idiopathic Intracranial Hypertension. 39</w:t>
      </w:r>
      <w:r w:rsidRPr="002314BD">
        <w:rPr>
          <w:vertAlign w:val="superscript"/>
        </w:rPr>
        <w:t>th</w:t>
      </w:r>
      <w:r w:rsidRPr="002314BD">
        <w:t xml:space="preserve"> Annual Meeting of the North American Neuro-Ophthalmology Society, Snowbird, UT. February 2013. [poster presentation]</w:t>
      </w:r>
    </w:p>
    <w:p w14:paraId="695D7DCD" w14:textId="77777777" w:rsidR="007976A5" w:rsidRPr="002314BD" w:rsidRDefault="007976A5" w:rsidP="007976A5">
      <w:pPr>
        <w:numPr>
          <w:ilvl w:val="0"/>
          <w:numId w:val="6"/>
        </w:numPr>
        <w:spacing w:after="240"/>
        <w:ind w:left="720" w:hanging="533"/>
      </w:pPr>
      <w:r w:rsidRPr="002314BD">
        <w:t xml:space="preserve">Kanagalingam S, Gailloud P, </w:t>
      </w:r>
      <w:r w:rsidRPr="002314BD">
        <w:rPr>
          <w:b/>
        </w:rPr>
        <w:t>Subramanian PS</w:t>
      </w:r>
      <w:r w:rsidRPr="002314BD">
        <w:t xml:space="preserve">. Ruptured </w:t>
      </w:r>
      <w:proofErr w:type="spellStart"/>
      <w:r w:rsidRPr="002314BD">
        <w:t>Paraclinoid</w:t>
      </w:r>
      <w:proofErr w:type="spellEnd"/>
      <w:r w:rsidRPr="002314BD">
        <w:t xml:space="preserve"> Aneurysm Presenting as Retrobulbar Optic Neuropathy. 39</w:t>
      </w:r>
      <w:r w:rsidRPr="002314BD">
        <w:rPr>
          <w:vertAlign w:val="superscript"/>
        </w:rPr>
        <w:t>th</w:t>
      </w:r>
      <w:r w:rsidRPr="002314BD">
        <w:t xml:space="preserve"> Annual Meeting of the North American Neuro-Ophthalmology Society, Snowbird, UT. February 2013. [poster presentation]</w:t>
      </w:r>
    </w:p>
    <w:p w14:paraId="42B00128" w14:textId="77777777" w:rsidR="007976A5" w:rsidRPr="002314BD" w:rsidRDefault="007976A5" w:rsidP="007976A5">
      <w:pPr>
        <w:numPr>
          <w:ilvl w:val="0"/>
          <w:numId w:val="6"/>
        </w:numPr>
        <w:spacing w:after="240"/>
        <w:ind w:left="720" w:hanging="533"/>
      </w:pPr>
      <w:r w:rsidRPr="002314BD">
        <w:rPr>
          <w:b/>
        </w:rPr>
        <w:lastRenderedPageBreak/>
        <w:t>Subramanian P</w:t>
      </w:r>
      <w:r w:rsidRPr="002314BD">
        <w:t xml:space="preserve">, Fonseca P, Miller N, Rigamonti D. Visual Outcomes of the Surgical Treatment of Idiopathic Intracranial Hypertension. Annual Meeting of Association for Research in Vision and Ophthalmology. </w:t>
      </w:r>
      <w:r w:rsidRPr="002314BD">
        <w:rPr>
          <w:color w:val="151515"/>
        </w:rPr>
        <w:t>IOVS June 2013, Vol.54, 4573. [oral presentation]</w:t>
      </w:r>
    </w:p>
    <w:p w14:paraId="752933A5" w14:textId="77777777" w:rsidR="007976A5" w:rsidRPr="002314BD" w:rsidRDefault="007976A5" w:rsidP="007976A5">
      <w:pPr>
        <w:numPr>
          <w:ilvl w:val="0"/>
          <w:numId w:val="6"/>
        </w:numPr>
        <w:spacing w:after="240"/>
        <w:ind w:left="720" w:hanging="533"/>
      </w:pPr>
      <w:r w:rsidRPr="002314BD">
        <w:t xml:space="preserve">Harris JH, Khan A, Gailloud PH, Radvany M, </w:t>
      </w:r>
      <w:proofErr w:type="spellStart"/>
      <w:r w:rsidRPr="002314BD">
        <w:t>Moghekar</w:t>
      </w:r>
      <w:proofErr w:type="spellEnd"/>
      <w:r w:rsidRPr="002314BD">
        <w:t xml:space="preserve"> AR, Solomon D, Wang J, Patel VR, </w:t>
      </w:r>
      <w:r w:rsidRPr="002314BD">
        <w:rPr>
          <w:b/>
        </w:rPr>
        <w:t>Subramanian PS</w:t>
      </w:r>
      <w:r w:rsidRPr="002314BD">
        <w:t>. Long-term Clinical Outcomes as a Function of BMI in Pseudotumor Cerebri Patients Who Have Been Stented for Severe Cerebral Venous Sinus Stenosis. 40</w:t>
      </w:r>
      <w:r w:rsidRPr="002314BD">
        <w:rPr>
          <w:vertAlign w:val="superscript"/>
        </w:rPr>
        <w:t>th</w:t>
      </w:r>
      <w:r w:rsidRPr="002314BD">
        <w:t xml:space="preserve"> Annual Meeting of the North American Neuro-Ophthalmology Society, Rio Grande, PR. March 2014. [poster presentation]</w:t>
      </w:r>
    </w:p>
    <w:p w14:paraId="48AF3228" w14:textId="77777777" w:rsidR="007976A5" w:rsidRPr="002314BD" w:rsidRDefault="007976A5" w:rsidP="007976A5">
      <w:pPr>
        <w:numPr>
          <w:ilvl w:val="0"/>
          <w:numId w:val="6"/>
        </w:numPr>
        <w:spacing w:after="240"/>
        <w:ind w:left="720" w:hanging="533"/>
      </w:pPr>
      <w:r w:rsidRPr="002314BD">
        <w:t xml:space="preserve">Tamhankar MA, Garrity ST, Pistilli M, Richards NQ, </w:t>
      </w:r>
      <w:r w:rsidRPr="002314BD">
        <w:rPr>
          <w:b/>
        </w:rPr>
        <w:t>Subramanian PS</w:t>
      </w:r>
      <w:r w:rsidRPr="002314BD">
        <w:t>, Osborne BJ, Duncan KE, Shin RK, Liu GT, Volpe NJ, Shindler KS, Lee MS, Moster ML, Vaphiades MS, Lam BL. Ophthalmic Presentation of Giant Cell Arteritis in African Americans. 40</w:t>
      </w:r>
      <w:r w:rsidRPr="002314BD">
        <w:rPr>
          <w:vertAlign w:val="superscript"/>
        </w:rPr>
        <w:t>th</w:t>
      </w:r>
      <w:r w:rsidRPr="002314BD">
        <w:t xml:space="preserve"> Annual Meeting of the North American Neuro-Ophthalmology Society, Rio Grande, PR. March 2014. [poster presentation]</w:t>
      </w:r>
    </w:p>
    <w:p w14:paraId="0424140F" w14:textId="77777777" w:rsidR="007976A5" w:rsidRPr="002314BD" w:rsidRDefault="007976A5" w:rsidP="007976A5">
      <w:pPr>
        <w:numPr>
          <w:ilvl w:val="0"/>
          <w:numId w:val="6"/>
        </w:numPr>
        <w:spacing w:after="240"/>
        <w:ind w:left="720" w:hanging="533"/>
      </w:pPr>
      <w:r w:rsidRPr="002314BD">
        <w:rPr>
          <w:b/>
        </w:rPr>
        <w:t>Subramanian PS</w:t>
      </w:r>
      <w:r w:rsidRPr="002314BD">
        <w:t>, Zhao J, Davé S, Wang J. Pseudoisochromatic Plate Testing: Are We Measuring Color Vision or Something Else? 40</w:t>
      </w:r>
      <w:r w:rsidRPr="002314BD">
        <w:rPr>
          <w:vertAlign w:val="superscript"/>
        </w:rPr>
        <w:t>th</w:t>
      </w:r>
      <w:r w:rsidRPr="002314BD">
        <w:t xml:space="preserve"> Annual Meeting of the North American Neuro-Ophthalmology Society, Rio Grande, PR. March 4, 2014. [poster presentation #199]</w:t>
      </w:r>
    </w:p>
    <w:p w14:paraId="772229A9" w14:textId="77777777" w:rsidR="007976A5" w:rsidRPr="002314BD" w:rsidRDefault="007976A5" w:rsidP="007976A5">
      <w:pPr>
        <w:numPr>
          <w:ilvl w:val="0"/>
          <w:numId w:val="6"/>
        </w:numPr>
        <w:spacing w:after="240"/>
        <w:ind w:left="720" w:hanging="533"/>
      </w:pPr>
      <w:r w:rsidRPr="002314BD">
        <w:t>Kupersmith M on behalf of the NORDIC Idiopathic Intracranial Hypertension Study Group (</w:t>
      </w:r>
      <w:r w:rsidRPr="002314BD">
        <w:rPr>
          <w:b/>
        </w:rPr>
        <w:t>Subramanian PS</w:t>
      </w:r>
      <w:r w:rsidRPr="002314BD">
        <w:t xml:space="preserve"> study investigator). OCT Imaging in Patients with Idiopathic Intracranial Hypertension: Explorations, Issues, Technical Difficulties, and NORDIC IIHTT Baseline Results. 40</w:t>
      </w:r>
      <w:r w:rsidRPr="002314BD">
        <w:rPr>
          <w:vertAlign w:val="superscript"/>
        </w:rPr>
        <w:t>th</w:t>
      </w:r>
      <w:r w:rsidRPr="002314BD">
        <w:t xml:space="preserve"> Annual Meeting of the North American Neuro-Ophthalmology Society, Rio Grande, PR. March 2014. [oral presentation]</w:t>
      </w:r>
    </w:p>
    <w:p w14:paraId="74A52AA8" w14:textId="77777777" w:rsidR="007976A5" w:rsidRPr="002314BD" w:rsidRDefault="007976A5" w:rsidP="007976A5">
      <w:pPr>
        <w:numPr>
          <w:ilvl w:val="0"/>
          <w:numId w:val="6"/>
        </w:numPr>
        <w:spacing w:after="240"/>
        <w:ind w:left="720" w:hanging="533"/>
      </w:pPr>
      <w:r w:rsidRPr="002314BD">
        <w:t>Keltner J on behalf of the NORDIC Idiopathic Intracranial Hypertension Study Group (</w:t>
      </w:r>
      <w:r w:rsidRPr="002314BD">
        <w:rPr>
          <w:b/>
        </w:rPr>
        <w:t>Subramanian PS</w:t>
      </w:r>
      <w:r w:rsidRPr="002314BD">
        <w:t xml:space="preserve"> study investigator). 2014 IIHTT NANOS Symposium: Baseline Visual Field Findings. 40</w:t>
      </w:r>
      <w:r w:rsidRPr="002314BD">
        <w:rPr>
          <w:vertAlign w:val="superscript"/>
        </w:rPr>
        <w:t>th</w:t>
      </w:r>
      <w:r w:rsidRPr="002314BD">
        <w:t xml:space="preserve"> Annual Meeting of the North American Neuro-Ophthalmology Society, Rio Grande, PR. March 2014. [oral presentation]</w:t>
      </w:r>
    </w:p>
    <w:p w14:paraId="7F626F61" w14:textId="77777777" w:rsidR="007976A5" w:rsidRPr="002314BD" w:rsidRDefault="007976A5" w:rsidP="007976A5">
      <w:pPr>
        <w:numPr>
          <w:ilvl w:val="0"/>
          <w:numId w:val="6"/>
        </w:numPr>
        <w:spacing w:after="240"/>
        <w:ind w:left="720" w:hanging="533"/>
      </w:pPr>
      <w:r w:rsidRPr="002314BD">
        <w:t>Digre K on behalf of the NORDIC Idiopathic Intracranial Hypertension Study Group (</w:t>
      </w:r>
      <w:r w:rsidRPr="002314BD">
        <w:rPr>
          <w:b/>
        </w:rPr>
        <w:t>Subramanian PS</w:t>
      </w:r>
      <w:r w:rsidRPr="002314BD">
        <w:t xml:space="preserve"> study investigator). Quality of Life in Idiopathic Intracranial Hypertension at Diagnosis: A Prospective Study. 40</w:t>
      </w:r>
      <w:r w:rsidRPr="002314BD">
        <w:rPr>
          <w:vertAlign w:val="superscript"/>
        </w:rPr>
        <w:t>th</w:t>
      </w:r>
      <w:r w:rsidRPr="002314BD">
        <w:t xml:space="preserve"> Annual Meeting of the North American Neuro-Ophthalmology Society, Rio Grande, PR. March 2014. [oral presentation]</w:t>
      </w:r>
    </w:p>
    <w:p w14:paraId="7E57E248" w14:textId="77777777" w:rsidR="007976A5" w:rsidRPr="002314BD" w:rsidRDefault="007976A5" w:rsidP="007976A5">
      <w:pPr>
        <w:numPr>
          <w:ilvl w:val="0"/>
          <w:numId w:val="6"/>
        </w:numPr>
        <w:spacing w:after="240"/>
        <w:ind w:left="720" w:hanging="533"/>
      </w:pPr>
      <w:r w:rsidRPr="002314BD">
        <w:t>Wall M on behalf of the NORDIC Idiopathic Intracranial Hypertension Study Group (</w:t>
      </w:r>
      <w:r w:rsidRPr="002314BD">
        <w:rPr>
          <w:b/>
        </w:rPr>
        <w:t>Subramanian PS</w:t>
      </w:r>
      <w:r w:rsidRPr="002314BD">
        <w:t xml:space="preserve"> study investigator). The Idiopathic Intracranial Hypertension Treatment Trial: Clinical Profile at Baseline. 40</w:t>
      </w:r>
      <w:r w:rsidRPr="002314BD">
        <w:rPr>
          <w:vertAlign w:val="superscript"/>
        </w:rPr>
        <w:t>th</w:t>
      </w:r>
      <w:r w:rsidRPr="002314BD">
        <w:t xml:space="preserve"> Annual Meeting of the North American Neuro-Ophthalmology Society, Rio Grande, PR. March 2014. [oral presentation]</w:t>
      </w:r>
    </w:p>
    <w:p w14:paraId="0C90E2B7" w14:textId="77777777" w:rsidR="007976A5" w:rsidRPr="002314BD" w:rsidRDefault="007976A5" w:rsidP="007976A5">
      <w:pPr>
        <w:numPr>
          <w:ilvl w:val="0"/>
          <w:numId w:val="6"/>
        </w:numPr>
        <w:spacing w:after="240"/>
        <w:ind w:left="720" w:hanging="533"/>
      </w:pPr>
      <w:r w:rsidRPr="002314BD">
        <w:rPr>
          <w:b/>
        </w:rPr>
        <w:t>Subramanian PS</w:t>
      </w:r>
      <w:r w:rsidRPr="002314BD">
        <w:t>. Now You See It, Now You Don’t. Frank B. Walsh Session of the 41</w:t>
      </w:r>
      <w:r w:rsidRPr="002314BD">
        <w:rPr>
          <w:vertAlign w:val="superscript"/>
        </w:rPr>
        <w:t>st</w:t>
      </w:r>
      <w:r w:rsidRPr="002314BD">
        <w:t xml:space="preserve"> Annual Meeting of the North American Neuro-Ophthalmology Society, Coronado, CA. February 22, 2015. [</w:t>
      </w:r>
      <w:hyperlink r:id="rId166" w:history="1">
        <w:r w:rsidRPr="002314BD">
          <w:rPr>
            <w:rStyle w:val="Hyperlink"/>
          </w:rPr>
          <w:t>oral presentation</w:t>
        </w:r>
      </w:hyperlink>
      <w:r w:rsidRPr="002314BD">
        <w:t>]</w:t>
      </w:r>
    </w:p>
    <w:p w14:paraId="2D563204" w14:textId="77777777" w:rsidR="007976A5" w:rsidRPr="002314BD" w:rsidRDefault="007976A5" w:rsidP="007976A5">
      <w:pPr>
        <w:numPr>
          <w:ilvl w:val="0"/>
          <w:numId w:val="6"/>
        </w:numPr>
        <w:spacing w:after="240"/>
        <w:ind w:left="720" w:hanging="533"/>
      </w:pPr>
      <w:r w:rsidRPr="002314BD">
        <w:rPr>
          <w:b/>
        </w:rPr>
        <w:lastRenderedPageBreak/>
        <w:t>Subramanian PS</w:t>
      </w:r>
      <w:r w:rsidRPr="002314BD">
        <w:t>, Gordon LK, Bonelli L, Arnold AC. Documented Progression of ‘Impending NAION’ to Permanent Visual Loss. 42</w:t>
      </w:r>
      <w:r w:rsidRPr="002314BD">
        <w:rPr>
          <w:vertAlign w:val="superscript"/>
        </w:rPr>
        <w:t>nd</w:t>
      </w:r>
      <w:r w:rsidRPr="002314BD">
        <w:t xml:space="preserve"> Annual Meeting of the North American Neuro-Ophthalmology Society, Tucson, AZ. February 2016. [</w:t>
      </w:r>
      <w:hyperlink r:id="rId167" w:history="1">
        <w:r w:rsidRPr="002314BD">
          <w:rPr>
            <w:rStyle w:val="Hyperlink"/>
          </w:rPr>
          <w:t>poster #30</w:t>
        </w:r>
      </w:hyperlink>
      <w:r w:rsidRPr="002314BD">
        <w:t>]</w:t>
      </w:r>
    </w:p>
    <w:p w14:paraId="5EC98B62" w14:textId="77777777" w:rsidR="007976A5" w:rsidRPr="002314BD" w:rsidRDefault="007976A5" w:rsidP="007976A5">
      <w:pPr>
        <w:numPr>
          <w:ilvl w:val="0"/>
          <w:numId w:val="6"/>
        </w:numPr>
        <w:spacing w:after="240"/>
        <w:ind w:left="720" w:hanging="533"/>
      </w:pPr>
      <w:r w:rsidRPr="002314BD">
        <w:rPr>
          <w:b/>
        </w:rPr>
        <w:t>S</w:t>
      </w:r>
      <w:r w:rsidRPr="002314BD">
        <w:t xml:space="preserve">harma S, Kwan S, Fallano K, Wang J, </w:t>
      </w:r>
      <w:r w:rsidRPr="002314BD">
        <w:rPr>
          <w:b/>
        </w:rPr>
        <w:t>Subramanian P</w:t>
      </w:r>
      <w:r w:rsidRPr="002314BD">
        <w:t>. Visual outcomes of diabetics and prognostic factors in non-</w:t>
      </w:r>
      <w:proofErr w:type="spellStart"/>
      <w:r w:rsidRPr="002314BD">
        <w:t>arteritic</w:t>
      </w:r>
      <w:proofErr w:type="spellEnd"/>
      <w:r w:rsidRPr="002314BD">
        <w:t xml:space="preserve"> </w:t>
      </w:r>
      <w:proofErr w:type="spellStart"/>
      <w:r w:rsidRPr="002314BD">
        <w:t>ischaemic</w:t>
      </w:r>
      <w:proofErr w:type="spellEnd"/>
      <w:r w:rsidRPr="002314BD">
        <w:t xml:space="preserve"> optic neuropathy. 42</w:t>
      </w:r>
      <w:r w:rsidRPr="002314BD">
        <w:rPr>
          <w:vertAlign w:val="superscript"/>
        </w:rPr>
        <w:t>nd</w:t>
      </w:r>
      <w:r w:rsidRPr="002314BD">
        <w:t xml:space="preserve"> Annual Meeting of the North American Neuro-Ophthalmology Society, Tucson, AZ. February 2016. [</w:t>
      </w:r>
      <w:hyperlink r:id="rId168" w:history="1">
        <w:r w:rsidRPr="002314BD">
          <w:rPr>
            <w:rStyle w:val="Hyperlink"/>
          </w:rPr>
          <w:t>poster #144</w:t>
        </w:r>
      </w:hyperlink>
      <w:r w:rsidRPr="002314BD">
        <w:t>]</w:t>
      </w:r>
    </w:p>
    <w:p w14:paraId="74F516D3" w14:textId="77777777" w:rsidR="007976A5" w:rsidRPr="002314BD" w:rsidRDefault="007976A5" w:rsidP="007976A5">
      <w:pPr>
        <w:numPr>
          <w:ilvl w:val="0"/>
          <w:numId w:val="6"/>
        </w:numPr>
        <w:spacing w:after="240"/>
        <w:ind w:left="720" w:hanging="533"/>
      </w:pPr>
      <w:r w:rsidRPr="002314BD">
        <w:t xml:space="preserve">Moradi A, </w:t>
      </w:r>
      <w:proofErr w:type="spellStart"/>
      <w:r w:rsidRPr="002314BD">
        <w:t>Kanagalingam</w:t>
      </w:r>
      <w:proofErr w:type="spellEnd"/>
      <w:r w:rsidRPr="002314BD">
        <w:t xml:space="preserve"> S, Diener-West M, Glaros DS, </w:t>
      </w:r>
      <w:r w:rsidRPr="002314BD">
        <w:rPr>
          <w:b/>
        </w:rPr>
        <w:t>Subramanian PS</w:t>
      </w:r>
      <w:r w:rsidRPr="002314BD">
        <w:t>, Miller NR. Timing of non-arteritic anterior ischemic optic neuropathy (NAION) after modern cataract extraction. 42</w:t>
      </w:r>
      <w:r w:rsidRPr="002314BD">
        <w:rPr>
          <w:vertAlign w:val="superscript"/>
        </w:rPr>
        <w:t>nd</w:t>
      </w:r>
      <w:r w:rsidRPr="002314BD">
        <w:t xml:space="preserve"> Annual Meeting of the North American Neuro-Ophthalmology Society, Tucson, AZ. February 2016. [</w:t>
      </w:r>
      <w:hyperlink r:id="rId169" w:history="1">
        <w:r w:rsidRPr="002314BD">
          <w:rPr>
            <w:rStyle w:val="Hyperlink"/>
          </w:rPr>
          <w:t>poster #117</w:t>
        </w:r>
      </w:hyperlink>
      <w:r w:rsidRPr="002314BD">
        <w:t>]</w:t>
      </w:r>
    </w:p>
    <w:p w14:paraId="79798FE4" w14:textId="77777777" w:rsidR="007976A5" w:rsidRPr="002314BD" w:rsidRDefault="007976A5" w:rsidP="007976A5">
      <w:pPr>
        <w:numPr>
          <w:ilvl w:val="0"/>
          <w:numId w:val="6"/>
        </w:numPr>
        <w:spacing w:after="240"/>
        <w:ind w:left="720" w:hanging="533"/>
      </w:pPr>
      <w:r w:rsidRPr="002314BD">
        <w:t xml:space="preserve">Wall M, Kupersmith MJ, Moss E-A, </w:t>
      </w:r>
      <w:proofErr w:type="spellStart"/>
      <w:r w:rsidRPr="002314BD">
        <w:t>Auinger</w:t>
      </w:r>
      <w:proofErr w:type="spellEnd"/>
      <w:r w:rsidRPr="002314BD">
        <w:t xml:space="preserve"> P on behalf of the NORDIC Idiopathic Intracranial Hypertension Study Group (</w:t>
      </w:r>
      <w:r w:rsidRPr="002314BD">
        <w:rPr>
          <w:b/>
        </w:rPr>
        <w:t>Subramanian PS</w:t>
      </w:r>
      <w:r w:rsidRPr="002314BD">
        <w:t xml:space="preserve"> study investigator). The Idiopathic Intracranial Hypertension Treatment Trial: Outcomes from Months 6-12. 42</w:t>
      </w:r>
      <w:r w:rsidRPr="002314BD">
        <w:rPr>
          <w:vertAlign w:val="superscript"/>
        </w:rPr>
        <w:t>nd</w:t>
      </w:r>
      <w:r w:rsidRPr="002314BD">
        <w:t xml:space="preserve"> Annual Meeting of the North American Neuro-Ophthalmology Society, Tucson, AZ. February 2016. [oral presentation #244]</w:t>
      </w:r>
    </w:p>
    <w:p w14:paraId="479205C1" w14:textId="77777777" w:rsidR="007976A5" w:rsidRPr="002314BD" w:rsidRDefault="007976A5" w:rsidP="007976A5">
      <w:pPr>
        <w:numPr>
          <w:ilvl w:val="0"/>
          <w:numId w:val="6"/>
        </w:numPr>
        <w:spacing w:after="240"/>
        <w:ind w:left="720" w:hanging="533"/>
      </w:pPr>
      <w:r w:rsidRPr="002314BD">
        <w:t>Sibony PA, Kupersmith MJ, Feldon SE, Wang J-K, Garvin M on behalf of the NORDIC Idiopathic Intracranial Hypertension Study Group (</w:t>
      </w:r>
      <w:r w:rsidRPr="002314BD">
        <w:rPr>
          <w:b/>
        </w:rPr>
        <w:t>Subramanian PS</w:t>
      </w:r>
      <w:r w:rsidRPr="002314BD">
        <w:t xml:space="preserve"> study investigator). </w:t>
      </w:r>
      <w:r w:rsidRPr="002314BD">
        <w:rPr>
          <w:i/>
        </w:rPr>
        <w:t>En face</w:t>
      </w:r>
      <w:r w:rsidRPr="002314BD">
        <w:t xml:space="preserve"> and raster SD-OCT imaging of retinal and choroidal folds in papilledema. 42</w:t>
      </w:r>
      <w:r w:rsidRPr="002314BD">
        <w:rPr>
          <w:vertAlign w:val="superscript"/>
        </w:rPr>
        <w:t>nd</w:t>
      </w:r>
      <w:r w:rsidRPr="002314BD">
        <w:t xml:space="preserve"> Annual Meeting of the North American Neuro-Ophthalmology Society, Tucson, AZ. February 29, 2016. [</w:t>
      </w:r>
      <w:hyperlink r:id="rId170" w:history="1">
        <w:r w:rsidRPr="002314BD">
          <w:rPr>
            <w:rStyle w:val="Hyperlink"/>
          </w:rPr>
          <w:t>oral presentation #249</w:t>
        </w:r>
      </w:hyperlink>
      <w:r w:rsidRPr="002314BD">
        <w:t>]</w:t>
      </w:r>
    </w:p>
    <w:p w14:paraId="47F3948E" w14:textId="77777777" w:rsidR="007976A5" w:rsidRPr="002314BD" w:rsidRDefault="007976A5" w:rsidP="007976A5">
      <w:pPr>
        <w:numPr>
          <w:ilvl w:val="0"/>
          <w:numId w:val="6"/>
        </w:numPr>
        <w:spacing w:after="240"/>
        <w:ind w:left="720" w:hanging="533"/>
      </w:pPr>
      <w:r w:rsidRPr="002314BD">
        <w:t xml:space="preserve">Bou Ghannam A, McCourt E, Pelak V, Bennett J, </w:t>
      </w:r>
      <w:r w:rsidRPr="002314BD">
        <w:rPr>
          <w:b/>
        </w:rPr>
        <w:t>Subramanian PS</w:t>
      </w:r>
      <w:r w:rsidRPr="002314BD">
        <w:t>, Smits D. A “Frosty” Altered Level of Consciousness. 43rd Annual Meeting of the North American Neuro-Ophthalmology Society, Washington, DC. April 2017. [Walsh abstract]</w:t>
      </w:r>
    </w:p>
    <w:p w14:paraId="6696E473" w14:textId="77777777" w:rsidR="007976A5" w:rsidRPr="002314BD" w:rsidRDefault="007976A5" w:rsidP="007976A5">
      <w:pPr>
        <w:numPr>
          <w:ilvl w:val="0"/>
          <w:numId w:val="6"/>
        </w:numPr>
        <w:spacing w:after="240"/>
        <w:ind w:left="720" w:hanging="533"/>
      </w:pPr>
      <w:r w:rsidRPr="002314BD">
        <w:t xml:space="preserve">Bou Ghannam A, </w:t>
      </w:r>
      <w:r w:rsidRPr="002314BD">
        <w:rPr>
          <w:b/>
        </w:rPr>
        <w:t>Subramanian PS</w:t>
      </w:r>
      <w:r w:rsidRPr="002314BD">
        <w:t>. Delayed Onset Cranial Nerve Palsies After Endovascular Coil Embolization of Direct Carotid-Cavernous Fistulas. 43rd Annual Meeting of the North American Neuro-Ophthalmology Society, Washington, DC. April 2, 2017. [poster #112]</w:t>
      </w:r>
    </w:p>
    <w:p w14:paraId="45C6F9F3" w14:textId="77777777" w:rsidR="007976A5" w:rsidRPr="002314BD" w:rsidRDefault="007976A5" w:rsidP="007976A5">
      <w:pPr>
        <w:numPr>
          <w:ilvl w:val="0"/>
          <w:numId w:val="6"/>
        </w:numPr>
        <w:spacing w:after="240"/>
        <w:ind w:left="720" w:hanging="533"/>
      </w:pPr>
      <w:r w:rsidRPr="002314BD">
        <w:t xml:space="preserve">Lai K, </w:t>
      </w:r>
      <w:r w:rsidRPr="002314BD">
        <w:rPr>
          <w:b/>
        </w:rPr>
        <w:t>Subramanian PS</w:t>
      </w:r>
      <w:r w:rsidRPr="002314BD">
        <w:t>. What Do We Want? Results of the YONO 2016 Survey. 43rd Annual Meeting of the North American Neuro-Ophthalmology Society, Washington, DC. April 2017. [poster #216]</w:t>
      </w:r>
    </w:p>
    <w:p w14:paraId="7D6FC7E0" w14:textId="77777777" w:rsidR="007976A5" w:rsidRPr="002314BD" w:rsidRDefault="007976A5" w:rsidP="007976A5">
      <w:pPr>
        <w:numPr>
          <w:ilvl w:val="0"/>
          <w:numId w:val="6"/>
        </w:numPr>
        <w:spacing w:after="240"/>
        <w:ind w:left="720" w:hanging="533"/>
      </w:pPr>
      <w:r w:rsidRPr="002314BD">
        <w:t xml:space="preserve">Bou Ghannam A, </w:t>
      </w:r>
      <w:r w:rsidRPr="002314BD">
        <w:rPr>
          <w:b/>
        </w:rPr>
        <w:t>Subramanian PS</w:t>
      </w:r>
      <w:r w:rsidRPr="002314BD">
        <w:t>, Bennett J, Pelak V, Lazcano Gomez G. Evaluation of Optic Disc Vascularization in Patients with NAION using Optical Coherence Tomography Angiography (OCTA). 43rd Annual Meeting of the North American Neuro-Ophthalmology Society, Washington, DC. April 2017. [</w:t>
      </w:r>
      <w:hyperlink r:id="rId171" w:history="1">
        <w:r w:rsidRPr="002314BD">
          <w:rPr>
            <w:rStyle w:val="Hyperlink"/>
          </w:rPr>
          <w:t>poster #152</w:t>
        </w:r>
      </w:hyperlink>
      <w:r w:rsidRPr="002314BD">
        <w:t>]</w:t>
      </w:r>
    </w:p>
    <w:p w14:paraId="4453CC18" w14:textId="77777777" w:rsidR="007976A5" w:rsidRPr="002314BD" w:rsidRDefault="007976A5" w:rsidP="007976A5">
      <w:pPr>
        <w:numPr>
          <w:ilvl w:val="0"/>
          <w:numId w:val="6"/>
        </w:numPr>
        <w:spacing w:after="240"/>
        <w:ind w:left="720" w:hanging="533"/>
      </w:pPr>
      <w:r w:rsidRPr="002314BD">
        <w:t xml:space="preserve">Friedman D, Quiros P, </w:t>
      </w:r>
      <w:r w:rsidRPr="002314BD">
        <w:rPr>
          <w:b/>
        </w:rPr>
        <w:t>Subramanian PS</w:t>
      </w:r>
      <w:r w:rsidRPr="002314BD">
        <w:t>, Mejico L, McDermott M. Headache Outcomes in the Idiopathic Intracranial Hypertension Treatment Trial. 43rd Annual Meeting of the North American Neuro-Ophthalmology Society, Washington, DC. April 3, 2017. [platform session 1]</w:t>
      </w:r>
    </w:p>
    <w:p w14:paraId="5DC987F6" w14:textId="77777777" w:rsidR="007976A5" w:rsidRDefault="007976A5" w:rsidP="007976A5">
      <w:pPr>
        <w:numPr>
          <w:ilvl w:val="0"/>
          <w:numId w:val="6"/>
        </w:numPr>
        <w:spacing w:after="240"/>
        <w:ind w:left="720" w:hanging="533"/>
      </w:pPr>
      <w:r w:rsidRPr="002314BD">
        <w:rPr>
          <w:b/>
        </w:rPr>
        <w:lastRenderedPageBreak/>
        <w:t>Subramanian PS</w:t>
      </w:r>
      <w:r w:rsidRPr="002314BD">
        <w:t xml:space="preserve">, </w:t>
      </w:r>
      <w:proofErr w:type="spellStart"/>
      <w:r w:rsidRPr="002314BD">
        <w:t>Ag</w:t>
      </w:r>
      <w:r>
        <w:t>hsaei</w:t>
      </w:r>
      <w:proofErr w:type="spellEnd"/>
      <w:r w:rsidRPr="002314BD">
        <w:t xml:space="preserve"> Fard M, Ritch R. Early Macular Vessel Density Loss in Acute Ischemic Optic Neuropathy Compared to Papilledema: Implications for Pathogenesis. American Academy of Ophthalmology Annual Meeting. Chicago, IL. October 29, 2018. [poster PO417]</w:t>
      </w:r>
    </w:p>
    <w:p w14:paraId="1771E101" w14:textId="77777777" w:rsidR="007976A5" w:rsidRDefault="007976A5" w:rsidP="007976A5">
      <w:pPr>
        <w:numPr>
          <w:ilvl w:val="0"/>
          <w:numId w:val="6"/>
        </w:numPr>
        <w:spacing w:after="240"/>
        <w:ind w:left="720" w:hanging="533"/>
      </w:pPr>
      <w:r>
        <w:t xml:space="preserve">Stein JD, Andrews C, Chen C-M, Lynch AM, </w:t>
      </w:r>
      <w:r>
        <w:rPr>
          <w:b/>
          <w:bCs/>
        </w:rPr>
        <w:t xml:space="preserve">Subramanian PS, </w:t>
      </w:r>
      <w:r>
        <w:t xml:space="preserve">Mwanza J-C, Sun CQ, Diener M, Stagg BC, Shrivastava A, Schultz JC, Salim SM, Pasquale LR, Amin SR, Edwards PA, Woodward MA, Mian SI. </w:t>
      </w:r>
      <w:r w:rsidRPr="00324DFC">
        <w:t>Use of Machine Learning Algorithms to Predict CME Following Cataract Surgery</w:t>
      </w:r>
      <w:r>
        <w:t xml:space="preserve">. </w:t>
      </w:r>
      <w:r w:rsidRPr="002314BD">
        <w:t xml:space="preserve">American Academy of Ophthalmology Annual Meeting. </w:t>
      </w:r>
      <w:r>
        <w:t>San Francisco, CA</w:t>
      </w:r>
      <w:r w:rsidRPr="002314BD">
        <w:t xml:space="preserve">. </w:t>
      </w:r>
      <w:r>
        <w:t>October</w:t>
      </w:r>
      <w:r w:rsidRPr="002314BD">
        <w:t xml:space="preserve"> </w:t>
      </w:r>
      <w:r>
        <w:t>15</w:t>
      </w:r>
      <w:r w:rsidRPr="002314BD">
        <w:t>, 201</w:t>
      </w:r>
      <w:r>
        <w:t>9</w:t>
      </w:r>
      <w:r w:rsidRPr="002314BD">
        <w:t>. [</w:t>
      </w:r>
      <w:r>
        <w:t>free paper</w:t>
      </w:r>
      <w:r w:rsidRPr="002314BD">
        <w:t xml:space="preserve"> P</w:t>
      </w:r>
      <w:r>
        <w:t>A081</w:t>
      </w:r>
      <w:r w:rsidRPr="002314BD">
        <w:t>]</w:t>
      </w:r>
    </w:p>
    <w:p w14:paraId="06D1A7C7" w14:textId="77777777" w:rsidR="007976A5" w:rsidRDefault="007976A5" w:rsidP="007976A5">
      <w:pPr>
        <w:numPr>
          <w:ilvl w:val="0"/>
          <w:numId w:val="6"/>
        </w:numPr>
        <w:spacing w:after="240"/>
        <w:ind w:left="720" w:hanging="533"/>
      </w:pPr>
      <w:r>
        <w:rPr>
          <w:b/>
          <w:bCs/>
        </w:rPr>
        <w:t>Subramanian PS</w:t>
      </w:r>
      <w:r>
        <w:t xml:space="preserve">, Pedler M, Petrash JM. </w:t>
      </w:r>
      <w:r w:rsidRPr="004D155E">
        <w:t>Effect of Prostaglandin Analogs on Cerebrospinal Fluid Reabsorption Via Nasal Mucosa</w:t>
      </w:r>
      <w:r>
        <w:t>. 47</w:t>
      </w:r>
      <w:r w:rsidRPr="00D657EB">
        <w:rPr>
          <w:vertAlign w:val="superscript"/>
        </w:rPr>
        <w:t>th</w:t>
      </w:r>
      <w:r>
        <w:t xml:space="preserve"> Annual Meeting of the North American Neuro-Ophthalmology Society (virtual), February 21, 2021. [platform session]</w:t>
      </w:r>
    </w:p>
    <w:p w14:paraId="341E2A8D" w14:textId="1B8663A4" w:rsidR="007976A5" w:rsidRDefault="007976A5" w:rsidP="007976A5">
      <w:pPr>
        <w:numPr>
          <w:ilvl w:val="0"/>
          <w:numId w:val="6"/>
        </w:numPr>
        <w:spacing w:after="240"/>
        <w:ind w:left="720" w:hanging="533"/>
      </w:pPr>
      <w:r>
        <w:t xml:space="preserve">Anderson AP, Clark TJ, Butterfield J, </w:t>
      </w:r>
      <w:r>
        <w:rPr>
          <w:b/>
          <w:bCs/>
        </w:rPr>
        <w:t>Subramanian PS</w:t>
      </w:r>
      <w:r>
        <w:t>. Countermeasures for Spaceflight-Associated Neuro-Ocular Syndrome: An Investigation of Artificial Gravity. Aerospace Medical Association 91</w:t>
      </w:r>
      <w:r w:rsidRPr="00483292">
        <w:rPr>
          <w:vertAlign w:val="superscript"/>
        </w:rPr>
        <w:t>st</w:t>
      </w:r>
      <w:r>
        <w:t xml:space="preserve"> Annual Meeting, Reno NV. May 24, 2021 [free paper 6081].</w:t>
      </w:r>
    </w:p>
    <w:p w14:paraId="0DA93A63" w14:textId="641BE2FE" w:rsidR="007E196C" w:rsidRDefault="007E196C" w:rsidP="007976A5">
      <w:pPr>
        <w:numPr>
          <w:ilvl w:val="0"/>
          <w:numId w:val="6"/>
        </w:numPr>
        <w:spacing w:after="240"/>
        <w:ind w:left="720" w:hanging="533"/>
      </w:pPr>
      <w:r>
        <w:rPr>
          <w:b/>
          <w:bCs/>
        </w:rPr>
        <w:t>Subramanian PS</w:t>
      </w:r>
      <w:r>
        <w:t xml:space="preserve">, Moster ML, Wang A-G, Yu-Wai-Man P, Donahue SP, Leroy BP, </w:t>
      </w:r>
      <w:proofErr w:type="spellStart"/>
      <w:r>
        <w:t>Biousse</w:t>
      </w:r>
      <w:proofErr w:type="spellEnd"/>
      <w:r>
        <w:t xml:space="preserve"> V, </w:t>
      </w:r>
      <w:proofErr w:type="spellStart"/>
      <w:r>
        <w:t>Vignal</w:t>
      </w:r>
      <w:proofErr w:type="spellEnd"/>
      <w:r>
        <w:t xml:space="preserve"> C, Sadun AA, </w:t>
      </w:r>
      <w:proofErr w:type="spellStart"/>
      <w:r>
        <w:t>Rebolleda</w:t>
      </w:r>
      <w:proofErr w:type="spellEnd"/>
      <w:r>
        <w:t xml:space="preserve"> G, Fortin E, Banik R, Blouin L, </w:t>
      </w:r>
      <w:proofErr w:type="spellStart"/>
      <w:r>
        <w:t>Taiel</w:t>
      </w:r>
      <w:proofErr w:type="spellEnd"/>
      <w:r>
        <w:t xml:space="preserve"> M, Sahel JA, Newman NJ. The Phase 3 REFLECT Trial: Efficacy and Safety of Bilateral Gene Therapy for LHON. </w:t>
      </w:r>
      <w:r w:rsidRPr="002314BD">
        <w:t xml:space="preserve">American Academy of Ophthalmology Annual Meeting. </w:t>
      </w:r>
      <w:r>
        <w:t>New Orleans, LA</w:t>
      </w:r>
      <w:r w:rsidRPr="002314BD">
        <w:t xml:space="preserve">. </w:t>
      </w:r>
      <w:r>
        <w:t>November</w:t>
      </w:r>
      <w:r w:rsidRPr="002314BD">
        <w:t xml:space="preserve"> </w:t>
      </w:r>
      <w:r>
        <w:t>15</w:t>
      </w:r>
      <w:r w:rsidRPr="002314BD">
        <w:t>, 20</w:t>
      </w:r>
      <w:r>
        <w:t>21 [free paper PA050].</w:t>
      </w:r>
    </w:p>
    <w:p w14:paraId="1CE01220" w14:textId="6DDA81F6" w:rsidR="007E196C" w:rsidRDefault="007E196C" w:rsidP="007976A5">
      <w:pPr>
        <w:numPr>
          <w:ilvl w:val="0"/>
          <w:numId w:val="6"/>
        </w:numPr>
        <w:spacing w:after="240"/>
        <w:ind w:left="720" w:hanging="533"/>
      </w:pPr>
      <w:proofErr w:type="spellStart"/>
      <w:r w:rsidRPr="007E196C">
        <w:t>Koulisis</w:t>
      </w:r>
      <w:proofErr w:type="spellEnd"/>
      <w:r w:rsidRPr="007E196C">
        <w:t xml:space="preserve"> N,</w:t>
      </w:r>
      <w:r>
        <w:rPr>
          <w:b/>
          <w:bCs/>
        </w:rPr>
        <w:t xml:space="preserve"> </w:t>
      </w:r>
      <w:r>
        <w:t xml:space="preserve">Satija C, Hou JH, Ifantides C, Thanos A, Prasad PS, </w:t>
      </w:r>
      <w:proofErr w:type="spellStart"/>
      <w:r>
        <w:t>Yonekawa</w:t>
      </w:r>
      <w:proofErr w:type="spellEnd"/>
      <w:r>
        <w:t xml:space="preserve"> Y, Peck TJ, Trese M, Chee YE, Lee MD, Rezaei KA, Park J, Leng T, Hudson LE, Jain N, Levinson JD, Rosenberg JB, Boente CS, Compton CJ, Cohen AR, Kim FHY, Coleman SL, </w:t>
      </w:r>
      <w:proofErr w:type="spellStart"/>
      <w:r>
        <w:t>Liaboe</w:t>
      </w:r>
      <w:proofErr w:type="spellEnd"/>
      <w:r>
        <w:t xml:space="preserve"> CA, Gelinas N, Slingsby TJ, </w:t>
      </w:r>
      <w:r>
        <w:rPr>
          <w:b/>
          <w:bCs/>
        </w:rPr>
        <w:t>Subramanian PS</w:t>
      </w:r>
      <w:r>
        <w:t xml:space="preserve">, </w:t>
      </w:r>
      <w:proofErr w:type="spellStart"/>
      <w:r>
        <w:t>Meallet</w:t>
      </w:r>
      <w:proofErr w:type="spellEnd"/>
      <w:r>
        <w:t xml:space="preserve"> MA, Regillo CD, Haller JA, Coleman AL, Williams GA, Anders MD, Flowers CW Jr, Heur JM, Moshfeghi AA, </w:t>
      </w:r>
      <w:proofErr w:type="spellStart"/>
      <w:r>
        <w:t>Huma</w:t>
      </w:r>
      <w:r w:rsidR="00D916F2">
        <w:t>yan</w:t>
      </w:r>
      <w:proofErr w:type="spellEnd"/>
      <w:r w:rsidR="00D916F2">
        <w:t xml:space="preserve"> MS, Rao NA, Sanfilippo CJ, </w:t>
      </w:r>
      <w:proofErr w:type="spellStart"/>
      <w:r w:rsidR="00D916F2">
        <w:t>Guerami</w:t>
      </w:r>
      <w:proofErr w:type="spellEnd"/>
      <w:r w:rsidR="00D916F2">
        <w:t xml:space="preserve"> AH, </w:t>
      </w:r>
      <w:proofErr w:type="spellStart"/>
      <w:r w:rsidR="00D916F2">
        <w:t>Dadgostar</w:t>
      </w:r>
      <w:proofErr w:type="spellEnd"/>
      <w:r w:rsidR="00D916F2">
        <w:t xml:space="preserve"> H, Engstrom RE, Hanscom TA, Moysidis SN. </w:t>
      </w:r>
      <w:r>
        <w:t xml:space="preserve">Ocular Trauma and Death During the Protests and Riots of 2020: Decision Analysis Informed by Data and Dynamic Mathematical Modeling. </w:t>
      </w:r>
      <w:r w:rsidRPr="002314BD">
        <w:t xml:space="preserve">American Academy of Ophthalmology Annual Meeting. </w:t>
      </w:r>
      <w:r>
        <w:t>New Orleans, LA</w:t>
      </w:r>
      <w:r w:rsidRPr="002314BD">
        <w:t xml:space="preserve">. </w:t>
      </w:r>
      <w:r>
        <w:t>November</w:t>
      </w:r>
      <w:r w:rsidRPr="002314BD">
        <w:t xml:space="preserve"> </w:t>
      </w:r>
      <w:r>
        <w:t>14</w:t>
      </w:r>
      <w:r w:rsidRPr="002314BD">
        <w:t>, 20</w:t>
      </w:r>
      <w:r>
        <w:t>21 [free paper PA047].</w:t>
      </w:r>
    </w:p>
    <w:p w14:paraId="72B8B133" w14:textId="0D850192" w:rsidR="00DA10AF" w:rsidRDefault="00DA10AF" w:rsidP="007976A5">
      <w:pPr>
        <w:numPr>
          <w:ilvl w:val="0"/>
          <w:numId w:val="6"/>
        </w:numPr>
        <w:spacing w:after="240"/>
        <w:ind w:left="720" w:hanging="533"/>
      </w:pPr>
      <w:r>
        <w:rPr>
          <w:b/>
          <w:bCs/>
        </w:rPr>
        <w:t>Subramanian PS</w:t>
      </w:r>
      <w:r>
        <w:t>, Mollan SP, Nguyen AAK, Samet AM, Fraser CL. Changes in the Incidence of Giant Cell Arteritis during the CoVID Pandemic. 48</w:t>
      </w:r>
      <w:r w:rsidRPr="00DA10AF">
        <w:rPr>
          <w:vertAlign w:val="superscript"/>
        </w:rPr>
        <w:t>th</w:t>
      </w:r>
      <w:r>
        <w:t xml:space="preserve"> Annual Meeting of the North American Neuro-Ophthalmology Society, Austin TX. February 15, 2022.</w:t>
      </w:r>
      <w:r w:rsidR="0031588E">
        <w:t xml:space="preserve"> [analytical studies poster session]</w:t>
      </w:r>
    </w:p>
    <w:p w14:paraId="4024FB1A" w14:textId="0772E3BC" w:rsidR="00DA10AF" w:rsidRDefault="00DA10AF" w:rsidP="007976A5">
      <w:pPr>
        <w:numPr>
          <w:ilvl w:val="0"/>
          <w:numId w:val="6"/>
        </w:numPr>
        <w:spacing w:after="240"/>
        <w:ind w:left="720" w:hanging="533"/>
      </w:pPr>
      <w:r>
        <w:rPr>
          <w:b/>
          <w:bCs/>
        </w:rPr>
        <w:t>Subramanian PS</w:t>
      </w:r>
      <w:r>
        <w:t xml:space="preserve">, </w:t>
      </w:r>
      <w:r w:rsidR="0031588E">
        <w:t xml:space="preserve">Sile S, Holt R, Douglas RS. </w:t>
      </w:r>
      <w:r w:rsidR="0031588E" w:rsidRPr="0031588E">
        <w:t>Sustainability of Teprotumumab Efficacy in Thyroid Eye Disease</w:t>
      </w:r>
      <w:r w:rsidR="0031588E">
        <w:t>. 48</w:t>
      </w:r>
      <w:r w:rsidR="0031588E" w:rsidRPr="00DA10AF">
        <w:rPr>
          <w:vertAlign w:val="superscript"/>
        </w:rPr>
        <w:t>th</w:t>
      </w:r>
      <w:r w:rsidR="0031588E">
        <w:t xml:space="preserve"> Annual Meeting of the North American Neuro-Ophthalmology Society, Austin TX. February 15, 2022. [platform session III]</w:t>
      </w:r>
    </w:p>
    <w:p w14:paraId="136B4557" w14:textId="5C106EF3" w:rsidR="00A01BFA" w:rsidRDefault="00A01BFA" w:rsidP="007976A5">
      <w:pPr>
        <w:numPr>
          <w:ilvl w:val="0"/>
          <w:numId w:val="6"/>
        </w:numPr>
        <w:spacing w:after="240"/>
        <w:ind w:left="720" w:hanging="533"/>
      </w:pPr>
      <w:proofErr w:type="spellStart"/>
      <w:r>
        <w:t>Schmuter</w:t>
      </w:r>
      <w:proofErr w:type="spellEnd"/>
      <w:r>
        <w:t xml:space="preserve"> G, </w:t>
      </w:r>
      <w:proofErr w:type="spellStart"/>
      <w:r>
        <w:t>Nijm</w:t>
      </w:r>
      <w:proofErr w:type="spellEnd"/>
      <w:r>
        <w:t xml:space="preserve"> LM, </w:t>
      </w:r>
      <w:proofErr w:type="spellStart"/>
      <w:r>
        <w:t>Kolomeyer</w:t>
      </w:r>
      <w:proofErr w:type="spellEnd"/>
      <w:r>
        <w:t xml:space="preserve"> NN, Tao J, </w:t>
      </w:r>
      <w:r>
        <w:rPr>
          <w:b/>
          <w:bCs/>
        </w:rPr>
        <w:t>Subramanian PS</w:t>
      </w:r>
      <w:r>
        <w:t xml:space="preserve">, Kim T, </w:t>
      </w:r>
      <w:proofErr w:type="spellStart"/>
      <w:r>
        <w:t>Rachitskaya</w:t>
      </w:r>
      <w:proofErr w:type="spellEnd"/>
      <w:r>
        <w:t xml:space="preserve"> AV, Law JC, Tooley AA. Ophthalmology in a Virtual World: The Impact of the COVID-</w:t>
      </w:r>
      <w:r>
        <w:lastRenderedPageBreak/>
        <w:t xml:space="preserve">19 Pandemic on Specialty Conferences. Annual Meeting of the Association for Research in Vision and Ophthalmology (ARVO), Denver CO. May 2, 2022. </w:t>
      </w:r>
    </w:p>
    <w:p w14:paraId="30AAC222" w14:textId="2573E83B" w:rsidR="005E7408" w:rsidRDefault="005E7408" w:rsidP="007976A5">
      <w:pPr>
        <w:numPr>
          <w:ilvl w:val="0"/>
          <w:numId w:val="6"/>
        </w:numPr>
        <w:spacing w:after="240"/>
        <w:ind w:left="720" w:hanging="533"/>
      </w:pPr>
      <w:r>
        <w:rPr>
          <w:b/>
          <w:bCs/>
        </w:rPr>
        <w:t xml:space="preserve">Subramanian </w:t>
      </w:r>
      <w:r w:rsidRPr="005E7408">
        <w:rPr>
          <w:b/>
          <w:bCs/>
        </w:rPr>
        <w:t>PS</w:t>
      </w:r>
      <w:r>
        <w:t xml:space="preserve">, Fu Q, Holt RJ. </w:t>
      </w:r>
      <w:r w:rsidRPr="00135FFC">
        <w:t>Diplopia Improvement with Teprotumumab in Patients with High Inflammation/Recent-onset and Low Inflammation/Longer Duration Thyroid Eye Disease (TED). 50</w:t>
      </w:r>
      <w:r w:rsidRPr="00135FFC">
        <w:rPr>
          <w:vertAlign w:val="superscript"/>
        </w:rPr>
        <w:t>th</w:t>
      </w:r>
      <w:r w:rsidRPr="00135FFC">
        <w:t xml:space="preserve"> Annual Meeting of the North American Neuro-Ophthalmology Society, Honolulu, HI, March 5, 202</w:t>
      </w:r>
      <w:r>
        <w:t>4. [platform session III]</w:t>
      </w:r>
    </w:p>
    <w:p w14:paraId="0073D1FA" w14:textId="4393D2B0" w:rsidR="00A77962" w:rsidRDefault="00A77962" w:rsidP="007976A5">
      <w:pPr>
        <w:numPr>
          <w:ilvl w:val="0"/>
          <w:numId w:val="6"/>
        </w:numPr>
        <w:spacing w:after="240"/>
        <w:ind w:left="720" w:hanging="533"/>
      </w:pPr>
      <w:r w:rsidRPr="00A77962">
        <w:t>Hebert JR,</w:t>
      </w:r>
      <w:r w:rsidRPr="00A77962">
        <w:rPr>
          <w:b/>
          <w:bCs/>
        </w:rPr>
        <w:t> </w:t>
      </w:r>
      <w:r w:rsidRPr="00A77962">
        <w:t xml:space="preserve">Wagner B, Rubinstein D, Lopez-Paniagua D, McCann A, Crowder K, Karki R, McNamara S, Filey CM, Johnston-Brooks C, </w:t>
      </w:r>
      <w:r w:rsidRPr="00A77962">
        <w:rPr>
          <w:b/>
          <w:bCs/>
        </w:rPr>
        <w:t>Subramanian PS</w:t>
      </w:r>
      <w:r w:rsidRPr="00A77962">
        <w:t>. Ocular Motor Function and Related Brain Metrics in Military Veterans with Extended History of Mild Traumatic Brain Injury: Work-in-Progress Report (MHSRS-24-11127). Invited Faculty. Poster presented at: 2024 Military Health System Research Symposium: Advances in Diagnosis of TBI: Biomarkers and Beyond Poster Session 2, Kissimmee, FL. August 27, 2024.</w:t>
      </w:r>
    </w:p>
    <w:p w14:paraId="5A7AEFB4" w14:textId="464461BC" w:rsidR="00A77962" w:rsidRDefault="00A77962" w:rsidP="007976A5">
      <w:pPr>
        <w:numPr>
          <w:ilvl w:val="0"/>
          <w:numId w:val="6"/>
        </w:numPr>
        <w:spacing w:after="240"/>
        <w:ind w:left="720" w:hanging="533"/>
      </w:pPr>
      <w:r w:rsidRPr="00A77962">
        <w:t>Hebert JR</w:t>
      </w:r>
      <w:r w:rsidRPr="00A77962">
        <w:rPr>
          <w:b/>
          <w:bCs/>
        </w:rPr>
        <w:t>, </w:t>
      </w:r>
      <w:r w:rsidRPr="00A77962">
        <w:t>Wagner B, Rubinstein D, Lopez-Paniagua D, McCann A, Crowder K, Karki R, McNamara S, Fil</w:t>
      </w:r>
      <w:r w:rsidR="00D52F08">
        <w:t>l</w:t>
      </w:r>
      <w:r w:rsidRPr="00A77962">
        <w:t xml:space="preserve">ey CM, Johnston-Brooks C, </w:t>
      </w:r>
      <w:r w:rsidRPr="00A77962">
        <w:rPr>
          <w:b/>
          <w:bCs/>
        </w:rPr>
        <w:t>Subramanian PS</w:t>
      </w:r>
      <w:r w:rsidRPr="00A77962">
        <w:t xml:space="preserve">. Ocular Motor Function and Related Outcomes in Military Veterans </w:t>
      </w:r>
      <w:proofErr w:type="gramStart"/>
      <w:r w:rsidRPr="00A77962">
        <w:t>With</w:t>
      </w:r>
      <w:proofErr w:type="gramEnd"/>
      <w:r w:rsidRPr="00A77962">
        <w:t xml:space="preserve"> and Without Extended History of Mild Traumatic Brain Injury: Work-in-Progress Report. Invited Faculty. Presented at: The Department of Defense Vision Research Program and Vision Center of Excellence, 2024 2</w:t>
      </w:r>
      <w:r w:rsidRPr="00A77962">
        <w:rPr>
          <w:vertAlign w:val="superscript"/>
        </w:rPr>
        <w:t>nd</w:t>
      </w:r>
      <w:r w:rsidRPr="00A77962">
        <w:t>Vision Injury Research Forum (VIRF), Virtual/Remote Presentation. December 13, 2024.</w:t>
      </w:r>
    </w:p>
    <w:p w14:paraId="48BFC1DD" w14:textId="67300740" w:rsidR="007976A5" w:rsidRDefault="00D52F08" w:rsidP="00D52F08">
      <w:pPr>
        <w:numPr>
          <w:ilvl w:val="0"/>
          <w:numId w:val="6"/>
        </w:numPr>
        <w:spacing w:after="240"/>
        <w:ind w:left="720" w:hanging="533"/>
      </w:pPr>
      <w:r>
        <w:t xml:space="preserve">Yu-Wai-Man P, Newman NJ, </w:t>
      </w:r>
      <w:r>
        <w:rPr>
          <w:b/>
          <w:bCs/>
        </w:rPr>
        <w:t>Subramanian PS</w:t>
      </w:r>
      <w:r>
        <w:t xml:space="preserve">, Thornton S, Wang A, Donahue SP, Leroy BP, Carelli V, </w:t>
      </w:r>
      <w:proofErr w:type="spellStart"/>
      <w:r>
        <w:t>Biousse</w:t>
      </w:r>
      <w:proofErr w:type="spellEnd"/>
      <w:r>
        <w:t xml:space="preserve"> V, </w:t>
      </w:r>
      <w:proofErr w:type="spellStart"/>
      <w:r>
        <w:t>Vignal</w:t>
      </w:r>
      <w:proofErr w:type="spellEnd"/>
      <w:r>
        <w:t xml:space="preserve"> C, Sadun AA, Sergott RC, </w:t>
      </w:r>
      <w:proofErr w:type="spellStart"/>
      <w:r>
        <w:t>Rebolleda</w:t>
      </w:r>
      <w:proofErr w:type="spellEnd"/>
      <w:r>
        <w:t xml:space="preserve"> Fernandez G, </w:t>
      </w:r>
      <w:proofErr w:type="spellStart"/>
      <w:r>
        <w:t>Chwalisz</w:t>
      </w:r>
      <w:proofErr w:type="spellEnd"/>
      <w:r>
        <w:t xml:space="preserve"> B, Banik R, Blouin L, </w:t>
      </w:r>
      <w:proofErr w:type="spellStart"/>
      <w:r>
        <w:t>Taiel</w:t>
      </w:r>
      <w:proofErr w:type="spellEnd"/>
      <w:r>
        <w:t xml:space="preserve"> M, Sahel JA. </w:t>
      </w:r>
      <w:r w:rsidRPr="00D52F08">
        <w:t>Long-Term Outcomes of Bilateral Injection of Lenadogene Nolparvovec Gene Therapy for Leber Hereditary Optic Neuropathy</w:t>
      </w:r>
      <w:r>
        <w:t>. 2025 Annual Meeting of ARVO, Salt Lake City, UT. May 6, 2025 (poster presentation).</w:t>
      </w:r>
    </w:p>
    <w:p w14:paraId="7DEB8156" w14:textId="2C28D54B" w:rsidR="00D52F08" w:rsidRDefault="00D52F08" w:rsidP="00D52F08">
      <w:pPr>
        <w:numPr>
          <w:ilvl w:val="0"/>
          <w:numId w:val="6"/>
        </w:numPr>
        <w:spacing w:after="240"/>
        <w:ind w:left="720" w:hanging="533"/>
      </w:pPr>
      <w:r>
        <w:rPr>
          <w:b/>
          <w:bCs/>
        </w:rPr>
        <w:t>Subramanian PS</w:t>
      </w:r>
      <w:r>
        <w:t xml:space="preserve">, Leroy BP, Yu-Wai-Man P, van </w:t>
      </w:r>
      <w:proofErr w:type="spellStart"/>
      <w:r>
        <w:t>Everdingen</w:t>
      </w:r>
      <w:proofErr w:type="spellEnd"/>
      <w:r>
        <w:t xml:space="preserve"> J, Krawczynski M, Lamperti C, Carelli V, </w:t>
      </w:r>
      <w:proofErr w:type="spellStart"/>
      <w:r>
        <w:t>Ll</w:t>
      </w:r>
      <w:r w:rsidR="00B10F08">
        <w:t>o</w:t>
      </w:r>
      <w:r>
        <w:t>ria</w:t>
      </w:r>
      <w:proofErr w:type="spellEnd"/>
      <w:r>
        <w:t xml:space="preserve"> </w:t>
      </w:r>
      <w:r w:rsidR="00B10F08">
        <w:t>X, Klopstoc</w:t>
      </w:r>
      <w:r w:rsidR="00B10F08" w:rsidRPr="00B10F08">
        <w:t>k T. Patient demographics and disease characteristics in a historical cohort of patients with Leber Hereditary Optic Neuropathy from Case Record Survey-2.</w:t>
      </w:r>
      <w:r w:rsidR="00B10F08">
        <w:t xml:space="preserve"> 2025 Annual Meeting of ARVO, Salt Lake City, UT. May 6, 2025 (poster presentation).</w:t>
      </w:r>
    </w:p>
    <w:p w14:paraId="3DBC6D04" w14:textId="61E31C2A" w:rsidR="00B10F08" w:rsidRDefault="00FF508B" w:rsidP="00FF508B">
      <w:pPr>
        <w:numPr>
          <w:ilvl w:val="0"/>
          <w:numId w:val="6"/>
        </w:numPr>
        <w:spacing w:after="240"/>
        <w:ind w:left="720" w:hanging="533"/>
      </w:pPr>
      <w:r>
        <w:t>Yu-Wai-Man P, Newman NJ, Moster M</w:t>
      </w:r>
      <w:r w:rsidR="0005552F">
        <w:t xml:space="preserve">L, Carelli V, </w:t>
      </w:r>
      <w:proofErr w:type="spellStart"/>
      <w:r w:rsidR="0005552F">
        <w:t>Biousse</w:t>
      </w:r>
      <w:proofErr w:type="spellEnd"/>
      <w:r w:rsidR="0005552F">
        <w:t xml:space="preserve"> V, </w:t>
      </w:r>
      <w:r>
        <w:rPr>
          <w:b/>
          <w:bCs/>
        </w:rPr>
        <w:t>Subramanian PS</w:t>
      </w:r>
      <w:r>
        <w:t xml:space="preserve">, </w:t>
      </w:r>
      <w:proofErr w:type="spellStart"/>
      <w:r>
        <w:t>Vignal</w:t>
      </w:r>
      <w:proofErr w:type="spellEnd"/>
      <w:r>
        <w:t xml:space="preserve"> C, </w:t>
      </w:r>
      <w:r w:rsidR="0005552F">
        <w:t>Wang AG, Donahue S</w:t>
      </w:r>
      <w:r w:rsidR="0007087B">
        <w:t>P, Leroy BP, Sergott RC, Klopstock T,</w:t>
      </w:r>
      <w:r>
        <w:t xml:space="preserve"> </w:t>
      </w:r>
      <w:r w:rsidR="0051515D">
        <w:t>Sadun AA</w:t>
      </w:r>
      <w:r>
        <w:t xml:space="preserve">, </w:t>
      </w:r>
      <w:proofErr w:type="spellStart"/>
      <w:r>
        <w:t>Rebolleda</w:t>
      </w:r>
      <w:proofErr w:type="spellEnd"/>
      <w:r>
        <w:t xml:space="preserve"> Fernandez G, </w:t>
      </w:r>
      <w:proofErr w:type="spellStart"/>
      <w:r>
        <w:t>Chwalisz</w:t>
      </w:r>
      <w:proofErr w:type="spellEnd"/>
      <w:r>
        <w:t xml:space="preserve"> B</w:t>
      </w:r>
      <w:r w:rsidR="0051515D">
        <w:t>K</w:t>
      </w:r>
      <w:r>
        <w:t xml:space="preserve">, Banik R, Blouin L, </w:t>
      </w:r>
      <w:proofErr w:type="spellStart"/>
      <w:r>
        <w:t>Taiel</w:t>
      </w:r>
      <w:proofErr w:type="spellEnd"/>
      <w:r>
        <w:t xml:space="preserve"> M, Sahel JA</w:t>
      </w:r>
      <w:r w:rsidR="004D2738">
        <w:t>, for the LHON Study Group</w:t>
      </w:r>
      <w:r>
        <w:t>.</w:t>
      </w:r>
      <w:r w:rsidR="0051515D">
        <w:t xml:space="preserve"> Indirect comparison of </w:t>
      </w:r>
      <w:proofErr w:type="spellStart"/>
      <w:r w:rsidR="0051515D">
        <w:t>lenadogene</w:t>
      </w:r>
      <w:proofErr w:type="spellEnd"/>
      <w:r w:rsidR="0051515D">
        <w:t xml:space="preserve"> </w:t>
      </w:r>
      <w:proofErr w:type="spellStart"/>
      <w:r w:rsidR="0051515D">
        <w:t>nolparvovec</w:t>
      </w:r>
      <w:proofErr w:type="spellEnd"/>
      <w:r w:rsidR="0051515D">
        <w:t xml:space="preserve"> gene therapy versus </w:t>
      </w:r>
      <w:r w:rsidR="00BE5630">
        <w:t>natural history in patients with m.11778G&gt;A MT-</w:t>
      </w:r>
      <w:r w:rsidR="00BE5630">
        <w:rPr>
          <w:i/>
          <w:iCs/>
        </w:rPr>
        <w:t xml:space="preserve">ND4 </w:t>
      </w:r>
      <w:r w:rsidR="00BE5630">
        <w:t>Leber hereditary optic neuropathy. Con</w:t>
      </w:r>
      <w:r w:rsidR="004D2738">
        <w:t xml:space="preserve">gress of the European Association for </w:t>
      </w:r>
      <w:r w:rsidR="00F33F49">
        <w:t>Vision</w:t>
      </w:r>
      <w:r w:rsidR="004D2738">
        <w:t xml:space="preserve"> and Research</w:t>
      </w:r>
      <w:r w:rsidR="00F33F49">
        <w:t xml:space="preserve"> (EVER)</w:t>
      </w:r>
      <w:r w:rsidR="00E73101">
        <w:t xml:space="preserve">, </w:t>
      </w:r>
      <w:r w:rsidR="00F33F49">
        <w:t>Florence, Italy, October 2025.</w:t>
      </w:r>
      <w:r w:rsidR="00E73101">
        <w:t xml:space="preserve"> (Rapid fire presentation + poster)</w:t>
      </w:r>
      <w:r w:rsidR="00672354">
        <w:t>.</w:t>
      </w:r>
    </w:p>
    <w:p w14:paraId="33F13F78" w14:textId="4E251C39" w:rsidR="00E73101" w:rsidRPr="002314BD" w:rsidRDefault="00E73101" w:rsidP="00421784">
      <w:pPr>
        <w:numPr>
          <w:ilvl w:val="0"/>
          <w:numId w:val="6"/>
        </w:numPr>
        <w:spacing w:after="240"/>
        <w:ind w:left="720" w:hanging="533"/>
      </w:pPr>
      <w:r>
        <w:t>Newman NJ,</w:t>
      </w:r>
      <w:r w:rsidRPr="00E73101">
        <w:t xml:space="preserve"> </w:t>
      </w:r>
      <w:r>
        <w:t xml:space="preserve">Yu-Wai-Man P, </w:t>
      </w:r>
      <w:r>
        <w:rPr>
          <w:b/>
          <w:bCs/>
        </w:rPr>
        <w:t>Subramanian PS</w:t>
      </w:r>
      <w:r>
        <w:t>, Thornton S, Wang A</w:t>
      </w:r>
      <w:r w:rsidR="00956DA0">
        <w:t>G</w:t>
      </w:r>
      <w:r>
        <w:t xml:space="preserve">, Donahue SP, Leroy BP, Carelli V, </w:t>
      </w:r>
      <w:proofErr w:type="spellStart"/>
      <w:r>
        <w:t>Biousse</w:t>
      </w:r>
      <w:proofErr w:type="spellEnd"/>
      <w:r>
        <w:t xml:space="preserve"> V, </w:t>
      </w:r>
      <w:proofErr w:type="spellStart"/>
      <w:r>
        <w:t>Vignal</w:t>
      </w:r>
      <w:proofErr w:type="spellEnd"/>
      <w:r w:rsidR="00956DA0">
        <w:t>-Clermont</w:t>
      </w:r>
      <w:r>
        <w:t xml:space="preserve"> C, Sadun AA, Sergott RC, </w:t>
      </w:r>
      <w:proofErr w:type="spellStart"/>
      <w:r>
        <w:t>Rebolleda</w:t>
      </w:r>
      <w:proofErr w:type="spellEnd"/>
      <w:r>
        <w:t xml:space="preserve"> </w:t>
      </w:r>
      <w:r>
        <w:lastRenderedPageBreak/>
        <w:t xml:space="preserve">Fernandez G, </w:t>
      </w:r>
      <w:proofErr w:type="spellStart"/>
      <w:r>
        <w:t>Chwalisz</w:t>
      </w:r>
      <w:proofErr w:type="spellEnd"/>
      <w:r>
        <w:t xml:space="preserve"> B</w:t>
      </w:r>
      <w:r w:rsidR="00956DA0">
        <w:t>K</w:t>
      </w:r>
      <w:r>
        <w:t xml:space="preserve">, Banik R, Blouin L, </w:t>
      </w:r>
      <w:proofErr w:type="spellStart"/>
      <w:r>
        <w:t>Taiel</w:t>
      </w:r>
      <w:proofErr w:type="spellEnd"/>
      <w:r>
        <w:t xml:space="preserve"> M, Sahel JA</w:t>
      </w:r>
      <w:r w:rsidR="00956DA0">
        <w:t xml:space="preserve"> for the LHON Study Group</w:t>
      </w:r>
      <w:r>
        <w:t xml:space="preserve">. </w:t>
      </w:r>
      <w:r w:rsidRPr="00D52F08">
        <w:t xml:space="preserve">Long-Term Outcomes of Bilateral Injection of </w:t>
      </w:r>
      <w:proofErr w:type="spellStart"/>
      <w:r w:rsidRPr="00D52F08">
        <w:t>Lenadogene</w:t>
      </w:r>
      <w:proofErr w:type="spellEnd"/>
      <w:r w:rsidRPr="00D52F08">
        <w:t xml:space="preserve"> </w:t>
      </w:r>
      <w:proofErr w:type="spellStart"/>
      <w:r w:rsidRPr="00D52F08">
        <w:t>Nolparvovec</w:t>
      </w:r>
      <w:proofErr w:type="spellEnd"/>
      <w:r w:rsidRPr="00D52F08">
        <w:t xml:space="preserve"> Gene Therapy for Leber Hereditary Optic Neuropathy</w:t>
      </w:r>
      <w:r w:rsidR="00956DA0">
        <w:t>.</w:t>
      </w:r>
      <w:r w:rsidR="00672354">
        <w:t xml:space="preserve"> Congress of the European Association for Vision and Research (EVER), Florence, Italy, October 2025. (Rapid fire presentation + poster).</w:t>
      </w:r>
    </w:p>
    <w:sectPr w:rsidR="00E73101" w:rsidRPr="002314BD" w:rsidSect="00B236A4">
      <w:headerReference w:type="even" r:id="rId172"/>
      <w:headerReference w:type="default" r:id="rId173"/>
      <w:footerReference w:type="even" r:id="rId174"/>
      <w:footerReference w:type="default" r:id="rId175"/>
      <w:headerReference w:type="first" r:id="rId176"/>
      <w:footerReference w:type="first" r:id="rId1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92C2D4" w14:textId="77777777" w:rsidR="00531AA0" w:rsidRDefault="00531AA0" w:rsidP="00056DF3">
      <w:r>
        <w:separator/>
      </w:r>
    </w:p>
  </w:endnote>
  <w:endnote w:type="continuationSeparator" w:id="0">
    <w:p w14:paraId="3B30CE5B" w14:textId="77777777" w:rsidR="00531AA0" w:rsidRDefault="00531AA0" w:rsidP="00056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E22DC8" w14:textId="77777777" w:rsidR="00D42347" w:rsidRDefault="00D423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03DD32" w14:textId="2C598E51" w:rsidR="00D42347" w:rsidRPr="00056DF3" w:rsidRDefault="00D42347" w:rsidP="00056DF3">
    <w:pPr>
      <w:pStyle w:val="Footer"/>
      <w:ind w:left="-360"/>
    </w:pPr>
    <w:r>
      <w:rPr>
        <w:i/>
        <w:sz w:val="18"/>
        <w:szCs w:val="18"/>
      </w:rPr>
      <w:t>Prem S. Subramanian, MD, PhD</w:t>
    </w:r>
    <w:r w:rsidRPr="0005471F">
      <w:rPr>
        <w:i/>
        <w:sz w:val="18"/>
        <w:szCs w:val="18"/>
      </w:rPr>
      <w:t xml:space="preserve">  </w:t>
    </w:r>
    <w:r>
      <w:rPr>
        <w:i/>
        <w:sz w:val="18"/>
        <w:szCs w:val="18"/>
      </w:rPr>
      <w:t xml:space="preserve">                                  </w:t>
    </w:r>
    <w:r>
      <w:rPr>
        <w:bCs/>
        <w:i/>
        <w:sz w:val="18"/>
        <w:szCs w:val="18"/>
      </w:rPr>
      <w:t xml:space="preserve">Last revised </w:t>
    </w:r>
    <w:r>
      <w:rPr>
        <w:bCs/>
        <w:i/>
        <w:sz w:val="18"/>
        <w:szCs w:val="18"/>
      </w:rPr>
      <w:fldChar w:fldCharType="begin"/>
    </w:r>
    <w:r>
      <w:rPr>
        <w:bCs/>
        <w:i/>
        <w:sz w:val="18"/>
        <w:szCs w:val="18"/>
      </w:rPr>
      <w:instrText xml:space="preserve"> DATE \@ "MMMM d, yyyy" </w:instrText>
    </w:r>
    <w:r>
      <w:rPr>
        <w:bCs/>
        <w:i/>
        <w:sz w:val="18"/>
        <w:szCs w:val="18"/>
      </w:rPr>
      <w:fldChar w:fldCharType="separate"/>
    </w:r>
    <w:r w:rsidR="00BA08A1">
      <w:rPr>
        <w:bCs/>
        <w:i/>
        <w:noProof/>
        <w:sz w:val="18"/>
        <w:szCs w:val="18"/>
      </w:rPr>
      <w:t>September 5, 2026</w:t>
    </w:r>
    <w:r>
      <w:rPr>
        <w:bCs/>
        <w:i/>
        <w:sz w:val="18"/>
        <w:szCs w:val="18"/>
      </w:rPr>
      <w:fldChar w:fldCharType="end"/>
    </w:r>
    <w:r>
      <w:rPr>
        <w:i/>
        <w:sz w:val="18"/>
        <w:szCs w:val="18"/>
      </w:rPr>
      <w:t xml:space="preserve">        </w:t>
    </w:r>
    <w:r w:rsidRPr="0005471F">
      <w:rPr>
        <w:i/>
        <w:sz w:val="18"/>
        <w:szCs w:val="18"/>
      </w:rPr>
      <w:t xml:space="preserve">    </w:t>
    </w:r>
    <w:r>
      <w:rPr>
        <w:i/>
        <w:sz w:val="18"/>
        <w:szCs w:val="18"/>
      </w:rPr>
      <w:t xml:space="preserve">                                </w:t>
    </w:r>
    <w:r w:rsidRPr="0005471F">
      <w:rPr>
        <w:i/>
        <w:sz w:val="18"/>
        <w:szCs w:val="18"/>
      </w:rPr>
      <w:t xml:space="preserve">Page </w:t>
    </w:r>
    <w:r w:rsidRPr="0005471F">
      <w:rPr>
        <w:bCs/>
        <w:i/>
        <w:sz w:val="18"/>
        <w:szCs w:val="18"/>
      </w:rPr>
      <w:fldChar w:fldCharType="begin"/>
    </w:r>
    <w:r w:rsidRPr="0005471F">
      <w:rPr>
        <w:bCs/>
        <w:i/>
        <w:sz w:val="18"/>
        <w:szCs w:val="18"/>
      </w:rPr>
      <w:instrText xml:space="preserve"> PAGE </w:instrText>
    </w:r>
    <w:r w:rsidRPr="0005471F">
      <w:rPr>
        <w:bCs/>
        <w:i/>
        <w:sz w:val="18"/>
        <w:szCs w:val="18"/>
      </w:rPr>
      <w:fldChar w:fldCharType="separate"/>
    </w:r>
    <w:r>
      <w:rPr>
        <w:bCs/>
        <w:i/>
        <w:noProof/>
        <w:sz w:val="18"/>
        <w:szCs w:val="18"/>
      </w:rPr>
      <w:t>1</w:t>
    </w:r>
    <w:r w:rsidRPr="0005471F">
      <w:rPr>
        <w:bCs/>
        <w:i/>
        <w:sz w:val="18"/>
        <w:szCs w:val="18"/>
      </w:rPr>
      <w:fldChar w:fldCharType="end"/>
    </w:r>
    <w:r w:rsidRPr="0005471F">
      <w:rPr>
        <w:i/>
        <w:sz w:val="18"/>
        <w:szCs w:val="18"/>
      </w:rPr>
      <w:t xml:space="preserve"> of </w:t>
    </w:r>
    <w:r w:rsidRPr="0005471F">
      <w:rPr>
        <w:bCs/>
        <w:i/>
        <w:sz w:val="18"/>
        <w:szCs w:val="18"/>
      </w:rPr>
      <w:fldChar w:fldCharType="begin"/>
    </w:r>
    <w:r w:rsidRPr="0005471F">
      <w:rPr>
        <w:bCs/>
        <w:i/>
        <w:sz w:val="18"/>
        <w:szCs w:val="18"/>
      </w:rPr>
      <w:instrText xml:space="preserve"> NUMPAGES  </w:instrText>
    </w:r>
    <w:r w:rsidRPr="0005471F">
      <w:rPr>
        <w:bCs/>
        <w:i/>
        <w:sz w:val="18"/>
        <w:szCs w:val="18"/>
      </w:rPr>
      <w:fldChar w:fldCharType="separate"/>
    </w:r>
    <w:r>
      <w:rPr>
        <w:bCs/>
        <w:i/>
        <w:noProof/>
        <w:sz w:val="18"/>
        <w:szCs w:val="18"/>
      </w:rPr>
      <w:t>47</w:t>
    </w:r>
    <w:r w:rsidRPr="0005471F">
      <w:rPr>
        <w:bCs/>
        <w: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00C1A8" w14:textId="77777777" w:rsidR="00D42347" w:rsidRDefault="00D42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231DAE" w14:textId="77777777" w:rsidR="00531AA0" w:rsidRDefault="00531AA0" w:rsidP="00056DF3">
      <w:r>
        <w:separator/>
      </w:r>
    </w:p>
  </w:footnote>
  <w:footnote w:type="continuationSeparator" w:id="0">
    <w:p w14:paraId="2AA3D62F" w14:textId="77777777" w:rsidR="00531AA0" w:rsidRDefault="00531AA0" w:rsidP="00056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9D2035" w14:textId="77777777" w:rsidR="00D42347" w:rsidRDefault="00D423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9076F9" w14:textId="77777777" w:rsidR="00D42347" w:rsidRDefault="00D423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7B28EC" w14:textId="77777777" w:rsidR="00D42347" w:rsidRDefault="00D423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B1A"/>
    <w:multiLevelType w:val="multilevel"/>
    <w:tmpl w:val="6C70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7334A"/>
    <w:multiLevelType w:val="hybridMultilevel"/>
    <w:tmpl w:val="1ABE6A5A"/>
    <w:lvl w:ilvl="0" w:tplc="6B227DF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E18B0"/>
    <w:multiLevelType w:val="hybridMultilevel"/>
    <w:tmpl w:val="48BE292E"/>
    <w:lvl w:ilvl="0" w:tplc="D74AF46A">
      <w:start w:val="1"/>
      <w:numFmt w:val="decimal"/>
      <w:lvlText w:val="%1."/>
      <w:lvlJc w:val="left"/>
      <w:pPr>
        <w:ind w:left="1530" w:hanging="360"/>
      </w:pPr>
      <w:rPr>
        <w:rFonts w:ascii="Times New Roman" w:hAnsi="Times New Roman" w:hint="default"/>
        <w:b w:val="0"/>
        <w:i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D2D20C7"/>
    <w:multiLevelType w:val="hybridMultilevel"/>
    <w:tmpl w:val="45146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11634F"/>
    <w:multiLevelType w:val="hybridMultilevel"/>
    <w:tmpl w:val="1624BF98"/>
    <w:lvl w:ilvl="0" w:tplc="92B482A6">
      <w:start w:val="1"/>
      <w:numFmt w:val="decimal"/>
      <w:lvlText w:val="%1."/>
      <w:lvlJc w:val="left"/>
      <w:pPr>
        <w:ind w:left="1710" w:hanging="360"/>
      </w:pPr>
      <w:rPr>
        <w:rFonts w:ascii="Times New Roman" w:hAnsi="Times New Roman" w:hint="default"/>
        <w:b w:val="0"/>
        <w:i w:val="0"/>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14CA4C08"/>
    <w:multiLevelType w:val="hybridMultilevel"/>
    <w:tmpl w:val="A274B66E"/>
    <w:lvl w:ilvl="0" w:tplc="0C8E1DEE">
      <w:start w:val="1"/>
      <w:numFmt w:val="decimal"/>
      <w:lvlText w:val="%1."/>
      <w:lvlJc w:val="left"/>
      <w:pPr>
        <w:ind w:left="1440" w:hanging="360"/>
      </w:pPr>
      <w:rPr>
        <w:rFonts w:ascii="Times New Roman" w:hAnsi="Times New Roman" w:hint="default"/>
        <w:b w:val="0"/>
        <w:bCs w:val="0"/>
        <w:i w:val="0"/>
        <w:iCs w:val="0"/>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F7222"/>
    <w:multiLevelType w:val="hybridMultilevel"/>
    <w:tmpl w:val="BD04F3D4"/>
    <w:lvl w:ilvl="0" w:tplc="294CAA22">
      <w:start w:val="1"/>
      <w:numFmt w:val="decimal"/>
      <w:lvlText w:val="%1."/>
      <w:lvlJc w:val="left"/>
      <w:pPr>
        <w:ind w:left="720" w:hanging="360"/>
      </w:pPr>
      <w:rPr>
        <w:rFonts w:ascii="Times New Roman" w:hAnsi="Times New Roman" w:hint="default"/>
        <w:b w:val="0"/>
        <w:bCs w:val="0"/>
        <w:i w:val="0"/>
        <w:iCs w:val="0"/>
        <w:sz w:val="24"/>
        <w:szCs w:val="22"/>
      </w:rPr>
    </w:lvl>
    <w:lvl w:ilvl="1" w:tplc="227C33D6">
      <w:start w:val="1"/>
      <w:numFmt w:val="decimal"/>
      <w:lvlText w:val="%2."/>
      <w:lvlJc w:val="left"/>
      <w:pPr>
        <w:ind w:left="1440" w:hanging="360"/>
      </w:pPr>
      <w:rPr>
        <w:rFonts w:ascii="Times New Roman" w:hAnsi="Times New Roman" w:hint="default"/>
        <w:b w:val="0"/>
        <w:bCs w:val="0"/>
        <w:i w:val="0"/>
        <w:iCs w:val="0"/>
        <w:sz w:val="22"/>
        <w:szCs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14475C"/>
    <w:multiLevelType w:val="hybridMultilevel"/>
    <w:tmpl w:val="98DE0070"/>
    <w:lvl w:ilvl="0" w:tplc="92B482A6">
      <w:start w:val="1"/>
      <w:numFmt w:val="decimal"/>
      <w:lvlText w:val="%1."/>
      <w:lvlJc w:val="left"/>
      <w:pPr>
        <w:ind w:left="900" w:hanging="360"/>
      </w:pPr>
      <w:rPr>
        <w:rFonts w:ascii="Times New Roman" w:hAnsi="Times New Roman" w:hint="default"/>
        <w:b w:val="0"/>
        <w:i w:val="0"/>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1CD01FF3"/>
    <w:multiLevelType w:val="multilevel"/>
    <w:tmpl w:val="CD54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0666B"/>
    <w:multiLevelType w:val="hybridMultilevel"/>
    <w:tmpl w:val="B5DEADE8"/>
    <w:lvl w:ilvl="0" w:tplc="F48AD97A">
      <w:start w:val="1"/>
      <w:numFmt w:val="decimal"/>
      <w:lvlText w:val="%1."/>
      <w:lvlJc w:val="left"/>
      <w:pPr>
        <w:ind w:left="1440" w:hanging="360"/>
      </w:pPr>
      <w:rPr>
        <w:rFonts w:ascii="Times New Roman" w:hAnsi="Times New Roman" w:hint="default"/>
        <w:b w:val="0"/>
        <w:bCs w:val="0"/>
        <w:i w:val="0"/>
        <w:iCs w:val="0"/>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DC4E23"/>
    <w:multiLevelType w:val="hybridMultilevel"/>
    <w:tmpl w:val="1ABE6A5A"/>
    <w:lvl w:ilvl="0" w:tplc="6B227DF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E614F5"/>
    <w:multiLevelType w:val="hybridMultilevel"/>
    <w:tmpl w:val="E2EC0AE6"/>
    <w:lvl w:ilvl="0" w:tplc="3DC04CE8">
      <w:start w:val="1"/>
      <w:numFmt w:val="decimal"/>
      <w:lvlText w:val="%1."/>
      <w:lvlJc w:val="left"/>
      <w:pPr>
        <w:ind w:left="1440" w:hanging="360"/>
      </w:pPr>
      <w:rPr>
        <w:rFonts w:ascii="Times New Roman" w:hAnsi="Times New Roman" w:hint="default"/>
        <w:b w:val="0"/>
        <w:bCs w:val="0"/>
        <w:i w:val="0"/>
        <w:iCs w:val="0"/>
        <w:sz w:val="24"/>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244CCB"/>
    <w:multiLevelType w:val="hybridMultilevel"/>
    <w:tmpl w:val="79E0EA00"/>
    <w:lvl w:ilvl="0" w:tplc="B60695AC">
      <w:start w:val="1"/>
      <w:numFmt w:val="decimal"/>
      <w:lvlText w:val="%1."/>
      <w:lvlJc w:val="left"/>
      <w:pPr>
        <w:ind w:left="1440" w:hanging="360"/>
      </w:pPr>
      <w:rPr>
        <w:rFonts w:ascii="Times New Roman" w:hAnsi="Times New Roman" w:hint="default"/>
        <w:b w:val="0"/>
        <w:bCs w:val="0"/>
        <w:i w:val="0"/>
        <w:iCs w:val="0"/>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DA57E7"/>
    <w:multiLevelType w:val="hybridMultilevel"/>
    <w:tmpl w:val="9C24AA82"/>
    <w:lvl w:ilvl="0" w:tplc="771E15C8">
      <w:start w:val="1"/>
      <w:numFmt w:val="decimal"/>
      <w:lvlText w:val="%1."/>
      <w:lvlJc w:val="left"/>
      <w:pPr>
        <w:ind w:left="90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2F3F2FA0"/>
    <w:multiLevelType w:val="hybridMultilevel"/>
    <w:tmpl w:val="75DE572E"/>
    <w:lvl w:ilvl="0" w:tplc="FE7C87F4">
      <w:start w:val="1"/>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B15D95"/>
    <w:multiLevelType w:val="hybridMultilevel"/>
    <w:tmpl w:val="B3008B3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35FE0BAB"/>
    <w:multiLevelType w:val="hybridMultilevel"/>
    <w:tmpl w:val="1ABE6A5A"/>
    <w:lvl w:ilvl="0" w:tplc="6B227DF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757B99"/>
    <w:multiLevelType w:val="hybridMultilevel"/>
    <w:tmpl w:val="D458E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AC76F9"/>
    <w:multiLevelType w:val="multilevel"/>
    <w:tmpl w:val="F0C4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641379"/>
    <w:multiLevelType w:val="hybridMultilevel"/>
    <w:tmpl w:val="BDE2064C"/>
    <w:lvl w:ilvl="0" w:tplc="EFE01A5C">
      <w:start w:val="2016"/>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2938C0"/>
    <w:multiLevelType w:val="hybridMultilevel"/>
    <w:tmpl w:val="026AF64E"/>
    <w:lvl w:ilvl="0" w:tplc="92B482A6">
      <w:start w:val="1"/>
      <w:numFmt w:val="decimal"/>
      <w:lvlText w:val="%1."/>
      <w:lvlJc w:val="left"/>
      <w:pPr>
        <w:ind w:left="900" w:hanging="360"/>
      </w:pPr>
      <w:rPr>
        <w:rFonts w:ascii="Times New Roman" w:hAnsi="Times New Roman" w:hint="default"/>
        <w:b w:val="0"/>
        <w:i w:val="0"/>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45A752B4"/>
    <w:multiLevelType w:val="hybridMultilevel"/>
    <w:tmpl w:val="D60E9734"/>
    <w:lvl w:ilvl="0" w:tplc="F48AD97A">
      <w:start w:val="1"/>
      <w:numFmt w:val="decimal"/>
      <w:lvlText w:val="%1."/>
      <w:lvlJc w:val="left"/>
      <w:pPr>
        <w:ind w:left="720" w:hanging="360"/>
      </w:pPr>
      <w:rPr>
        <w:rFonts w:ascii="Times New Roman" w:hAnsi="Times New Roman" w:hint="default"/>
        <w:b w:val="0"/>
        <w:bCs w:val="0"/>
        <w:i w:val="0"/>
        <w:iCs w:val="0"/>
        <w:sz w:val="24"/>
        <w:szCs w:val="22"/>
      </w:rPr>
    </w:lvl>
    <w:lvl w:ilvl="1" w:tplc="227C33D6">
      <w:start w:val="1"/>
      <w:numFmt w:val="decimal"/>
      <w:lvlText w:val="%2."/>
      <w:lvlJc w:val="left"/>
      <w:pPr>
        <w:ind w:left="1440" w:hanging="360"/>
      </w:pPr>
      <w:rPr>
        <w:rFonts w:ascii="Times New Roman" w:hAnsi="Times New Roman" w:hint="default"/>
        <w:b w:val="0"/>
        <w:bCs w:val="0"/>
        <w:i w:val="0"/>
        <w:iCs w:val="0"/>
        <w:sz w:val="22"/>
        <w:szCs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B333399"/>
    <w:multiLevelType w:val="hybridMultilevel"/>
    <w:tmpl w:val="1ABE6A5A"/>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491323"/>
    <w:multiLevelType w:val="hybridMultilevel"/>
    <w:tmpl w:val="4C4667F8"/>
    <w:lvl w:ilvl="0" w:tplc="7EE0EB7A">
      <w:start w:val="1"/>
      <w:numFmt w:val="decimal"/>
      <w:lvlText w:val="%1."/>
      <w:lvlJc w:val="left"/>
      <w:pPr>
        <w:ind w:left="1440" w:hanging="360"/>
      </w:pPr>
      <w:rPr>
        <w:rFonts w:ascii="Times New Roman" w:hAnsi="Times New Roman" w:hint="default"/>
        <w:b w:val="0"/>
        <w:bCs w:val="0"/>
        <w:i w:val="0"/>
        <w:iCs w:val="0"/>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566A19"/>
    <w:multiLevelType w:val="hybridMultilevel"/>
    <w:tmpl w:val="BAC25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1E62E7"/>
    <w:multiLevelType w:val="hybridMultilevel"/>
    <w:tmpl w:val="76E0F3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B953026"/>
    <w:multiLevelType w:val="hybridMultilevel"/>
    <w:tmpl w:val="48BE292E"/>
    <w:lvl w:ilvl="0" w:tplc="FFFFFFFF">
      <w:start w:val="1"/>
      <w:numFmt w:val="decimal"/>
      <w:lvlText w:val="%1."/>
      <w:lvlJc w:val="left"/>
      <w:pPr>
        <w:ind w:left="1800" w:hanging="360"/>
      </w:pPr>
      <w:rPr>
        <w:rFonts w:ascii="Times New Roman" w:hAnsi="Times New Roman" w:hint="default"/>
        <w:b w:val="0"/>
        <w:i w:val="0"/>
        <w:sz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5DEA251B"/>
    <w:multiLevelType w:val="hybridMultilevel"/>
    <w:tmpl w:val="9C24AA82"/>
    <w:lvl w:ilvl="0" w:tplc="771E15C8">
      <w:start w:val="1"/>
      <w:numFmt w:val="decimal"/>
      <w:lvlText w:val="%1."/>
      <w:lvlJc w:val="left"/>
      <w:pPr>
        <w:ind w:left="90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8" w15:restartNumberingAfterBreak="0">
    <w:nsid w:val="5EEE0CDD"/>
    <w:multiLevelType w:val="hybridMultilevel"/>
    <w:tmpl w:val="507CF5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302209A"/>
    <w:multiLevelType w:val="hybridMultilevel"/>
    <w:tmpl w:val="71F67EC2"/>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3A2785B"/>
    <w:multiLevelType w:val="hybridMultilevel"/>
    <w:tmpl w:val="BF025A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40F64EA"/>
    <w:multiLevelType w:val="multilevel"/>
    <w:tmpl w:val="582A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1478F1"/>
    <w:multiLevelType w:val="hybridMultilevel"/>
    <w:tmpl w:val="074E8010"/>
    <w:lvl w:ilvl="0" w:tplc="92B482A6">
      <w:start w:val="1"/>
      <w:numFmt w:val="decimal"/>
      <w:lvlText w:val="%1."/>
      <w:lvlJc w:val="left"/>
      <w:pPr>
        <w:ind w:left="90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F61E3D"/>
    <w:multiLevelType w:val="hybridMultilevel"/>
    <w:tmpl w:val="DF22C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185865"/>
    <w:multiLevelType w:val="hybridMultilevel"/>
    <w:tmpl w:val="9C24AA82"/>
    <w:lvl w:ilvl="0" w:tplc="771E15C8">
      <w:start w:val="1"/>
      <w:numFmt w:val="decimal"/>
      <w:lvlText w:val="%1."/>
      <w:lvlJc w:val="left"/>
      <w:pPr>
        <w:ind w:left="90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5" w15:restartNumberingAfterBreak="0">
    <w:nsid w:val="6F212364"/>
    <w:multiLevelType w:val="hybridMultilevel"/>
    <w:tmpl w:val="FF44A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7D4AEE"/>
    <w:multiLevelType w:val="hybridMultilevel"/>
    <w:tmpl w:val="1ABE6A5A"/>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4983080">
    <w:abstractNumId w:val="21"/>
  </w:num>
  <w:num w:numId="2" w16cid:durableId="729310958">
    <w:abstractNumId w:val="27"/>
  </w:num>
  <w:num w:numId="3" w16cid:durableId="206794824">
    <w:abstractNumId w:val="13"/>
  </w:num>
  <w:num w:numId="4" w16cid:durableId="499857813">
    <w:abstractNumId w:val="12"/>
  </w:num>
  <w:num w:numId="5" w16cid:durableId="287787893">
    <w:abstractNumId w:val="11"/>
  </w:num>
  <w:num w:numId="6" w16cid:durableId="474835310">
    <w:abstractNumId w:val="23"/>
  </w:num>
  <w:num w:numId="7" w16cid:durableId="1874537564">
    <w:abstractNumId w:val="16"/>
  </w:num>
  <w:num w:numId="8" w16cid:durableId="395858702">
    <w:abstractNumId w:val="5"/>
  </w:num>
  <w:num w:numId="9" w16cid:durableId="612591551">
    <w:abstractNumId w:val="2"/>
  </w:num>
  <w:num w:numId="10" w16cid:durableId="844369883">
    <w:abstractNumId w:val="17"/>
  </w:num>
  <w:num w:numId="11" w16cid:durableId="1213076691">
    <w:abstractNumId w:val="34"/>
  </w:num>
  <w:num w:numId="12" w16cid:durableId="213540869">
    <w:abstractNumId w:val="14"/>
  </w:num>
  <w:num w:numId="13" w16cid:durableId="912396565">
    <w:abstractNumId w:val="7"/>
  </w:num>
  <w:num w:numId="14" w16cid:durableId="528297601">
    <w:abstractNumId w:val="35"/>
  </w:num>
  <w:num w:numId="15" w16cid:durableId="2093113428">
    <w:abstractNumId w:val="32"/>
  </w:num>
  <w:num w:numId="16" w16cid:durableId="1616476691">
    <w:abstractNumId w:val="20"/>
  </w:num>
  <w:num w:numId="17" w16cid:durableId="1074166381">
    <w:abstractNumId w:val="4"/>
  </w:num>
  <w:num w:numId="18" w16cid:durableId="431516613">
    <w:abstractNumId w:val="6"/>
  </w:num>
  <w:num w:numId="19" w16cid:durableId="1009525330">
    <w:abstractNumId w:val="9"/>
  </w:num>
  <w:num w:numId="20" w16cid:durableId="1584097985">
    <w:abstractNumId w:val="33"/>
  </w:num>
  <w:num w:numId="21" w16cid:durableId="409813782">
    <w:abstractNumId w:val="1"/>
  </w:num>
  <w:num w:numId="22" w16cid:durableId="190268606">
    <w:abstractNumId w:val="10"/>
  </w:num>
  <w:num w:numId="23" w16cid:durableId="1687753027">
    <w:abstractNumId w:val="3"/>
  </w:num>
  <w:num w:numId="24" w16cid:durableId="1568493048">
    <w:abstractNumId w:val="30"/>
  </w:num>
  <w:num w:numId="25" w16cid:durableId="1961761515">
    <w:abstractNumId w:val="25"/>
  </w:num>
  <w:num w:numId="26" w16cid:durableId="506529511">
    <w:abstractNumId w:val="24"/>
  </w:num>
  <w:num w:numId="27" w16cid:durableId="1959873419">
    <w:abstractNumId w:val="28"/>
  </w:num>
  <w:num w:numId="28" w16cid:durableId="331229014">
    <w:abstractNumId w:val="29"/>
  </w:num>
  <w:num w:numId="29" w16cid:durableId="281572009">
    <w:abstractNumId w:val="19"/>
  </w:num>
  <w:num w:numId="30" w16cid:durableId="748120275">
    <w:abstractNumId w:val="18"/>
  </w:num>
  <w:num w:numId="31" w16cid:durableId="1610552622">
    <w:abstractNumId w:val="31"/>
  </w:num>
  <w:num w:numId="32" w16cid:durableId="215941733">
    <w:abstractNumId w:val="0"/>
  </w:num>
  <w:num w:numId="33" w16cid:durableId="883559542">
    <w:abstractNumId w:val="22"/>
  </w:num>
  <w:num w:numId="34" w16cid:durableId="1518979">
    <w:abstractNumId w:val="15"/>
  </w:num>
  <w:num w:numId="35" w16cid:durableId="1719743362">
    <w:abstractNumId w:val="8"/>
  </w:num>
  <w:num w:numId="36" w16cid:durableId="1444690556">
    <w:abstractNumId w:val="26"/>
  </w:num>
  <w:num w:numId="37" w16cid:durableId="1547835411">
    <w:abstractNumId w:val="36"/>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165"/>
    <w:rsid w:val="00000B8A"/>
    <w:rsid w:val="00002A43"/>
    <w:rsid w:val="0000302F"/>
    <w:rsid w:val="000040BA"/>
    <w:rsid w:val="0000595F"/>
    <w:rsid w:val="0000640B"/>
    <w:rsid w:val="00007B3C"/>
    <w:rsid w:val="000106B8"/>
    <w:rsid w:val="0001090D"/>
    <w:rsid w:val="00010E78"/>
    <w:rsid w:val="000120A1"/>
    <w:rsid w:val="000127A6"/>
    <w:rsid w:val="0001368E"/>
    <w:rsid w:val="00013FBD"/>
    <w:rsid w:val="00014D09"/>
    <w:rsid w:val="00015248"/>
    <w:rsid w:val="00016122"/>
    <w:rsid w:val="000175AF"/>
    <w:rsid w:val="00025626"/>
    <w:rsid w:val="00025876"/>
    <w:rsid w:val="00025E9D"/>
    <w:rsid w:val="00025EC8"/>
    <w:rsid w:val="00027C3B"/>
    <w:rsid w:val="00031277"/>
    <w:rsid w:val="00032378"/>
    <w:rsid w:val="00034017"/>
    <w:rsid w:val="00035BAC"/>
    <w:rsid w:val="00036111"/>
    <w:rsid w:val="0003611D"/>
    <w:rsid w:val="00037095"/>
    <w:rsid w:val="0003742A"/>
    <w:rsid w:val="000376D9"/>
    <w:rsid w:val="000377FD"/>
    <w:rsid w:val="00037EBD"/>
    <w:rsid w:val="00042843"/>
    <w:rsid w:val="000428D8"/>
    <w:rsid w:val="000435EF"/>
    <w:rsid w:val="0004423C"/>
    <w:rsid w:val="00044678"/>
    <w:rsid w:val="0004505A"/>
    <w:rsid w:val="00045F83"/>
    <w:rsid w:val="000463D3"/>
    <w:rsid w:val="00046415"/>
    <w:rsid w:val="00046FA7"/>
    <w:rsid w:val="000507A4"/>
    <w:rsid w:val="00050BFE"/>
    <w:rsid w:val="000514B8"/>
    <w:rsid w:val="00052F78"/>
    <w:rsid w:val="0005552F"/>
    <w:rsid w:val="00056BA3"/>
    <w:rsid w:val="00056DF3"/>
    <w:rsid w:val="0006026E"/>
    <w:rsid w:val="00060AAD"/>
    <w:rsid w:val="0006116B"/>
    <w:rsid w:val="00062ED2"/>
    <w:rsid w:val="0006454C"/>
    <w:rsid w:val="00064B4A"/>
    <w:rsid w:val="000707B6"/>
    <w:rsid w:val="0007087B"/>
    <w:rsid w:val="00071C39"/>
    <w:rsid w:val="00071D20"/>
    <w:rsid w:val="00071F46"/>
    <w:rsid w:val="00071FD0"/>
    <w:rsid w:val="000726BD"/>
    <w:rsid w:val="00075CAB"/>
    <w:rsid w:val="000761D8"/>
    <w:rsid w:val="000778B1"/>
    <w:rsid w:val="00080A15"/>
    <w:rsid w:val="000838FE"/>
    <w:rsid w:val="00083CE6"/>
    <w:rsid w:val="00084359"/>
    <w:rsid w:val="00084738"/>
    <w:rsid w:val="000854B5"/>
    <w:rsid w:val="00086F15"/>
    <w:rsid w:val="00087E02"/>
    <w:rsid w:val="0009038D"/>
    <w:rsid w:val="0009094E"/>
    <w:rsid w:val="00090CD6"/>
    <w:rsid w:val="00091477"/>
    <w:rsid w:val="0009158B"/>
    <w:rsid w:val="0009222C"/>
    <w:rsid w:val="00094032"/>
    <w:rsid w:val="00094F82"/>
    <w:rsid w:val="000958AC"/>
    <w:rsid w:val="00097224"/>
    <w:rsid w:val="00097F93"/>
    <w:rsid w:val="000A029B"/>
    <w:rsid w:val="000A0612"/>
    <w:rsid w:val="000A09C3"/>
    <w:rsid w:val="000A0B9D"/>
    <w:rsid w:val="000A23C9"/>
    <w:rsid w:val="000A4AF8"/>
    <w:rsid w:val="000A4EFF"/>
    <w:rsid w:val="000A5EC8"/>
    <w:rsid w:val="000A5F08"/>
    <w:rsid w:val="000B0386"/>
    <w:rsid w:val="000B07A1"/>
    <w:rsid w:val="000B1979"/>
    <w:rsid w:val="000B3653"/>
    <w:rsid w:val="000B37AD"/>
    <w:rsid w:val="000B383C"/>
    <w:rsid w:val="000B472D"/>
    <w:rsid w:val="000B611B"/>
    <w:rsid w:val="000B6991"/>
    <w:rsid w:val="000B737C"/>
    <w:rsid w:val="000B7B90"/>
    <w:rsid w:val="000B7EAA"/>
    <w:rsid w:val="000C0773"/>
    <w:rsid w:val="000C0F1F"/>
    <w:rsid w:val="000C102C"/>
    <w:rsid w:val="000C1263"/>
    <w:rsid w:val="000C1455"/>
    <w:rsid w:val="000C2761"/>
    <w:rsid w:val="000C335E"/>
    <w:rsid w:val="000C3408"/>
    <w:rsid w:val="000C5627"/>
    <w:rsid w:val="000C6E43"/>
    <w:rsid w:val="000C7FFC"/>
    <w:rsid w:val="000D2C62"/>
    <w:rsid w:val="000D40DF"/>
    <w:rsid w:val="000D4E65"/>
    <w:rsid w:val="000D58A3"/>
    <w:rsid w:val="000D5BD6"/>
    <w:rsid w:val="000D6144"/>
    <w:rsid w:val="000D755B"/>
    <w:rsid w:val="000D773D"/>
    <w:rsid w:val="000E1D05"/>
    <w:rsid w:val="000E3C80"/>
    <w:rsid w:val="000E5F15"/>
    <w:rsid w:val="000E6142"/>
    <w:rsid w:val="000E6CD6"/>
    <w:rsid w:val="000E6E98"/>
    <w:rsid w:val="000E6ED4"/>
    <w:rsid w:val="000F074D"/>
    <w:rsid w:val="000F1828"/>
    <w:rsid w:val="000F3A25"/>
    <w:rsid w:val="000F425A"/>
    <w:rsid w:val="000F4B1A"/>
    <w:rsid w:val="000F77DA"/>
    <w:rsid w:val="00100B89"/>
    <w:rsid w:val="001010DD"/>
    <w:rsid w:val="00102993"/>
    <w:rsid w:val="00102A6D"/>
    <w:rsid w:val="00102F66"/>
    <w:rsid w:val="00106425"/>
    <w:rsid w:val="00107026"/>
    <w:rsid w:val="00107947"/>
    <w:rsid w:val="00110689"/>
    <w:rsid w:val="001112E4"/>
    <w:rsid w:val="00111A18"/>
    <w:rsid w:val="0011418E"/>
    <w:rsid w:val="00114BC3"/>
    <w:rsid w:val="001173C8"/>
    <w:rsid w:val="00117B5A"/>
    <w:rsid w:val="00117D34"/>
    <w:rsid w:val="001201D7"/>
    <w:rsid w:val="00120583"/>
    <w:rsid w:val="001219CD"/>
    <w:rsid w:val="0012239D"/>
    <w:rsid w:val="00125028"/>
    <w:rsid w:val="0012599B"/>
    <w:rsid w:val="00126AC6"/>
    <w:rsid w:val="00126C94"/>
    <w:rsid w:val="001278EA"/>
    <w:rsid w:val="00127B13"/>
    <w:rsid w:val="00133249"/>
    <w:rsid w:val="001332B8"/>
    <w:rsid w:val="001347B1"/>
    <w:rsid w:val="00135302"/>
    <w:rsid w:val="00135878"/>
    <w:rsid w:val="00135FFC"/>
    <w:rsid w:val="001363E7"/>
    <w:rsid w:val="00137197"/>
    <w:rsid w:val="001404AB"/>
    <w:rsid w:val="00142917"/>
    <w:rsid w:val="0014420A"/>
    <w:rsid w:val="00145E47"/>
    <w:rsid w:val="00145F35"/>
    <w:rsid w:val="00150086"/>
    <w:rsid w:val="0015039F"/>
    <w:rsid w:val="00151F54"/>
    <w:rsid w:val="00154978"/>
    <w:rsid w:val="00160E14"/>
    <w:rsid w:val="00162F87"/>
    <w:rsid w:val="00166C6B"/>
    <w:rsid w:val="0017023A"/>
    <w:rsid w:val="00180E9A"/>
    <w:rsid w:val="0018125E"/>
    <w:rsid w:val="001815FB"/>
    <w:rsid w:val="00181860"/>
    <w:rsid w:val="00182566"/>
    <w:rsid w:val="0018270E"/>
    <w:rsid w:val="00185275"/>
    <w:rsid w:val="001859FD"/>
    <w:rsid w:val="00186010"/>
    <w:rsid w:val="0018658B"/>
    <w:rsid w:val="00187431"/>
    <w:rsid w:val="001878B1"/>
    <w:rsid w:val="0019020E"/>
    <w:rsid w:val="00190FE6"/>
    <w:rsid w:val="00191372"/>
    <w:rsid w:val="0019175A"/>
    <w:rsid w:val="00191942"/>
    <w:rsid w:val="001931CA"/>
    <w:rsid w:val="00193791"/>
    <w:rsid w:val="0019392B"/>
    <w:rsid w:val="001942AA"/>
    <w:rsid w:val="00194701"/>
    <w:rsid w:val="00194C79"/>
    <w:rsid w:val="001A22F3"/>
    <w:rsid w:val="001A32F8"/>
    <w:rsid w:val="001A3D88"/>
    <w:rsid w:val="001A4064"/>
    <w:rsid w:val="001A41DC"/>
    <w:rsid w:val="001A4AEF"/>
    <w:rsid w:val="001A4CEB"/>
    <w:rsid w:val="001A5BBA"/>
    <w:rsid w:val="001A5C3D"/>
    <w:rsid w:val="001A6AFF"/>
    <w:rsid w:val="001A7B70"/>
    <w:rsid w:val="001B01B9"/>
    <w:rsid w:val="001B081E"/>
    <w:rsid w:val="001B0D55"/>
    <w:rsid w:val="001B0F11"/>
    <w:rsid w:val="001B41D4"/>
    <w:rsid w:val="001B4B26"/>
    <w:rsid w:val="001B4CB2"/>
    <w:rsid w:val="001B63A5"/>
    <w:rsid w:val="001B6879"/>
    <w:rsid w:val="001C13F8"/>
    <w:rsid w:val="001C190A"/>
    <w:rsid w:val="001C28F6"/>
    <w:rsid w:val="001C2CBB"/>
    <w:rsid w:val="001C314D"/>
    <w:rsid w:val="001C35B6"/>
    <w:rsid w:val="001C38BF"/>
    <w:rsid w:val="001C3A0E"/>
    <w:rsid w:val="001C4542"/>
    <w:rsid w:val="001C7257"/>
    <w:rsid w:val="001D0446"/>
    <w:rsid w:val="001D0863"/>
    <w:rsid w:val="001D10D5"/>
    <w:rsid w:val="001D1116"/>
    <w:rsid w:val="001D151A"/>
    <w:rsid w:val="001D28FC"/>
    <w:rsid w:val="001D4E78"/>
    <w:rsid w:val="001D68AC"/>
    <w:rsid w:val="001D6C5B"/>
    <w:rsid w:val="001D72E1"/>
    <w:rsid w:val="001E18D8"/>
    <w:rsid w:val="001E2B65"/>
    <w:rsid w:val="001E3C3A"/>
    <w:rsid w:val="001E5E43"/>
    <w:rsid w:val="001F10F8"/>
    <w:rsid w:val="001F38E9"/>
    <w:rsid w:val="001F70DD"/>
    <w:rsid w:val="00200C0D"/>
    <w:rsid w:val="0020109F"/>
    <w:rsid w:val="00201E95"/>
    <w:rsid w:val="00201F93"/>
    <w:rsid w:val="00203CAC"/>
    <w:rsid w:val="00204411"/>
    <w:rsid w:val="00204A7C"/>
    <w:rsid w:val="00204DD9"/>
    <w:rsid w:val="00205696"/>
    <w:rsid w:val="002068BA"/>
    <w:rsid w:val="00206AFD"/>
    <w:rsid w:val="00207F50"/>
    <w:rsid w:val="002102FA"/>
    <w:rsid w:val="002109B2"/>
    <w:rsid w:val="00210FED"/>
    <w:rsid w:val="002117E5"/>
    <w:rsid w:val="00213F11"/>
    <w:rsid w:val="00214292"/>
    <w:rsid w:val="00220D12"/>
    <w:rsid w:val="00220DA9"/>
    <w:rsid w:val="00221034"/>
    <w:rsid w:val="002235AA"/>
    <w:rsid w:val="00224556"/>
    <w:rsid w:val="00224CE8"/>
    <w:rsid w:val="002259DB"/>
    <w:rsid w:val="00226457"/>
    <w:rsid w:val="00226F3C"/>
    <w:rsid w:val="00230D70"/>
    <w:rsid w:val="002314BD"/>
    <w:rsid w:val="0023330B"/>
    <w:rsid w:val="00240B9E"/>
    <w:rsid w:val="00242B1D"/>
    <w:rsid w:val="0024355B"/>
    <w:rsid w:val="00244D39"/>
    <w:rsid w:val="002457DC"/>
    <w:rsid w:val="00246EF4"/>
    <w:rsid w:val="00247436"/>
    <w:rsid w:val="00247502"/>
    <w:rsid w:val="00253202"/>
    <w:rsid w:val="00254B54"/>
    <w:rsid w:val="00255599"/>
    <w:rsid w:val="002604F2"/>
    <w:rsid w:val="00260CF8"/>
    <w:rsid w:val="002610E2"/>
    <w:rsid w:val="002615E7"/>
    <w:rsid w:val="00263ADC"/>
    <w:rsid w:val="00264EBA"/>
    <w:rsid w:val="00265D1B"/>
    <w:rsid w:val="0027101D"/>
    <w:rsid w:val="00272A88"/>
    <w:rsid w:val="002737AD"/>
    <w:rsid w:val="00273EC1"/>
    <w:rsid w:val="002742C1"/>
    <w:rsid w:val="00274355"/>
    <w:rsid w:val="0027519E"/>
    <w:rsid w:val="002752B2"/>
    <w:rsid w:val="00275372"/>
    <w:rsid w:val="00275AF9"/>
    <w:rsid w:val="00276765"/>
    <w:rsid w:val="0027678A"/>
    <w:rsid w:val="00280951"/>
    <w:rsid w:val="002820F7"/>
    <w:rsid w:val="00282100"/>
    <w:rsid w:val="00284167"/>
    <w:rsid w:val="00284266"/>
    <w:rsid w:val="00284664"/>
    <w:rsid w:val="00292956"/>
    <w:rsid w:val="0029314F"/>
    <w:rsid w:val="00293647"/>
    <w:rsid w:val="00293C01"/>
    <w:rsid w:val="00296B9B"/>
    <w:rsid w:val="00297DB2"/>
    <w:rsid w:val="002A1646"/>
    <w:rsid w:val="002A211D"/>
    <w:rsid w:val="002A2177"/>
    <w:rsid w:val="002A257E"/>
    <w:rsid w:val="002A344A"/>
    <w:rsid w:val="002A5110"/>
    <w:rsid w:val="002A6940"/>
    <w:rsid w:val="002B34EC"/>
    <w:rsid w:val="002B38BE"/>
    <w:rsid w:val="002B3E62"/>
    <w:rsid w:val="002B4178"/>
    <w:rsid w:val="002B7E93"/>
    <w:rsid w:val="002B7EF4"/>
    <w:rsid w:val="002C21FC"/>
    <w:rsid w:val="002C46CB"/>
    <w:rsid w:val="002C56CC"/>
    <w:rsid w:val="002C659F"/>
    <w:rsid w:val="002C6999"/>
    <w:rsid w:val="002C7F13"/>
    <w:rsid w:val="002D03B1"/>
    <w:rsid w:val="002D0763"/>
    <w:rsid w:val="002D16F5"/>
    <w:rsid w:val="002D267C"/>
    <w:rsid w:val="002D40E2"/>
    <w:rsid w:val="002D4449"/>
    <w:rsid w:val="002D5C70"/>
    <w:rsid w:val="002D6AAF"/>
    <w:rsid w:val="002D726A"/>
    <w:rsid w:val="002E250D"/>
    <w:rsid w:val="002E29EE"/>
    <w:rsid w:val="002E4EAD"/>
    <w:rsid w:val="002E4F75"/>
    <w:rsid w:val="002E726A"/>
    <w:rsid w:val="002E74E7"/>
    <w:rsid w:val="002F162C"/>
    <w:rsid w:val="002F1C9A"/>
    <w:rsid w:val="002F281F"/>
    <w:rsid w:val="002F2C80"/>
    <w:rsid w:val="002F2DE8"/>
    <w:rsid w:val="002F3415"/>
    <w:rsid w:val="002F5EB2"/>
    <w:rsid w:val="002F7BB1"/>
    <w:rsid w:val="00301F7D"/>
    <w:rsid w:val="003026E9"/>
    <w:rsid w:val="00302B69"/>
    <w:rsid w:val="00303874"/>
    <w:rsid w:val="00303C9B"/>
    <w:rsid w:val="00304CC3"/>
    <w:rsid w:val="00307224"/>
    <w:rsid w:val="00307350"/>
    <w:rsid w:val="00307915"/>
    <w:rsid w:val="00307995"/>
    <w:rsid w:val="003105AB"/>
    <w:rsid w:val="00313607"/>
    <w:rsid w:val="00314233"/>
    <w:rsid w:val="0031588E"/>
    <w:rsid w:val="003169D0"/>
    <w:rsid w:val="003172E9"/>
    <w:rsid w:val="003175D3"/>
    <w:rsid w:val="00317E20"/>
    <w:rsid w:val="003212E0"/>
    <w:rsid w:val="00322543"/>
    <w:rsid w:val="00324A43"/>
    <w:rsid w:val="00324DFC"/>
    <w:rsid w:val="003257AB"/>
    <w:rsid w:val="00325950"/>
    <w:rsid w:val="00326976"/>
    <w:rsid w:val="00326A60"/>
    <w:rsid w:val="00326A67"/>
    <w:rsid w:val="0032794C"/>
    <w:rsid w:val="0033380E"/>
    <w:rsid w:val="00333ACB"/>
    <w:rsid w:val="0033460A"/>
    <w:rsid w:val="0033502A"/>
    <w:rsid w:val="00336B41"/>
    <w:rsid w:val="00336E79"/>
    <w:rsid w:val="00337C1A"/>
    <w:rsid w:val="00340D60"/>
    <w:rsid w:val="00342136"/>
    <w:rsid w:val="003426E8"/>
    <w:rsid w:val="0034380B"/>
    <w:rsid w:val="00343AB1"/>
    <w:rsid w:val="003464BD"/>
    <w:rsid w:val="00347B77"/>
    <w:rsid w:val="00351C7E"/>
    <w:rsid w:val="00352165"/>
    <w:rsid w:val="003525D0"/>
    <w:rsid w:val="00352E84"/>
    <w:rsid w:val="00352F88"/>
    <w:rsid w:val="003547EE"/>
    <w:rsid w:val="00354B5E"/>
    <w:rsid w:val="00355134"/>
    <w:rsid w:val="0036279D"/>
    <w:rsid w:val="00362D62"/>
    <w:rsid w:val="00362D63"/>
    <w:rsid w:val="00363254"/>
    <w:rsid w:val="00364B7C"/>
    <w:rsid w:val="00365730"/>
    <w:rsid w:val="003674EE"/>
    <w:rsid w:val="00370188"/>
    <w:rsid w:val="00370195"/>
    <w:rsid w:val="003706B0"/>
    <w:rsid w:val="003710DA"/>
    <w:rsid w:val="00371D0C"/>
    <w:rsid w:val="00373BE1"/>
    <w:rsid w:val="00374B97"/>
    <w:rsid w:val="00375CC9"/>
    <w:rsid w:val="003761C5"/>
    <w:rsid w:val="00376E2A"/>
    <w:rsid w:val="00377242"/>
    <w:rsid w:val="00380518"/>
    <w:rsid w:val="003813DB"/>
    <w:rsid w:val="00384626"/>
    <w:rsid w:val="00385AE9"/>
    <w:rsid w:val="0039058B"/>
    <w:rsid w:val="00391650"/>
    <w:rsid w:val="00392010"/>
    <w:rsid w:val="00392AC7"/>
    <w:rsid w:val="00393A20"/>
    <w:rsid w:val="00393BD4"/>
    <w:rsid w:val="00395233"/>
    <w:rsid w:val="00397E50"/>
    <w:rsid w:val="003A0F2F"/>
    <w:rsid w:val="003A1617"/>
    <w:rsid w:val="003A166D"/>
    <w:rsid w:val="003A2B5D"/>
    <w:rsid w:val="003A6A57"/>
    <w:rsid w:val="003A7B1F"/>
    <w:rsid w:val="003B05C3"/>
    <w:rsid w:val="003B07E9"/>
    <w:rsid w:val="003B0E0F"/>
    <w:rsid w:val="003B4422"/>
    <w:rsid w:val="003B4DC6"/>
    <w:rsid w:val="003B51E8"/>
    <w:rsid w:val="003B57CF"/>
    <w:rsid w:val="003B5A71"/>
    <w:rsid w:val="003B5CE6"/>
    <w:rsid w:val="003B5F80"/>
    <w:rsid w:val="003C11FF"/>
    <w:rsid w:val="003C168F"/>
    <w:rsid w:val="003C1862"/>
    <w:rsid w:val="003C3A11"/>
    <w:rsid w:val="003C5B72"/>
    <w:rsid w:val="003C5D0F"/>
    <w:rsid w:val="003C6D4A"/>
    <w:rsid w:val="003D51E0"/>
    <w:rsid w:val="003D73EC"/>
    <w:rsid w:val="003D7E28"/>
    <w:rsid w:val="003E07DD"/>
    <w:rsid w:val="003E0A90"/>
    <w:rsid w:val="003E1991"/>
    <w:rsid w:val="003E3023"/>
    <w:rsid w:val="003E32D8"/>
    <w:rsid w:val="003E4714"/>
    <w:rsid w:val="003F02D9"/>
    <w:rsid w:val="003F0E30"/>
    <w:rsid w:val="003F1285"/>
    <w:rsid w:val="003F3014"/>
    <w:rsid w:val="003F660E"/>
    <w:rsid w:val="003F6FC6"/>
    <w:rsid w:val="00400081"/>
    <w:rsid w:val="0040053D"/>
    <w:rsid w:val="004010B4"/>
    <w:rsid w:val="00403309"/>
    <w:rsid w:val="004035A7"/>
    <w:rsid w:val="004037D4"/>
    <w:rsid w:val="00405F30"/>
    <w:rsid w:val="004078F6"/>
    <w:rsid w:val="00411367"/>
    <w:rsid w:val="0041177C"/>
    <w:rsid w:val="004129E5"/>
    <w:rsid w:val="00412EC7"/>
    <w:rsid w:val="00413C1F"/>
    <w:rsid w:val="00413D20"/>
    <w:rsid w:val="00414C0B"/>
    <w:rsid w:val="00415E15"/>
    <w:rsid w:val="004164D3"/>
    <w:rsid w:val="00416A82"/>
    <w:rsid w:val="00416D30"/>
    <w:rsid w:val="00420795"/>
    <w:rsid w:val="00420A94"/>
    <w:rsid w:val="00421784"/>
    <w:rsid w:val="00424AF8"/>
    <w:rsid w:val="00425C09"/>
    <w:rsid w:val="004263DE"/>
    <w:rsid w:val="004268A4"/>
    <w:rsid w:val="0043277D"/>
    <w:rsid w:val="00435261"/>
    <w:rsid w:val="00436780"/>
    <w:rsid w:val="00436991"/>
    <w:rsid w:val="004371D3"/>
    <w:rsid w:val="00437ECE"/>
    <w:rsid w:val="00441FA1"/>
    <w:rsid w:val="00442A96"/>
    <w:rsid w:val="00443C18"/>
    <w:rsid w:val="00444039"/>
    <w:rsid w:val="004447FE"/>
    <w:rsid w:val="004459F7"/>
    <w:rsid w:val="004463EC"/>
    <w:rsid w:val="004464F1"/>
    <w:rsid w:val="0044722E"/>
    <w:rsid w:val="004475AA"/>
    <w:rsid w:val="004500F9"/>
    <w:rsid w:val="0045129A"/>
    <w:rsid w:val="00451AE0"/>
    <w:rsid w:val="00455B42"/>
    <w:rsid w:val="0045692B"/>
    <w:rsid w:val="00457614"/>
    <w:rsid w:val="00461DD3"/>
    <w:rsid w:val="00462228"/>
    <w:rsid w:val="00465623"/>
    <w:rsid w:val="00466FF0"/>
    <w:rsid w:val="0047170A"/>
    <w:rsid w:val="00471D91"/>
    <w:rsid w:val="004739AD"/>
    <w:rsid w:val="00473AA8"/>
    <w:rsid w:val="00475656"/>
    <w:rsid w:val="00476254"/>
    <w:rsid w:val="00476B2E"/>
    <w:rsid w:val="0047740C"/>
    <w:rsid w:val="0048067A"/>
    <w:rsid w:val="00483292"/>
    <w:rsid w:val="00483A2D"/>
    <w:rsid w:val="00484B2A"/>
    <w:rsid w:val="00485C69"/>
    <w:rsid w:val="00490056"/>
    <w:rsid w:val="00490D68"/>
    <w:rsid w:val="00490E01"/>
    <w:rsid w:val="0049165A"/>
    <w:rsid w:val="00491AEC"/>
    <w:rsid w:val="00492F33"/>
    <w:rsid w:val="00493D04"/>
    <w:rsid w:val="004945AB"/>
    <w:rsid w:val="004946AC"/>
    <w:rsid w:val="00495742"/>
    <w:rsid w:val="004A0331"/>
    <w:rsid w:val="004A06DF"/>
    <w:rsid w:val="004A109B"/>
    <w:rsid w:val="004A1708"/>
    <w:rsid w:val="004A19B3"/>
    <w:rsid w:val="004A2DE0"/>
    <w:rsid w:val="004A3DF3"/>
    <w:rsid w:val="004A4931"/>
    <w:rsid w:val="004A54E2"/>
    <w:rsid w:val="004A5F35"/>
    <w:rsid w:val="004A6F64"/>
    <w:rsid w:val="004B02FE"/>
    <w:rsid w:val="004B2C5A"/>
    <w:rsid w:val="004B401E"/>
    <w:rsid w:val="004B4027"/>
    <w:rsid w:val="004B4D78"/>
    <w:rsid w:val="004B7447"/>
    <w:rsid w:val="004B7F61"/>
    <w:rsid w:val="004C04BE"/>
    <w:rsid w:val="004C24DF"/>
    <w:rsid w:val="004C3654"/>
    <w:rsid w:val="004C36E1"/>
    <w:rsid w:val="004C4236"/>
    <w:rsid w:val="004C7916"/>
    <w:rsid w:val="004D155E"/>
    <w:rsid w:val="004D2738"/>
    <w:rsid w:val="004D4E87"/>
    <w:rsid w:val="004D5307"/>
    <w:rsid w:val="004D5AC0"/>
    <w:rsid w:val="004E0C37"/>
    <w:rsid w:val="004E1C0A"/>
    <w:rsid w:val="004E43C8"/>
    <w:rsid w:val="004E4FD8"/>
    <w:rsid w:val="004E55F4"/>
    <w:rsid w:val="004E7263"/>
    <w:rsid w:val="004F061F"/>
    <w:rsid w:val="004F1DE9"/>
    <w:rsid w:val="004F593A"/>
    <w:rsid w:val="004F5A0F"/>
    <w:rsid w:val="004F60BA"/>
    <w:rsid w:val="0050083B"/>
    <w:rsid w:val="00503851"/>
    <w:rsid w:val="00504327"/>
    <w:rsid w:val="0050474B"/>
    <w:rsid w:val="005056B0"/>
    <w:rsid w:val="005069CA"/>
    <w:rsid w:val="00511A58"/>
    <w:rsid w:val="00511C0C"/>
    <w:rsid w:val="00511D6E"/>
    <w:rsid w:val="0051313A"/>
    <w:rsid w:val="0051427B"/>
    <w:rsid w:val="005148EA"/>
    <w:rsid w:val="00514A55"/>
    <w:rsid w:val="00514A5D"/>
    <w:rsid w:val="0051515D"/>
    <w:rsid w:val="00516396"/>
    <w:rsid w:val="0051702B"/>
    <w:rsid w:val="00517830"/>
    <w:rsid w:val="005202C5"/>
    <w:rsid w:val="00520ACF"/>
    <w:rsid w:val="00521C47"/>
    <w:rsid w:val="005221D2"/>
    <w:rsid w:val="00523293"/>
    <w:rsid w:val="00523C87"/>
    <w:rsid w:val="00526653"/>
    <w:rsid w:val="00526DC5"/>
    <w:rsid w:val="005278B1"/>
    <w:rsid w:val="00530DB3"/>
    <w:rsid w:val="0053157E"/>
    <w:rsid w:val="00531AA0"/>
    <w:rsid w:val="005325EF"/>
    <w:rsid w:val="00532C90"/>
    <w:rsid w:val="005363ED"/>
    <w:rsid w:val="005404F7"/>
    <w:rsid w:val="005409B8"/>
    <w:rsid w:val="00541567"/>
    <w:rsid w:val="005418B5"/>
    <w:rsid w:val="00543960"/>
    <w:rsid w:val="005441A2"/>
    <w:rsid w:val="00545774"/>
    <w:rsid w:val="00546D7F"/>
    <w:rsid w:val="00547BBD"/>
    <w:rsid w:val="0055029D"/>
    <w:rsid w:val="00550E94"/>
    <w:rsid w:val="00552859"/>
    <w:rsid w:val="00552927"/>
    <w:rsid w:val="0055299A"/>
    <w:rsid w:val="00553E88"/>
    <w:rsid w:val="0055418B"/>
    <w:rsid w:val="00555881"/>
    <w:rsid w:val="00557A5C"/>
    <w:rsid w:val="0056229F"/>
    <w:rsid w:val="0056233D"/>
    <w:rsid w:val="00562CFB"/>
    <w:rsid w:val="00564179"/>
    <w:rsid w:val="00564CE2"/>
    <w:rsid w:val="0056586B"/>
    <w:rsid w:val="00567484"/>
    <w:rsid w:val="005719F7"/>
    <w:rsid w:val="00572395"/>
    <w:rsid w:val="00573320"/>
    <w:rsid w:val="005740A0"/>
    <w:rsid w:val="005757FE"/>
    <w:rsid w:val="0057679E"/>
    <w:rsid w:val="00581396"/>
    <w:rsid w:val="00581498"/>
    <w:rsid w:val="005844EF"/>
    <w:rsid w:val="00584A8F"/>
    <w:rsid w:val="00586C60"/>
    <w:rsid w:val="00586EC4"/>
    <w:rsid w:val="005907CD"/>
    <w:rsid w:val="00590AD5"/>
    <w:rsid w:val="00592882"/>
    <w:rsid w:val="00592E0E"/>
    <w:rsid w:val="00596E95"/>
    <w:rsid w:val="00597216"/>
    <w:rsid w:val="005A1B1A"/>
    <w:rsid w:val="005A1D90"/>
    <w:rsid w:val="005A20CD"/>
    <w:rsid w:val="005A4560"/>
    <w:rsid w:val="005A4A8A"/>
    <w:rsid w:val="005A4F53"/>
    <w:rsid w:val="005A5410"/>
    <w:rsid w:val="005A7970"/>
    <w:rsid w:val="005B05ED"/>
    <w:rsid w:val="005B128C"/>
    <w:rsid w:val="005B18C5"/>
    <w:rsid w:val="005B190B"/>
    <w:rsid w:val="005B274D"/>
    <w:rsid w:val="005B3812"/>
    <w:rsid w:val="005B3C03"/>
    <w:rsid w:val="005B3EAD"/>
    <w:rsid w:val="005B44F8"/>
    <w:rsid w:val="005B49D4"/>
    <w:rsid w:val="005B4F66"/>
    <w:rsid w:val="005B5011"/>
    <w:rsid w:val="005C1EAD"/>
    <w:rsid w:val="005C2908"/>
    <w:rsid w:val="005C2EA1"/>
    <w:rsid w:val="005C4F6A"/>
    <w:rsid w:val="005C65D6"/>
    <w:rsid w:val="005D18F2"/>
    <w:rsid w:val="005D1C56"/>
    <w:rsid w:val="005D7CC0"/>
    <w:rsid w:val="005D7CF0"/>
    <w:rsid w:val="005E0B9A"/>
    <w:rsid w:val="005E28F4"/>
    <w:rsid w:val="005E5D31"/>
    <w:rsid w:val="005E5E54"/>
    <w:rsid w:val="005E5F06"/>
    <w:rsid w:val="005E69BC"/>
    <w:rsid w:val="005E6DFD"/>
    <w:rsid w:val="005E6FB5"/>
    <w:rsid w:val="005E71A6"/>
    <w:rsid w:val="005E7408"/>
    <w:rsid w:val="005F22CF"/>
    <w:rsid w:val="005F3D59"/>
    <w:rsid w:val="005F41CF"/>
    <w:rsid w:val="005F595C"/>
    <w:rsid w:val="005F676A"/>
    <w:rsid w:val="005F6B0D"/>
    <w:rsid w:val="005F6CB5"/>
    <w:rsid w:val="0060024B"/>
    <w:rsid w:val="00601938"/>
    <w:rsid w:val="00603150"/>
    <w:rsid w:val="00603269"/>
    <w:rsid w:val="00603685"/>
    <w:rsid w:val="00603ED2"/>
    <w:rsid w:val="00606250"/>
    <w:rsid w:val="00607777"/>
    <w:rsid w:val="006077BA"/>
    <w:rsid w:val="006077D3"/>
    <w:rsid w:val="00607A73"/>
    <w:rsid w:val="0061120E"/>
    <w:rsid w:val="00614C17"/>
    <w:rsid w:val="00615A4D"/>
    <w:rsid w:val="00616CB5"/>
    <w:rsid w:val="00617CF7"/>
    <w:rsid w:val="0062080F"/>
    <w:rsid w:val="006209DD"/>
    <w:rsid w:val="0062126C"/>
    <w:rsid w:val="0062226F"/>
    <w:rsid w:val="0062343B"/>
    <w:rsid w:val="00623A12"/>
    <w:rsid w:val="00624C65"/>
    <w:rsid w:val="00624E2A"/>
    <w:rsid w:val="00626876"/>
    <w:rsid w:val="0062696F"/>
    <w:rsid w:val="00626A6D"/>
    <w:rsid w:val="00626AFB"/>
    <w:rsid w:val="00627006"/>
    <w:rsid w:val="00627A7A"/>
    <w:rsid w:val="00630A43"/>
    <w:rsid w:val="00631984"/>
    <w:rsid w:val="00631D76"/>
    <w:rsid w:val="00632435"/>
    <w:rsid w:val="006324F7"/>
    <w:rsid w:val="0063365C"/>
    <w:rsid w:val="0063588D"/>
    <w:rsid w:val="00635B4A"/>
    <w:rsid w:val="00637517"/>
    <w:rsid w:val="00637DC9"/>
    <w:rsid w:val="00640266"/>
    <w:rsid w:val="00640877"/>
    <w:rsid w:val="00640EA4"/>
    <w:rsid w:val="00642A29"/>
    <w:rsid w:val="00642A37"/>
    <w:rsid w:val="00642BBE"/>
    <w:rsid w:val="006431F4"/>
    <w:rsid w:val="00644B06"/>
    <w:rsid w:val="006457CA"/>
    <w:rsid w:val="00650867"/>
    <w:rsid w:val="00651B6C"/>
    <w:rsid w:val="0065339F"/>
    <w:rsid w:val="00654A6C"/>
    <w:rsid w:val="00655308"/>
    <w:rsid w:val="0065597B"/>
    <w:rsid w:val="00656290"/>
    <w:rsid w:val="006571E6"/>
    <w:rsid w:val="00657A6D"/>
    <w:rsid w:val="00661C3F"/>
    <w:rsid w:val="006702FE"/>
    <w:rsid w:val="006706A8"/>
    <w:rsid w:val="00671C83"/>
    <w:rsid w:val="00672354"/>
    <w:rsid w:val="00672769"/>
    <w:rsid w:val="00673A86"/>
    <w:rsid w:val="006751DB"/>
    <w:rsid w:val="006755CC"/>
    <w:rsid w:val="006760B3"/>
    <w:rsid w:val="00677702"/>
    <w:rsid w:val="00681462"/>
    <w:rsid w:val="006824DA"/>
    <w:rsid w:val="00682C7A"/>
    <w:rsid w:val="0068430D"/>
    <w:rsid w:val="006852D6"/>
    <w:rsid w:val="00685840"/>
    <w:rsid w:val="00686200"/>
    <w:rsid w:val="00693A5B"/>
    <w:rsid w:val="00693C4C"/>
    <w:rsid w:val="00695C04"/>
    <w:rsid w:val="00695ECA"/>
    <w:rsid w:val="006A05FC"/>
    <w:rsid w:val="006A12EF"/>
    <w:rsid w:val="006A1928"/>
    <w:rsid w:val="006A1A65"/>
    <w:rsid w:val="006A2F57"/>
    <w:rsid w:val="006A3836"/>
    <w:rsid w:val="006A3CC3"/>
    <w:rsid w:val="006A69DD"/>
    <w:rsid w:val="006A6DC6"/>
    <w:rsid w:val="006A718E"/>
    <w:rsid w:val="006A7D18"/>
    <w:rsid w:val="006B0624"/>
    <w:rsid w:val="006B2DB9"/>
    <w:rsid w:val="006B2E23"/>
    <w:rsid w:val="006B4753"/>
    <w:rsid w:val="006B4DB5"/>
    <w:rsid w:val="006B4ED4"/>
    <w:rsid w:val="006B5582"/>
    <w:rsid w:val="006B5C37"/>
    <w:rsid w:val="006B7DA0"/>
    <w:rsid w:val="006C0206"/>
    <w:rsid w:val="006C0212"/>
    <w:rsid w:val="006C0F4D"/>
    <w:rsid w:val="006C19F5"/>
    <w:rsid w:val="006C2564"/>
    <w:rsid w:val="006C363C"/>
    <w:rsid w:val="006C6A38"/>
    <w:rsid w:val="006D0AE5"/>
    <w:rsid w:val="006D33D6"/>
    <w:rsid w:val="006D45C5"/>
    <w:rsid w:val="006D5BA2"/>
    <w:rsid w:val="006D5FAB"/>
    <w:rsid w:val="006D692C"/>
    <w:rsid w:val="006E049F"/>
    <w:rsid w:val="006E2288"/>
    <w:rsid w:val="006E3271"/>
    <w:rsid w:val="006E4981"/>
    <w:rsid w:val="006E4D60"/>
    <w:rsid w:val="006F0A05"/>
    <w:rsid w:val="006F295B"/>
    <w:rsid w:val="006F3460"/>
    <w:rsid w:val="006F5147"/>
    <w:rsid w:val="006F5F46"/>
    <w:rsid w:val="0070065C"/>
    <w:rsid w:val="0070154C"/>
    <w:rsid w:val="007017A6"/>
    <w:rsid w:val="00702E5D"/>
    <w:rsid w:val="00703A23"/>
    <w:rsid w:val="00703E67"/>
    <w:rsid w:val="00704353"/>
    <w:rsid w:val="00706185"/>
    <w:rsid w:val="0070652C"/>
    <w:rsid w:val="00706936"/>
    <w:rsid w:val="00706985"/>
    <w:rsid w:val="00706E9B"/>
    <w:rsid w:val="00707BB6"/>
    <w:rsid w:val="00707C60"/>
    <w:rsid w:val="00707E7E"/>
    <w:rsid w:val="00711C5D"/>
    <w:rsid w:val="007134E6"/>
    <w:rsid w:val="00713BAA"/>
    <w:rsid w:val="00714312"/>
    <w:rsid w:val="00714DEA"/>
    <w:rsid w:val="0071794E"/>
    <w:rsid w:val="007204F0"/>
    <w:rsid w:val="0072087F"/>
    <w:rsid w:val="00720916"/>
    <w:rsid w:val="0072509B"/>
    <w:rsid w:val="007250D4"/>
    <w:rsid w:val="0073038D"/>
    <w:rsid w:val="00730B5D"/>
    <w:rsid w:val="0073101A"/>
    <w:rsid w:val="00733417"/>
    <w:rsid w:val="00733611"/>
    <w:rsid w:val="0073379F"/>
    <w:rsid w:val="00733C30"/>
    <w:rsid w:val="00734487"/>
    <w:rsid w:val="00734710"/>
    <w:rsid w:val="00734D97"/>
    <w:rsid w:val="00741555"/>
    <w:rsid w:val="00741C86"/>
    <w:rsid w:val="00742AE4"/>
    <w:rsid w:val="00744B96"/>
    <w:rsid w:val="0074516D"/>
    <w:rsid w:val="00751781"/>
    <w:rsid w:val="00751C24"/>
    <w:rsid w:val="00753429"/>
    <w:rsid w:val="00754927"/>
    <w:rsid w:val="00754A11"/>
    <w:rsid w:val="007550A9"/>
    <w:rsid w:val="007566E3"/>
    <w:rsid w:val="0076046D"/>
    <w:rsid w:val="00761311"/>
    <w:rsid w:val="00762098"/>
    <w:rsid w:val="00762218"/>
    <w:rsid w:val="007625A9"/>
    <w:rsid w:val="0076298B"/>
    <w:rsid w:val="00762FEC"/>
    <w:rsid w:val="0076386A"/>
    <w:rsid w:val="007643D3"/>
    <w:rsid w:val="00765F56"/>
    <w:rsid w:val="00766282"/>
    <w:rsid w:val="00766A12"/>
    <w:rsid w:val="007673DA"/>
    <w:rsid w:val="0076783B"/>
    <w:rsid w:val="00767D66"/>
    <w:rsid w:val="0077036B"/>
    <w:rsid w:val="0077104F"/>
    <w:rsid w:val="00771C05"/>
    <w:rsid w:val="00771DAF"/>
    <w:rsid w:val="007738A8"/>
    <w:rsid w:val="00774E13"/>
    <w:rsid w:val="0077549C"/>
    <w:rsid w:val="00776AC2"/>
    <w:rsid w:val="00777509"/>
    <w:rsid w:val="00780CF5"/>
    <w:rsid w:val="007812C2"/>
    <w:rsid w:val="007839CA"/>
    <w:rsid w:val="007849D8"/>
    <w:rsid w:val="007860CE"/>
    <w:rsid w:val="00787D2A"/>
    <w:rsid w:val="00792760"/>
    <w:rsid w:val="007928A8"/>
    <w:rsid w:val="00794DD6"/>
    <w:rsid w:val="00796173"/>
    <w:rsid w:val="00796C57"/>
    <w:rsid w:val="00796E83"/>
    <w:rsid w:val="007976A5"/>
    <w:rsid w:val="007A0B87"/>
    <w:rsid w:val="007A138F"/>
    <w:rsid w:val="007A3DFD"/>
    <w:rsid w:val="007A4733"/>
    <w:rsid w:val="007A51AA"/>
    <w:rsid w:val="007A580C"/>
    <w:rsid w:val="007A5B6A"/>
    <w:rsid w:val="007A61A8"/>
    <w:rsid w:val="007B03FA"/>
    <w:rsid w:val="007B1C90"/>
    <w:rsid w:val="007B289A"/>
    <w:rsid w:val="007B2D17"/>
    <w:rsid w:val="007B5BA3"/>
    <w:rsid w:val="007B7DB6"/>
    <w:rsid w:val="007C0AB9"/>
    <w:rsid w:val="007C1D1A"/>
    <w:rsid w:val="007C2222"/>
    <w:rsid w:val="007C6316"/>
    <w:rsid w:val="007C7142"/>
    <w:rsid w:val="007D0A90"/>
    <w:rsid w:val="007D1E19"/>
    <w:rsid w:val="007D2284"/>
    <w:rsid w:val="007D26A0"/>
    <w:rsid w:val="007D26DB"/>
    <w:rsid w:val="007D294C"/>
    <w:rsid w:val="007D320C"/>
    <w:rsid w:val="007D4014"/>
    <w:rsid w:val="007D4865"/>
    <w:rsid w:val="007D693F"/>
    <w:rsid w:val="007D730B"/>
    <w:rsid w:val="007E09DE"/>
    <w:rsid w:val="007E0B5B"/>
    <w:rsid w:val="007E0D74"/>
    <w:rsid w:val="007E1684"/>
    <w:rsid w:val="007E196C"/>
    <w:rsid w:val="007E19A3"/>
    <w:rsid w:val="007E3B30"/>
    <w:rsid w:val="007E41ED"/>
    <w:rsid w:val="007E4AA1"/>
    <w:rsid w:val="007E5C6C"/>
    <w:rsid w:val="007E7460"/>
    <w:rsid w:val="007E7858"/>
    <w:rsid w:val="007F0112"/>
    <w:rsid w:val="007F2A6A"/>
    <w:rsid w:val="007F3252"/>
    <w:rsid w:val="007F4ADC"/>
    <w:rsid w:val="007F5E24"/>
    <w:rsid w:val="007F737F"/>
    <w:rsid w:val="008006AC"/>
    <w:rsid w:val="008010AC"/>
    <w:rsid w:val="008021E6"/>
    <w:rsid w:val="008027EA"/>
    <w:rsid w:val="00802CB2"/>
    <w:rsid w:val="00802DD6"/>
    <w:rsid w:val="00803C1E"/>
    <w:rsid w:val="008043DC"/>
    <w:rsid w:val="00805C9F"/>
    <w:rsid w:val="00807606"/>
    <w:rsid w:val="00810D03"/>
    <w:rsid w:val="00811955"/>
    <w:rsid w:val="00812553"/>
    <w:rsid w:val="00813347"/>
    <w:rsid w:val="00813DE6"/>
    <w:rsid w:val="00813F43"/>
    <w:rsid w:val="00814127"/>
    <w:rsid w:val="00814BFC"/>
    <w:rsid w:val="00815B43"/>
    <w:rsid w:val="008179A2"/>
    <w:rsid w:val="0082113E"/>
    <w:rsid w:val="008214BA"/>
    <w:rsid w:val="00825696"/>
    <w:rsid w:val="00826917"/>
    <w:rsid w:val="008270A6"/>
    <w:rsid w:val="0083013A"/>
    <w:rsid w:val="00830910"/>
    <w:rsid w:val="00833CFB"/>
    <w:rsid w:val="00834852"/>
    <w:rsid w:val="00834BCC"/>
    <w:rsid w:val="00835B5B"/>
    <w:rsid w:val="00836631"/>
    <w:rsid w:val="00836A26"/>
    <w:rsid w:val="00837267"/>
    <w:rsid w:val="00837B7C"/>
    <w:rsid w:val="008401EF"/>
    <w:rsid w:val="00840F69"/>
    <w:rsid w:val="00845E24"/>
    <w:rsid w:val="008473D4"/>
    <w:rsid w:val="00851C63"/>
    <w:rsid w:val="00852940"/>
    <w:rsid w:val="00853570"/>
    <w:rsid w:val="00853BB5"/>
    <w:rsid w:val="00855D61"/>
    <w:rsid w:val="00856185"/>
    <w:rsid w:val="00861321"/>
    <w:rsid w:val="008613C1"/>
    <w:rsid w:val="00861CE5"/>
    <w:rsid w:val="00862638"/>
    <w:rsid w:val="00862923"/>
    <w:rsid w:val="00863D52"/>
    <w:rsid w:val="008641CC"/>
    <w:rsid w:val="0086433C"/>
    <w:rsid w:val="00865FA1"/>
    <w:rsid w:val="008663DB"/>
    <w:rsid w:val="0086792E"/>
    <w:rsid w:val="00870AC1"/>
    <w:rsid w:val="00872A06"/>
    <w:rsid w:val="00872A53"/>
    <w:rsid w:val="00874BDB"/>
    <w:rsid w:val="00875F77"/>
    <w:rsid w:val="00876B94"/>
    <w:rsid w:val="00880F93"/>
    <w:rsid w:val="008810CE"/>
    <w:rsid w:val="0088156B"/>
    <w:rsid w:val="008821F3"/>
    <w:rsid w:val="00882B75"/>
    <w:rsid w:val="00882D02"/>
    <w:rsid w:val="008837E9"/>
    <w:rsid w:val="0088498A"/>
    <w:rsid w:val="00884AF6"/>
    <w:rsid w:val="00892800"/>
    <w:rsid w:val="00893901"/>
    <w:rsid w:val="00895B69"/>
    <w:rsid w:val="0089712E"/>
    <w:rsid w:val="0089788D"/>
    <w:rsid w:val="008A1733"/>
    <w:rsid w:val="008A3F95"/>
    <w:rsid w:val="008A4005"/>
    <w:rsid w:val="008A4F43"/>
    <w:rsid w:val="008A53A1"/>
    <w:rsid w:val="008A7362"/>
    <w:rsid w:val="008A7CA7"/>
    <w:rsid w:val="008B2361"/>
    <w:rsid w:val="008B4FDD"/>
    <w:rsid w:val="008B532C"/>
    <w:rsid w:val="008B53BE"/>
    <w:rsid w:val="008B6FDE"/>
    <w:rsid w:val="008C0C46"/>
    <w:rsid w:val="008C24B6"/>
    <w:rsid w:val="008C2D06"/>
    <w:rsid w:val="008C3165"/>
    <w:rsid w:val="008C5003"/>
    <w:rsid w:val="008C5369"/>
    <w:rsid w:val="008C5EFB"/>
    <w:rsid w:val="008C5F48"/>
    <w:rsid w:val="008C6AE9"/>
    <w:rsid w:val="008D06E8"/>
    <w:rsid w:val="008D0C35"/>
    <w:rsid w:val="008D0D08"/>
    <w:rsid w:val="008D13CF"/>
    <w:rsid w:val="008D195F"/>
    <w:rsid w:val="008D285E"/>
    <w:rsid w:val="008D52A5"/>
    <w:rsid w:val="008D59BD"/>
    <w:rsid w:val="008D6EDA"/>
    <w:rsid w:val="008E1330"/>
    <w:rsid w:val="008E1EF6"/>
    <w:rsid w:val="008E3D63"/>
    <w:rsid w:val="008E52A2"/>
    <w:rsid w:val="008E53A9"/>
    <w:rsid w:val="008E5677"/>
    <w:rsid w:val="008E6047"/>
    <w:rsid w:val="008E6AD9"/>
    <w:rsid w:val="008E70FA"/>
    <w:rsid w:val="008E7B56"/>
    <w:rsid w:val="008F0C3B"/>
    <w:rsid w:val="008F0DAE"/>
    <w:rsid w:val="008F1436"/>
    <w:rsid w:val="008F36FB"/>
    <w:rsid w:val="008F3A76"/>
    <w:rsid w:val="008F7F90"/>
    <w:rsid w:val="00903151"/>
    <w:rsid w:val="00904B87"/>
    <w:rsid w:val="00905B94"/>
    <w:rsid w:val="00905CD2"/>
    <w:rsid w:val="00907193"/>
    <w:rsid w:val="0090760D"/>
    <w:rsid w:val="00910DD8"/>
    <w:rsid w:val="00910FDE"/>
    <w:rsid w:val="00911855"/>
    <w:rsid w:val="00911BC7"/>
    <w:rsid w:val="009131AF"/>
    <w:rsid w:val="0091367F"/>
    <w:rsid w:val="0091446A"/>
    <w:rsid w:val="0091482F"/>
    <w:rsid w:val="00917956"/>
    <w:rsid w:val="00917B7B"/>
    <w:rsid w:val="009206C2"/>
    <w:rsid w:val="00923AC3"/>
    <w:rsid w:val="009242C7"/>
    <w:rsid w:val="00924887"/>
    <w:rsid w:val="00924B90"/>
    <w:rsid w:val="00926751"/>
    <w:rsid w:val="00927920"/>
    <w:rsid w:val="009279CB"/>
    <w:rsid w:val="00930500"/>
    <w:rsid w:val="00930747"/>
    <w:rsid w:val="00930B1E"/>
    <w:rsid w:val="00930CE8"/>
    <w:rsid w:val="00933D71"/>
    <w:rsid w:val="00934E8D"/>
    <w:rsid w:val="0093523B"/>
    <w:rsid w:val="009376AC"/>
    <w:rsid w:val="00937742"/>
    <w:rsid w:val="00937CD3"/>
    <w:rsid w:val="0094164A"/>
    <w:rsid w:val="009435CE"/>
    <w:rsid w:val="00945309"/>
    <w:rsid w:val="00945B8C"/>
    <w:rsid w:val="00945C19"/>
    <w:rsid w:val="009465CE"/>
    <w:rsid w:val="009467E6"/>
    <w:rsid w:val="009474C3"/>
    <w:rsid w:val="00951529"/>
    <w:rsid w:val="00951610"/>
    <w:rsid w:val="0095292D"/>
    <w:rsid w:val="00952A58"/>
    <w:rsid w:val="00952E1F"/>
    <w:rsid w:val="0095390E"/>
    <w:rsid w:val="00954132"/>
    <w:rsid w:val="009544B1"/>
    <w:rsid w:val="00954A92"/>
    <w:rsid w:val="009557F5"/>
    <w:rsid w:val="00956DA0"/>
    <w:rsid w:val="009572B6"/>
    <w:rsid w:val="00957ABE"/>
    <w:rsid w:val="00964016"/>
    <w:rsid w:val="00965984"/>
    <w:rsid w:val="009665FC"/>
    <w:rsid w:val="0096671D"/>
    <w:rsid w:val="00966D51"/>
    <w:rsid w:val="009672C3"/>
    <w:rsid w:val="009717E0"/>
    <w:rsid w:val="009740B5"/>
    <w:rsid w:val="00974C75"/>
    <w:rsid w:val="00974D28"/>
    <w:rsid w:val="0097563F"/>
    <w:rsid w:val="00975D43"/>
    <w:rsid w:val="00983020"/>
    <w:rsid w:val="0098351E"/>
    <w:rsid w:val="0098611E"/>
    <w:rsid w:val="00987A38"/>
    <w:rsid w:val="009900E9"/>
    <w:rsid w:val="00993CB7"/>
    <w:rsid w:val="00993CEC"/>
    <w:rsid w:val="00993FA4"/>
    <w:rsid w:val="00996ACF"/>
    <w:rsid w:val="00996EE4"/>
    <w:rsid w:val="0099740B"/>
    <w:rsid w:val="009A01B4"/>
    <w:rsid w:val="009A1D91"/>
    <w:rsid w:val="009A2D31"/>
    <w:rsid w:val="009A2D41"/>
    <w:rsid w:val="009A3743"/>
    <w:rsid w:val="009A4581"/>
    <w:rsid w:val="009A50C8"/>
    <w:rsid w:val="009A5C02"/>
    <w:rsid w:val="009B0A4A"/>
    <w:rsid w:val="009B1E8B"/>
    <w:rsid w:val="009B2145"/>
    <w:rsid w:val="009B33F1"/>
    <w:rsid w:val="009B3C13"/>
    <w:rsid w:val="009B4A18"/>
    <w:rsid w:val="009B4E66"/>
    <w:rsid w:val="009B504F"/>
    <w:rsid w:val="009B525C"/>
    <w:rsid w:val="009B63FB"/>
    <w:rsid w:val="009B6B97"/>
    <w:rsid w:val="009C15E8"/>
    <w:rsid w:val="009C247A"/>
    <w:rsid w:val="009C38E9"/>
    <w:rsid w:val="009C3BD8"/>
    <w:rsid w:val="009C48C9"/>
    <w:rsid w:val="009C5DA2"/>
    <w:rsid w:val="009C7888"/>
    <w:rsid w:val="009D04D6"/>
    <w:rsid w:val="009D108C"/>
    <w:rsid w:val="009D15C2"/>
    <w:rsid w:val="009D4550"/>
    <w:rsid w:val="009E197E"/>
    <w:rsid w:val="009E2983"/>
    <w:rsid w:val="009E39AD"/>
    <w:rsid w:val="009E3E2C"/>
    <w:rsid w:val="009E44D4"/>
    <w:rsid w:val="009E4AEB"/>
    <w:rsid w:val="009E4CEB"/>
    <w:rsid w:val="009E5312"/>
    <w:rsid w:val="009E5A58"/>
    <w:rsid w:val="009E7509"/>
    <w:rsid w:val="009F09D1"/>
    <w:rsid w:val="009F0C51"/>
    <w:rsid w:val="009F19B2"/>
    <w:rsid w:val="009F367B"/>
    <w:rsid w:val="009F3BD4"/>
    <w:rsid w:val="009F4B03"/>
    <w:rsid w:val="009F4E06"/>
    <w:rsid w:val="009F57FC"/>
    <w:rsid w:val="009F594C"/>
    <w:rsid w:val="009F778F"/>
    <w:rsid w:val="00A0075C"/>
    <w:rsid w:val="00A017A0"/>
    <w:rsid w:val="00A01BFA"/>
    <w:rsid w:val="00A034CB"/>
    <w:rsid w:val="00A052BE"/>
    <w:rsid w:val="00A10659"/>
    <w:rsid w:val="00A1129C"/>
    <w:rsid w:val="00A13021"/>
    <w:rsid w:val="00A15232"/>
    <w:rsid w:val="00A15940"/>
    <w:rsid w:val="00A20648"/>
    <w:rsid w:val="00A20AA1"/>
    <w:rsid w:val="00A2152A"/>
    <w:rsid w:val="00A23212"/>
    <w:rsid w:val="00A25EDF"/>
    <w:rsid w:val="00A27DE4"/>
    <w:rsid w:val="00A304E6"/>
    <w:rsid w:val="00A35C75"/>
    <w:rsid w:val="00A35D4D"/>
    <w:rsid w:val="00A406E3"/>
    <w:rsid w:val="00A41598"/>
    <w:rsid w:val="00A431A2"/>
    <w:rsid w:val="00A44381"/>
    <w:rsid w:val="00A47AE6"/>
    <w:rsid w:val="00A500A9"/>
    <w:rsid w:val="00A50765"/>
    <w:rsid w:val="00A51642"/>
    <w:rsid w:val="00A51B28"/>
    <w:rsid w:val="00A52752"/>
    <w:rsid w:val="00A529F6"/>
    <w:rsid w:val="00A52C25"/>
    <w:rsid w:val="00A53355"/>
    <w:rsid w:val="00A53420"/>
    <w:rsid w:val="00A534E5"/>
    <w:rsid w:val="00A557B8"/>
    <w:rsid w:val="00A56A4C"/>
    <w:rsid w:val="00A56C8B"/>
    <w:rsid w:val="00A60B1E"/>
    <w:rsid w:val="00A634D0"/>
    <w:rsid w:val="00A67C1F"/>
    <w:rsid w:val="00A70053"/>
    <w:rsid w:val="00A713C6"/>
    <w:rsid w:val="00A71A32"/>
    <w:rsid w:val="00A7264D"/>
    <w:rsid w:val="00A72898"/>
    <w:rsid w:val="00A72965"/>
    <w:rsid w:val="00A729A2"/>
    <w:rsid w:val="00A736EF"/>
    <w:rsid w:val="00A745DE"/>
    <w:rsid w:val="00A75038"/>
    <w:rsid w:val="00A75152"/>
    <w:rsid w:val="00A75DAF"/>
    <w:rsid w:val="00A77951"/>
    <w:rsid w:val="00A77962"/>
    <w:rsid w:val="00A77B78"/>
    <w:rsid w:val="00A77EB6"/>
    <w:rsid w:val="00A818DA"/>
    <w:rsid w:val="00A81E22"/>
    <w:rsid w:val="00A82A99"/>
    <w:rsid w:val="00A82FEC"/>
    <w:rsid w:val="00A8328C"/>
    <w:rsid w:val="00A8541F"/>
    <w:rsid w:val="00A85974"/>
    <w:rsid w:val="00A862E6"/>
    <w:rsid w:val="00A871B5"/>
    <w:rsid w:val="00A905BB"/>
    <w:rsid w:val="00A914C8"/>
    <w:rsid w:val="00A915C7"/>
    <w:rsid w:val="00A92191"/>
    <w:rsid w:val="00A92F12"/>
    <w:rsid w:val="00A93409"/>
    <w:rsid w:val="00A93728"/>
    <w:rsid w:val="00A93EE4"/>
    <w:rsid w:val="00A95030"/>
    <w:rsid w:val="00A95E76"/>
    <w:rsid w:val="00A97344"/>
    <w:rsid w:val="00A977C3"/>
    <w:rsid w:val="00AA15E3"/>
    <w:rsid w:val="00AA3FC6"/>
    <w:rsid w:val="00AA6808"/>
    <w:rsid w:val="00AA6E10"/>
    <w:rsid w:val="00AB18C2"/>
    <w:rsid w:val="00AB32D1"/>
    <w:rsid w:val="00AB4362"/>
    <w:rsid w:val="00AB5F14"/>
    <w:rsid w:val="00AB6570"/>
    <w:rsid w:val="00AC1085"/>
    <w:rsid w:val="00AC26D0"/>
    <w:rsid w:val="00AC2858"/>
    <w:rsid w:val="00AC2CA1"/>
    <w:rsid w:val="00AC2F70"/>
    <w:rsid w:val="00AC32C2"/>
    <w:rsid w:val="00AC383C"/>
    <w:rsid w:val="00AC3EFA"/>
    <w:rsid w:val="00AC4649"/>
    <w:rsid w:val="00AC49EC"/>
    <w:rsid w:val="00AC6CFD"/>
    <w:rsid w:val="00AC6F66"/>
    <w:rsid w:val="00AC792D"/>
    <w:rsid w:val="00AC7A77"/>
    <w:rsid w:val="00AC7B6A"/>
    <w:rsid w:val="00AD0639"/>
    <w:rsid w:val="00AD0C63"/>
    <w:rsid w:val="00AD1513"/>
    <w:rsid w:val="00AD1868"/>
    <w:rsid w:val="00AD1CDE"/>
    <w:rsid w:val="00AD2D0C"/>
    <w:rsid w:val="00AD33D9"/>
    <w:rsid w:val="00AD416B"/>
    <w:rsid w:val="00AD431F"/>
    <w:rsid w:val="00AD50E7"/>
    <w:rsid w:val="00AD5F27"/>
    <w:rsid w:val="00AD6735"/>
    <w:rsid w:val="00AD6A4E"/>
    <w:rsid w:val="00AD6ECA"/>
    <w:rsid w:val="00AD7F24"/>
    <w:rsid w:val="00AE0E61"/>
    <w:rsid w:val="00AE1EA7"/>
    <w:rsid w:val="00AE29DF"/>
    <w:rsid w:val="00AE2D33"/>
    <w:rsid w:val="00AE39D9"/>
    <w:rsid w:val="00AE3DDB"/>
    <w:rsid w:val="00AE4CEE"/>
    <w:rsid w:val="00AE4E2F"/>
    <w:rsid w:val="00AE51DE"/>
    <w:rsid w:val="00AE5B41"/>
    <w:rsid w:val="00AE7510"/>
    <w:rsid w:val="00AF093E"/>
    <w:rsid w:val="00AF0FE5"/>
    <w:rsid w:val="00AF11CC"/>
    <w:rsid w:val="00AF2360"/>
    <w:rsid w:val="00AF3268"/>
    <w:rsid w:val="00AF3858"/>
    <w:rsid w:val="00AF3BFD"/>
    <w:rsid w:val="00AF4B23"/>
    <w:rsid w:val="00AF536C"/>
    <w:rsid w:val="00AF69D4"/>
    <w:rsid w:val="00AF7B2E"/>
    <w:rsid w:val="00B023F5"/>
    <w:rsid w:val="00B028EE"/>
    <w:rsid w:val="00B03BD7"/>
    <w:rsid w:val="00B04039"/>
    <w:rsid w:val="00B062A7"/>
    <w:rsid w:val="00B10028"/>
    <w:rsid w:val="00B10C9A"/>
    <w:rsid w:val="00B10CDF"/>
    <w:rsid w:val="00B10F08"/>
    <w:rsid w:val="00B115EE"/>
    <w:rsid w:val="00B119EB"/>
    <w:rsid w:val="00B1264A"/>
    <w:rsid w:val="00B13334"/>
    <w:rsid w:val="00B143F6"/>
    <w:rsid w:val="00B14F45"/>
    <w:rsid w:val="00B15466"/>
    <w:rsid w:val="00B15D62"/>
    <w:rsid w:val="00B15F36"/>
    <w:rsid w:val="00B16B88"/>
    <w:rsid w:val="00B172DB"/>
    <w:rsid w:val="00B17522"/>
    <w:rsid w:val="00B20A79"/>
    <w:rsid w:val="00B21234"/>
    <w:rsid w:val="00B21F32"/>
    <w:rsid w:val="00B236A4"/>
    <w:rsid w:val="00B236BA"/>
    <w:rsid w:val="00B23A18"/>
    <w:rsid w:val="00B23CD0"/>
    <w:rsid w:val="00B24639"/>
    <w:rsid w:val="00B256C8"/>
    <w:rsid w:val="00B26E5D"/>
    <w:rsid w:val="00B32117"/>
    <w:rsid w:val="00B34CF7"/>
    <w:rsid w:val="00B3593F"/>
    <w:rsid w:val="00B359F3"/>
    <w:rsid w:val="00B36496"/>
    <w:rsid w:val="00B3778A"/>
    <w:rsid w:val="00B40AFD"/>
    <w:rsid w:val="00B41159"/>
    <w:rsid w:val="00B4137D"/>
    <w:rsid w:val="00B43409"/>
    <w:rsid w:val="00B478A8"/>
    <w:rsid w:val="00B4790F"/>
    <w:rsid w:val="00B501DC"/>
    <w:rsid w:val="00B50351"/>
    <w:rsid w:val="00B507AF"/>
    <w:rsid w:val="00B51053"/>
    <w:rsid w:val="00B53F73"/>
    <w:rsid w:val="00B54525"/>
    <w:rsid w:val="00B56A10"/>
    <w:rsid w:val="00B57CD7"/>
    <w:rsid w:val="00B61B09"/>
    <w:rsid w:val="00B63839"/>
    <w:rsid w:val="00B639E5"/>
    <w:rsid w:val="00B64F12"/>
    <w:rsid w:val="00B66168"/>
    <w:rsid w:val="00B674A3"/>
    <w:rsid w:val="00B6791E"/>
    <w:rsid w:val="00B70F79"/>
    <w:rsid w:val="00B75C35"/>
    <w:rsid w:val="00B76A06"/>
    <w:rsid w:val="00B80207"/>
    <w:rsid w:val="00B80351"/>
    <w:rsid w:val="00B853AE"/>
    <w:rsid w:val="00B86302"/>
    <w:rsid w:val="00B86D9F"/>
    <w:rsid w:val="00B87F4D"/>
    <w:rsid w:val="00B910DE"/>
    <w:rsid w:val="00B94E36"/>
    <w:rsid w:val="00B9695B"/>
    <w:rsid w:val="00BA08A1"/>
    <w:rsid w:val="00BA2397"/>
    <w:rsid w:val="00BA3BFC"/>
    <w:rsid w:val="00BA4B3C"/>
    <w:rsid w:val="00BA5A54"/>
    <w:rsid w:val="00BA6348"/>
    <w:rsid w:val="00BA6690"/>
    <w:rsid w:val="00BA79F0"/>
    <w:rsid w:val="00BB0A53"/>
    <w:rsid w:val="00BB35E2"/>
    <w:rsid w:val="00BB57C2"/>
    <w:rsid w:val="00BB5817"/>
    <w:rsid w:val="00BB61F3"/>
    <w:rsid w:val="00BB624A"/>
    <w:rsid w:val="00BB671E"/>
    <w:rsid w:val="00BB6879"/>
    <w:rsid w:val="00BB7127"/>
    <w:rsid w:val="00BB77A6"/>
    <w:rsid w:val="00BC254C"/>
    <w:rsid w:val="00BC2E56"/>
    <w:rsid w:val="00BC3B7C"/>
    <w:rsid w:val="00BC477F"/>
    <w:rsid w:val="00BC4ED3"/>
    <w:rsid w:val="00BC550C"/>
    <w:rsid w:val="00BC797A"/>
    <w:rsid w:val="00BD0544"/>
    <w:rsid w:val="00BD157B"/>
    <w:rsid w:val="00BD1A3C"/>
    <w:rsid w:val="00BD20E2"/>
    <w:rsid w:val="00BD2C79"/>
    <w:rsid w:val="00BD47A8"/>
    <w:rsid w:val="00BD5014"/>
    <w:rsid w:val="00BD735B"/>
    <w:rsid w:val="00BE0540"/>
    <w:rsid w:val="00BE0C91"/>
    <w:rsid w:val="00BE0CD5"/>
    <w:rsid w:val="00BE1DA0"/>
    <w:rsid w:val="00BE2C46"/>
    <w:rsid w:val="00BE376E"/>
    <w:rsid w:val="00BE3C4F"/>
    <w:rsid w:val="00BE49D2"/>
    <w:rsid w:val="00BE5077"/>
    <w:rsid w:val="00BE5630"/>
    <w:rsid w:val="00BE5728"/>
    <w:rsid w:val="00BE74AB"/>
    <w:rsid w:val="00BE75A9"/>
    <w:rsid w:val="00BF2B8B"/>
    <w:rsid w:val="00BF32DA"/>
    <w:rsid w:val="00BF470C"/>
    <w:rsid w:val="00BF48EE"/>
    <w:rsid w:val="00BF51FD"/>
    <w:rsid w:val="00BF6793"/>
    <w:rsid w:val="00BF6CFE"/>
    <w:rsid w:val="00BF763C"/>
    <w:rsid w:val="00C00DC3"/>
    <w:rsid w:val="00C01207"/>
    <w:rsid w:val="00C02D5D"/>
    <w:rsid w:val="00C034A2"/>
    <w:rsid w:val="00C04099"/>
    <w:rsid w:val="00C057FA"/>
    <w:rsid w:val="00C06D2D"/>
    <w:rsid w:val="00C07378"/>
    <w:rsid w:val="00C07997"/>
    <w:rsid w:val="00C10B76"/>
    <w:rsid w:val="00C10C91"/>
    <w:rsid w:val="00C1142C"/>
    <w:rsid w:val="00C11E6B"/>
    <w:rsid w:val="00C120E6"/>
    <w:rsid w:val="00C12193"/>
    <w:rsid w:val="00C126B4"/>
    <w:rsid w:val="00C1444A"/>
    <w:rsid w:val="00C153B2"/>
    <w:rsid w:val="00C16B04"/>
    <w:rsid w:val="00C17C0F"/>
    <w:rsid w:val="00C21043"/>
    <w:rsid w:val="00C22BF1"/>
    <w:rsid w:val="00C2452F"/>
    <w:rsid w:val="00C246BF"/>
    <w:rsid w:val="00C24C8E"/>
    <w:rsid w:val="00C26B44"/>
    <w:rsid w:val="00C3078B"/>
    <w:rsid w:val="00C3154C"/>
    <w:rsid w:val="00C322C8"/>
    <w:rsid w:val="00C33386"/>
    <w:rsid w:val="00C341A9"/>
    <w:rsid w:val="00C35C8C"/>
    <w:rsid w:val="00C367E8"/>
    <w:rsid w:val="00C36F39"/>
    <w:rsid w:val="00C40F69"/>
    <w:rsid w:val="00C44E0D"/>
    <w:rsid w:val="00C455B0"/>
    <w:rsid w:val="00C47E96"/>
    <w:rsid w:val="00C47FD1"/>
    <w:rsid w:val="00C50339"/>
    <w:rsid w:val="00C5080C"/>
    <w:rsid w:val="00C50ECD"/>
    <w:rsid w:val="00C53E70"/>
    <w:rsid w:val="00C544B0"/>
    <w:rsid w:val="00C54AAB"/>
    <w:rsid w:val="00C574B9"/>
    <w:rsid w:val="00C57B9C"/>
    <w:rsid w:val="00C60007"/>
    <w:rsid w:val="00C617AC"/>
    <w:rsid w:val="00C627F7"/>
    <w:rsid w:val="00C62DC8"/>
    <w:rsid w:val="00C64E8B"/>
    <w:rsid w:val="00C6526E"/>
    <w:rsid w:val="00C65795"/>
    <w:rsid w:val="00C65F4C"/>
    <w:rsid w:val="00C67ACA"/>
    <w:rsid w:val="00C71039"/>
    <w:rsid w:val="00C7368A"/>
    <w:rsid w:val="00C74A44"/>
    <w:rsid w:val="00C75D0C"/>
    <w:rsid w:val="00C76622"/>
    <w:rsid w:val="00C778D7"/>
    <w:rsid w:val="00C80172"/>
    <w:rsid w:val="00C81A70"/>
    <w:rsid w:val="00C82D50"/>
    <w:rsid w:val="00C8338C"/>
    <w:rsid w:val="00C8376B"/>
    <w:rsid w:val="00C840F0"/>
    <w:rsid w:val="00C86B5C"/>
    <w:rsid w:val="00C877D2"/>
    <w:rsid w:val="00C87CCA"/>
    <w:rsid w:val="00C903E5"/>
    <w:rsid w:val="00C90FB9"/>
    <w:rsid w:val="00C91830"/>
    <w:rsid w:val="00C942E1"/>
    <w:rsid w:val="00C9466A"/>
    <w:rsid w:val="00C94BDE"/>
    <w:rsid w:val="00C970A7"/>
    <w:rsid w:val="00CA0463"/>
    <w:rsid w:val="00CA0F1A"/>
    <w:rsid w:val="00CA1630"/>
    <w:rsid w:val="00CA22E2"/>
    <w:rsid w:val="00CA3CE1"/>
    <w:rsid w:val="00CA4545"/>
    <w:rsid w:val="00CA474A"/>
    <w:rsid w:val="00CA6369"/>
    <w:rsid w:val="00CB069A"/>
    <w:rsid w:val="00CB2110"/>
    <w:rsid w:val="00CB301E"/>
    <w:rsid w:val="00CB3976"/>
    <w:rsid w:val="00CB4F98"/>
    <w:rsid w:val="00CB521D"/>
    <w:rsid w:val="00CB522D"/>
    <w:rsid w:val="00CB53E6"/>
    <w:rsid w:val="00CC2BAC"/>
    <w:rsid w:val="00CC31B4"/>
    <w:rsid w:val="00CC36AE"/>
    <w:rsid w:val="00CC42D3"/>
    <w:rsid w:val="00CC55A4"/>
    <w:rsid w:val="00CC573A"/>
    <w:rsid w:val="00CD0486"/>
    <w:rsid w:val="00CD28B1"/>
    <w:rsid w:val="00CD3856"/>
    <w:rsid w:val="00CD3C07"/>
    <w:rsid w:val="00CD5239"/>
    <w:rsid w:val="00CD5EA3"/>
    <w:rsid w:val="00CD6147"/>
    <w:rsid w:val="00CD6E05"/>
    <w:rsid w:val="00CE24B3"/>
    <w:rsid w:val="00CE3AC8"/>
    <w:rsid w:val="00CE3BCF"/>
    <w:rsid w:val="00CE4A63"/>
    <w:rsid w:val="00CF0173"/>
    <w:rsid w:val="00CF21B9"/>
    <w:rsid w:val="00CF23CB"/>
    <w:rsid w:val="00CF25DF"/>
    <w:rsid w:val="00CF514D"/>
    <w:rsid w:val="00CF5605"/>
    <w:rsid w:val="00CF6041"/>
    <w:rsid w:val="00CF676B"/>
    <w:rsid w:val="00CF684E"/>
    <w:rsid w:val="00D00F7C"/>
    <w:rsid w:val="00D02659"/>
    <w:rsid w:val="00D039EF"/>
    <w:rsid w:val="00D03BC7"/>
    <w:rsid w:val="00D04308"/>
    <w:rsid w:val="00D04860"/>
    <w:rsid w:val="00D0552F"/>
    <w:rsid w:val="00D05554"/>
    <w:rsid w:val="00D07884"/>
    <w:rsid w:val="00D102E0"/>
    <w:rsid w:val="00D11639"/>
    <w:rsid w:val="00D13C4E"/>
    <w:rsid w:val="00D14297"/>
    <w:rsid w:val="00D172B9"/>
    <w:rsid w:val="00D177FC"/>
    <w:rsid w:val="00D22E6F"/>
    <w:rsid w:val="00D23B4A"/>
    <w:rsid w:val="00D25303"/>
    <w:rsid w:val="00D25F73"/>
    <w:rsid w:val="00D261A5"/>
    <w:rsid w:val="00D27000"/>
    <w:rsid w:val="00D2747C"/>
    <w:rsid w:val="00D276D7"/>
    <w:rsid w:val="00D30332"/>
    <w:rsid w:val="00D30E39"/>
    <w:rsid w:val="00D31838"/>
    <w:rsid w:val="00D31C17"/>
    <w:rsid w:val="00D31E0B"/>
    <w:rsid w:val="00D3323F"/>
    <w:rsid w:val="00D34D66"/>
    <w:rsid w:val="00D377E8"/>
    <w:rsid w:val="00D3785D"/>
    <w:rsid w:val="00D4079C"/>
    <w:rsid w:val="00D40A2D"/>
    <w:rsid w:val="00D40AB1"/>
    <w:rsid w:val="00D41880"/>
    <w:rsid w:val="00D42258"/>
    <w:rsid w:val="00D42347"/>
    <w:rsid w:val="00D441A9"/>
    <w:rsid w:val="00D44872"/>
    <w:rsid w:val="00D44AAF"/>
    <w:rsid w:val="00D45C0E"/>
    <w:rsid w:val="00D46DF8"/>
    <w:rsid w:val="00D47223"/>
    <w:rsid w:val="00D5144C"/>
    <w:rsid w:val="00D52F08"/>
    <w:rsid w:val="00D564BF"/>
    <w:rsid w:val="00D56CBE"/>
    <w:rsid w:val="00D5772A"/>
    <w:rsid w:val="00D60ADE"/>
    <w:rsid w:val="00D6149E"/>
    <w:rsid w:val="00D64D48"/>
    <w:rsid w:val="00D65184"/>
    <w:rsid w:val="00D657EB"/>
    <w:rsid w:val="00D673EE"/>
    <w:rsid w:val="00D67442"/>
    <w:rsid w:val="00D7019B"/>
    <w:rsid w:val="00D70A86"/>
    <w:rsid w:val="00D7231B"/>
    <w:rsid w:val="00D74488"/>
    <w:rsid w:val="00D753DD"/>
    <w:rsid w:val="00D772D5"/>
    <w:rsid w:val="00D778E3"/>
    <w:rsid w:val="00D84426"/>
    <w:rsid w:val="00D859ED"/>
    <w:rsid w:val="00D9084C"/>
    <w:rsid w:val="00D916F2"/>
    <w:rsid w:val="00D91D0F"/>
    <w:rsid w:val="00D91D6B"/>
    <w:rsid w:val="00D937F4"/>
    <w:rsid w:val="00D96D9D"/>
    <w:rsid w:val="00DA10AF"/>
    <w:rsid w:val="00DA1D9B"/>
    <w:rsid w:val="00DA2D9D"/>
    <w:rsid w:val="00DA5DAD"/>
    <w:rsid w:val="00DA60D6"/>
    <w:rsid w:val="00DB2943"/>
    <w:rsid w:val="00DB3F78"/>
    <w:rsid w:val="00DB4D1D"/>
    <w:rsid w:val="00DB5490"/>
    <w:rsid w:val="00DC06A2"/>
    <w:rsid w:val="00DC16D1"/>
    <w:rsid w:val="00DC1965"/>
    <w:rsid w:val="00DC1E1E"/>
    <w:rsid w:val="00DC2B20"/>
    <w:rsid w:val="00DC6913"/>
    <w:rsid w:val="00DC760E"/>
    <w:rsid w:val="00DC76AC"/>
    <w:rsid w:val="00DD09E5"/>
    <w:rsid w:val="00DD0DCC"/>
    <w:rsid w:val="00DD0F92"/>
    <w:rsid w:val="00DD1E9B"/>
    <w:rsid w:val="00DD3A92"/>
    <w:rsid w:val="00DD70EB"/>
    <w:rsid w:val="00DD7A89"/>
    <w:rsid w:val="00DE133A"/>
    <w:rsid w:val="00DE1703"/>
    <w:rsid w:val="00DE54D1"/>
    <w:rsid w:val="00DE5A2F"/>
    <w:rsid w:val="00DE7EC9"/>
    <w:rsid w:val="00DF0137"/>
    <w:rsid w:val="00DF0C9B"/>
    <w:rsid w:val="00DF1529"/>
    <w:rsid w:val="00DF26E8"/>
    <w:rsid w:val="00DF2B3D"/>
    <w:rsid w:val="00DF31B4"/>
    <w:rsid w:val="00DF435F"/>
    <w:rsid w:val="00DF45BA"/>
    <w:rsid w:val="00DF6360"/>
    <w:rsid w:val="00DF65CF"/>
    <w:rsid w:val="00DF70DB"/>
    <w:rsid w:val="00DF7F02"/>
    <w:rsid w:val="00E010DA"/>
    <w:rsid w:val="00E01252"/>
    <w:rsid w:val="00E01EF0"/>
    <w:rsid w:val="00E04E57"/>
    <w:rsid w:val="00E04FE2"/>
    <w:rsid w:val="00E057CF"/>
    <w:rsid w:val="00E05804"/>
    <w:rsid w:val="00E05C81"/>
    <w:rsid w:val="00E1300D"/>
    <w:rsid w:val="00E13DFE"/>
    <w:rsid w:val="00E158BD"/>
    <w:rsid w:val="00E16579"/>
    <w:rsid w:val="00E1703E"/>
    <w:rsid w:val="00E20143"/>
    <w:rsid w:val="00E2037B"/>
    <w:rsid w:val="00E2107C"/>
    <w:rsid w:val="00E21838"/>
    <w:rsid w:val="00E21BE0"/>
    <w:rsid w:val="00E23625"/>
    <w:rsid w:val="00E24CDB"/>
    <w:rsid w:val="00E26975"/>
    <w:rsid w:val="00E271EF"/>
    <w:rsid w:val="00E27477"/>
    <w:rsid w:val="00E30905"/>
    <w:rsid w:val="00E339FC"/>
    <w:rsid w:val="00E367D4"/>
    <w:rsid w:val="00E41B51"/>
    <w:rsid w:val="00E42BA3"/>
    <w:rsid w:val="00E449B5"/>
    <w:rsid w:val="00E45386"/>
    <w:rsid w:val="00E460F5"/>
    <w:rsid w:val="00E462F6"/>
    <w:rsid w:val="00E4735A"/>
    <w:rsid w:val="00E4792E"/>
    <w:rsid w:val="00E5060C"/>
    <w:rsid w:val="00E50FB4"/>
    <w:rsid w:val="00E51BF8"/>
    <w:rsid w:val="00E5203E"/>
    <w:rsid w:val="00E540AF"/>
    <w:rsid w:val="00E54713"/>
    <w:rsid w:val="00E5485F"/>
    <w:rsid w:val="00E5514A"/>
    <w:rsid w:val="00E55E49"/>
    <w:rsid w:val="00E55ECA"/>
    <w:rsid w:val="00E577C6"/>
    <w:rsid w:val="00E57D5D"/>
    <w:rsid w:val="00E60BEB"/>
    <w:rsid w:val="00E62C77"/>
    <w:rsid w:val="00E62CC5"/>
    <w:rsid w:val="00E62F6B"/>
    <w:rsid w:val="00E630EC"/>
    <w:rsid w:val="00E63741"/>
    <w:rsid w:val="00E649ED"/>
    <w:rsid w:val="00E67574"/>
    <w:rsid w:val="00E714CB"/>
    <w:rsid w:val="00E73101"/>
    <w:rsid w:val="00E74CCF"/>
    <w:rsid w:val="00E74D04"/>
    <w:rsid w:val="00E7578A"/>
    <w:rsid w:val="00E76B91"/>
    <w:rsid w:val="00E815CF"/>
    <w:rsid w:val="00E81787"/>
    <w:rsid w:val="00E82176"/>
    <w:rsid w:val="00E8387D"/>
    <w:rsid w:val="00E8425D"/>
    <w:rsid w:val="00E87ED2"/>
    <w:rsid w:val="00E87F77"/>
    <w:rsid w:val="00E87FAF"/>
    <w:rsid w:val="00E906A7"/>
    <w:rsid w:val="00E90D45"/>
    <w:rsid w:val="00E90ED9"/>
    <w:rsid w:val="00E914BC"/>
    <w:rsid w:val="00E92EA2"/>
    <w:rsid w:val="00E936B9"/>
    <w:rsid w:val="00E936C3"/>
    <w:rsid w:val="00E95763"/>
    <w:rsid w:val="00E95AF6"/>
    <w:rsid w:val="00E96D48"/>
    <w:rsid w:val="00EA17C0"/>
    <w:rsid w:val="00EA1CAF"/>
    <w:rsid w:val="00EA1E30"/>
    <w:rsid w:val="00EA2C6D"/>
    <w:rsid w:val="00EA4DA2"/>
    <w:rsid w:val="00EA7343"/>
    <w:rsid w:val="00EA7906"/>
    <w:rsid w:val="00EA7C2D"/>
    <w:rsid w:val="00EB0377"/>
    <w:rsid w:val="00EB04DD"/>
    <w:rsid w:val="00EB0B92"/>
    <w:rsid w:val="00EB187D"/>
    <w:rsid w:val="00EB20C6"/>
    <w:rsid w:val="00EB2236"/>
    <w:rsid w:val="00EB4452"/>
    <w:rsid w:val="00EB475C"/>
    <w:rsid w:val="00EB4F2B"/>
    <w:rsid w:val="00EB7AC1"/>
    <w:rsid w:val="00EC098C"/>
    <w:rsid w:val="00EC1ABC"/>
    <w:rsid w:val="00EC24EF"/>
    <w:rsid w:val="00EC3867"/>
    <w:rsid w:val="00EC7261"/>
    <w:rsid w:val="00EC7CE9"/>
    <w:rsid w:val="00ED0783"/>
    <w:rsid w:val="00ED0A0F"/>
    <w:rsid w:val="00ED1058"/>
    <w:rsid w:val="00ED354C"/>
    <w:rsid w:val="00ED5CB1"/>
    <w:rsid w:val="00EE1B83"/>
    <w:rsid w:val="00EE1C78"/>
    <w:rsid w:val="00EE305E"/>
    <w:rsid w:val="00EE35C4"/>
    <w:rsid w:val="00EE5A73"/>
    <w:rsid w:val="00EE6FC2"/>
    <w:rsid w:val="00EF0B3E"/>
    <w:rsid w:val="00EF12EE"/>
    <w:rsid w:val="00EF1CB6"/>
    <w:rsid w:val="00EF2939"/>
    <w:rsid w:val="00EF3135"/>
    <w:rsid w:val="00EF41F5"/>
    <w:rsid w:val="00EF5A8A"/>
    <w:rsid w:val="00EF5DE3"/>
    <w:rsid w:val="00EF6345"/>
    <w:rsid w:val="00EF7897"/>
    <w:rsid w:val="00F01E73"/>
    <w:rsid w:val="00F02151"/>
    <w:rsid w:val="00F02B0C"/>
    <w:rsid w:val="00F03891"/>
    <w:rsid w:val="00F0483B"/>
    <w:rsid w:val="00F05064"/>
    <w:rsid w:val="00F0617B"/>
    <w:rsid w:val="00F068D6"/>
    <w:rsid w:val="00F06AC7"/>
    <w:rsid w:val="00F10769"/>
    <w:rsid w:val="00F10968"/>
    <w:rsid w:val="00F1155E"/>
    <w:rsid w:val="00F124E3"/>
    <w:rsid w:val="00F139BC"/>
    <w:rsid w:val="00F14590"/>
    <w:rsid w:val="00F15F77"/>
    <w:rsid w:val="00F17737"/>
    <w:rsid w:val="00F22E62"/>
    <w:rsid w:val="00F2472D"/>
    <w:rsid w:val="00F26E33"/>
    <w:rsid w:val="00F27D54"/>
    <w:rsid w:val="00F301A7"/>
    <w:rsid w:val="00F30205"/>
    <w:rsid w:val="00F32B62"/>
    <w:rsid w:val="00F33223"/>
    <w:rsid w:val="00F33F49"/>
    <w:rsid w:val="00F34077"/>
    <w:rsid w:val="00F360D7"/>
    <w:rsid w:val="00F3622E"/>
    <w:rsid w:val="00F3720C"/>
    <w:rsid w:val="00F41B3F"/>
    <w:rsid w:val="00F41C96"/>
    <w:rsid w:val="00F4314A"/>
    <w:rsid w:val="00F4367E"/>
    <w:rsid w:val="00F43B4D"/>
    <w:rsid w:val="00F44586"/>
    <w:rsid w:val="00F45599"/>
    <w:rsid w:val="00F470E9"/>
    <w:rsid w:val="00F47437"/>
    <w:rsid w:val="00F476C6"/>
    <w:rsid w:val="00F51821"/>
    <w:rsid w:val="00F51C05"/>
    <w:rsid w:val="00F5315E"/>
    <w:rsid w:val="00F54CEF"/>
    <w:rsid w:val="00F556DF"/>
    <w:rsid w:val="00F57269"/>
    <w:rsid w:val="00F60AD9"/>
    <w:rsid w:val="00F61E25"/>
    <w:rsid w:val="00F62607"/>
    <w:rsid w:val="00F630B9"/>
    <w:rsid w:val="00F63402"/>
    <w:rsid w:val="00F63625"/>
    <w:rsid w:val="00F63B64"/>
    <w:rsid w:val="00F644ED"/>
    <w:rsid w:val="00F67632"/>
    <w:rsid w:val="00F704C5"/>
    <w:rsid w:val="00F719A1"/>
    <w:rsid w:val="00F71C3C"/>
    <w:rsid w:val="00F72C78"/>
    <w:rsid w:val="00F72DA2"/>
    <w:rsid w:val="00F72EED"/>
    <w:rsid w:val="00F7305A"/>
    <w:rsid w:val="00F7335F"/>
    <w:rsid w:val="00F73965"/>
    <w:rsid w:val="00F751E5"/>
    <w:rsid w:val="00F764DD"/>
    <w:rsid w:val="00F771D0"/>
    <w:rsid w:val="00F77B00"/>
    <w:rsid w:val="00F81E16"/>
    <w:rsid w:val="00F8297E"/>
    <w:rsid w:val="00F845B1"/>
    <w:rsid w:val="00F847A4"/>
    <w:rsid w:val="00F84AF2"/>
    <w:rsid w:val="00F84EF7"/>
    <w:rsid w:val="00F85E87"/>
    <w:rsid w:val="00F86054"/>
    <w:rsid w:val="00F8605F"/>
    <w:rsid w:val="00F87254"/>
    <w:rsid w:val="00F910E4"/>
    <w:rsid w:val="00F94C91"/>
    <w:rsid w:val="00F95579"/>
    <w:rsid w:val="00F97F4E"/>
    <w:rsid w:val="00FA10C6"/>
    <w:rsid w:val="00FA19FF"/>
    <w:rsid w:val="00FA1F7F"/>
    <w:rsid w:val="00FA2449"/>
    <w:rsid w:val="00FA3377"/>
    <w:rsid w:val="00FA3CC7"/>
    <w:rsid w:val="00FA3F2E"/>
    <w:rsid w:val="00FA4E85"/>
    <w:rsid w:val="00FA5684"/>
    <w:rsid w:val="00FA69F0"/>
    <w:rsid w:val="00FA75ED"/>
    <w:rsid w:val="00FB0FAE"/>
    <w:rsid w:val="00FB12F1"/>
    <w:rsid w:val="00FB138F"/>
    <w:rsid w:val="00FB1B53"/>
    <w:rsid w:val="00FB231E"/>
    <w:rsid w:val="00FB5380"/>
    <w:rsid w:val="00FB6294"/>
    <w:rsid w:val="00FB6FA2"/>
    <w:rsid w:val="00FC0AD2"/>
    <w:rsid w:val="00FC1D03"/>
    <w:rsid w:val="00FC3721"/>
    <w:rsid w:val="00FC74D3"/>
    <w:rsid w:val="00FC78E8"/>
    <w:rsid w:val="00FD0374"/>
    <w:rsid w:val="00FD04A8"/>
    <w:rsid w:val="00FD06E0"/>
    <w:rsid w:val="00FD087C"/>
    <w:rsid w:val="00FD0A23"/>
    <w:rsid w:val="00FD1C27"/>
    <w:rsid w:val="00FD1DB4"/>
    <w:rsid w:val="00FD391C"/>
    <w:rsid w:val="00FD51FF"/>
    <w:rsid w:val="00FD5821"/>
    <w:rsid w:val="00FD6A91"/>
    <w:rsid w:val="00FD73B9"/>
    <w:rsid w:val="00FE0312"/>
    <w:rsid w:val="00FE2991"/>
    <w:rsid w:val="00FE4F73"/>
    <w:rsid w:val="00FE7A9E"/>
    <w:rsid w:val="00FF0A5D"/>
    <w:rsid w:val="00FF477A"/>
    <w:rsid w:val="00FF4C02"/>
    <w:rsid w:val="00FF508B"/>
    <w:rsid w:val="00FF5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20495C"/>
  <w15:docId w15:val="{687914CF-AD91-49A3-81F9-214BC5D7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Hyperlink" w:uiPriority="99"/>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7AE6"/>
    <w:rPr>
      <w:sz w:val="24"/>
      <w:szCs w:val="24"/>
    </w:rPr>
  </w:style>
  <w:style w:type="paragraph" w:styleId="Heading1">
    <w:name w:val="heading 1"/>
    <w:basedOn w:val="Normal"/>
    <w:next w:val="Normal"/>
    <w:link w:val="Heading1Char"/>
    <w:uiPriority w:val="9"/>
    <w:qFormat/>
    <w:rsid w:val="00C1444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8D59B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semiHidden/>
    <w:unhideWhenUsed/>
    <w:qFormat/>
    <w:rsid w:val="00C942E1"/>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778F"/>
    <w:rPr>
      <w:color w:val="0000FF"/>
      <w:u w:val="single"/>
    </w:rPr>
  </w:style>
  <w:style w:type="character" w:styleId="FollowedHyperlink">
    <w:name w:val="FollowedHyperlink"/>
    <w:rsid w:val="002737AD"/>
    <w:rPr>
      <w:color w:val="800080"/>
      <w:u w:val="single"/>
    </w:rPr>
  </w:style>
  <w:style w:type="paragraph" w:styleId="ListParagraph">
    <w:name w:val="List Paragraph"/>
    <w:basedOn w:val="Normal"/>
    <w:uiPriority w:val="72"/>
    <w:qFormat/>
    <w:rsid w:val="00A77B78"/>
    <w:pPr>
      <w:ind w:left="720"/>
      <w:contextualSpacing/>
    </w:pPr>
  </w:style>
  <w:style w:type="table" w:styleId="TableGrid">
    <w:name w:val="Table Grid"/>
    <w:basedOn w:val="TableNormal"/>
    <w:rsid w:val="00A77B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56DF3"/>
    <w:pPr>
      <w:tabs>
        <w:tab w:val="center" w:pos="4680"/>
        <w:tab w:val="right" w:pos="9360"/>
      </w:tabs>
    </w:pPr>
  </w:style>
  <w:style w:type="character" w:customStyle="1" w:styleId="HeaderChar">
    <w:name w:val="Header Char"/>
    <w:basedOn w:val="DefaultParagraphFont"/>
    <w:link w:val="Header"/>
    <w:rsid w:val="00056DF3"/>
    <w:rPr>
      <w:sz w:val="24"/>
      <w:szCs w:val="24"/>
    </w:rPr>
  </w:style>
  <w:style w:type="paragraph" w:styleId="Footer">
    <w:name w:val="footer"/>
    <w:basedOn w:val="Normal"/>
    <w:link w:val="FooterChar"/>
    <w:uiPriority w:val="99"/>
    <w:unhideWhenUsed/>
    <w:rsid w:val="00056DF3"/>
    <w:pPr>
      <w:tabs>
        <w:tab w:val="center" w:pos="4680"/>
        <w:tab w:val="right" w:pos="9360"/>
      </w:tabs>
    </w:pPr>
  </w:style>
  <w:style w:type="character" w:customStyle="1" w:styleId="FooterChar">
    <w:name w:val="Footer Char"/>
    <w:basedOn w:val="DefaultParagraphFont"/>
    <w:link w:val="Footer"/>
    <w:uiPriority w:val="99"/>
    <w:rsid w:val="00056DF3"/>
    <w:rPr>
      <w:sz w:val="24"/>
      <w:szCs w:val="24"/>
    </w:rPr>
  </w:style>
  <w:style w:type="paragraph" w:customStyle="1" w:styleId="Achievement">
    <w:name w:val="Achievement"/>
    <w:basedOn w:val="BodyText"/>
    <w:uiPriority w:val="99"/>
    <w:rsid w:val="000F3A25"/>
    <w:pPr>
      <w:tabs>
        <w:tab w:val="num" w:pos="1440"/>
      </w:tabs>
      <w:spacing w:after="60" w:line="220" w:lineRule="atLeast"/>
      <w:ind w:left="1440" w:hanging="360"/>
      <w:jc w:val="both"/>
    </w:pPr>
    <w:rPr>
      <w:rFonts w:ascii="Arial" w:hAnsi="Arial"/>
      <w:spacing w:val="-5"/>
      <w:sz w:val="20"/>
      <w:szCs w:val="20"/>
    </w:rPr>
  </w:style>
  <w:style w:type="paragraph" w:styleId="BodyText">
    <w:name w:val="Body Text"/>
    <w:basedOn w:val="Normal"/>
    <w:link w:val="BodyTextChar"/>
    <w:semiHidden/>
    <w:unhideWhenUsed/>
    <w:rsid w:val="000F3A25"/>
    <w:pPr>
      <w:spacing w:after="120"/>
    </w:pPr>
  </w:style>
  <w:style w:type="character" w:customStyle="1" w:styleId="BodyTextChar">
    <w:name w:val="Body Text Char"/>
    <w:basedOn w:val="DefaultParagraphFont"/>
    <w:link w:val="BodyText"/>
    <w:semiHidden/>
    <w:rsid w:val="000F3A25"/>
    <w:rPr>
      <w:sz w:val="24"/>
      <w:szCs w:val="24"/>
    </w:rPr>
  </w:style>
  <w:style w:type="character" w:styleId="CommentReference">
    <w:name w:val="annotation reference"/>
    <w:basedOn w:val="DefaultParagraphFont"/>
    <w:semiHidden/>
    <w:unhideWhenUsed/>
    <w:rsid w:val="009B525C"/>
    <w:rPr>
      <w:sz w:val="16"/>
      <w:szCs w:val="16"/>
    </w:rPr>
  </w:style>
  <w:style w:type="paragraph" w:styleId="CommentText">
    <w:name w:val="annotation text"/>
    <w:basedOn w:val="Normal"/>
    <w:link w:val="CommentTextChar"/>
    <w:semiHidden/>
    <w:unhideWhenUsed/>
    <w:rsid w:val="009B525C"/>
    <w:rPr>
      <w:sz w:val="20"/>
      <w:szCs w:val="20"/>
    </w:rPr>
  </w:style>
  <w:style w:type="character" w:customStyle="1" w:styleId="CommentTextChar">
    <w:name w:val="Comment Text Char"/>
    <w:basedOn w:val="DefaultParagraphFont"/>
    <w:link w:val="CommentText"/>
    <w:semiHidden/>
    <w:rsid w:val="009B525C"/>
  </w:style>
  <w:style w:type="paragraph" w:styleId="CommentSubject">
    <w:name w:val="annotation subject"/>
    <w:basedOn w:val="CommentText"/>
    <w:next w:val="CommentText"/>
    <w:link w:val="CommentSubjectChar"/>
    <w:semiHidden/>
    <w:unhideWhenUsed/>
    <w:rsid w:val="009B525C"/>
    <w:rPr>
      <w:b/>
      <w:bCs/>
    </w:rPr>
  </w:style>
  <w:style w:type="character" w:customStyle="1" w:styleId="CommentSubjectChar">
    <w:name w:val="Comment Subject Char"/>
    <w:basedOn w:val="CommentTextChar"/>
    <w:link w:val="CommentSubject"/>
    <w:semiHidden/>
    <w:rsid w:val="009B525C"/>
    <w:rPr>
      <w:b/>
      <w:bCs/>
    </w:rPr>
  </w:style>
  <w:style w:type="paragraph" w:styleId="BalloonText">
    <w:name w:val="Balloon Text"/>
    <w:basedOn w:val="Normal"/>
    <w:link w:val="BalloonTextChar"/>
    <w:semiHidden/>
    <w:unhideWhenUsed/>
    <w:rsid w:val="009B525C"/>
    <w:rPr>
      <w:rFonts w:ascii="Segoe UI" w:hAnsi="Segoe UI" w:cs="Segoe UI"/>
      <w:sz w:val="18"/>
      <w:szCs w:val="18"/>
    </w:rPr>
  </w:style>
  <w:style w:type="character" w:customStyle="1" w:styleId="BalloonTextChar">
    <w:name w:val="Balloon Text Char"/>
    <w:basedOn w:val="DefaultParagraphFont"/>
    <w:link w:val="BalloonText"/>
    <w:semiHidden/>
    <w:rsid w:val="009B525C"/>
    <w:rPr>
      <w:rFonts w:ascii="Segoe UI" w:hAnsi="Segoe UI" w:cs="Segoe UI"/>
      <w:sz w:val="18"/>
      <w:szCs w:val="18"/>
    </w:rPr>
  </w:style>
  <w:style w:type="paragraph" w:styleId="HTMLPreformatted">
    <w:name w:val="HTML Preformatted"/>
    <w:basedOn w:val="Normal"/>
    <w:link w:val="HTMLPreformattedChar"/>
    <w:uiPriority w:val="99"/>
    <w:semiHidden/>
    <w:unhideWhenUsed/>
    <w:rsid w:val="00635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635B4A"/>
    <w:rPr>
      <w:rFonts w:ascii="Courier New" w:hAnsi="Courier New" w:cs="Courier New"/>
    </w:rPr>
  </w:style>
  <w:style w:type="character" w:customStyle="1" w:styleId="UnresolvedMention1">
    <w:name w:val="Unresolved Mention1"/>
    <w:basedOn w:val="DefaultParagraphFont"/>
    <w:uiPriority w:val="99"/>
    <w:semiHidden/>
    <w:unhideWhenUsed/>
    <w:rsid w:val="00C82D50"/>
    <w:rPr>
      <w:color w:val="808080"/>
      <w:shd w:val="clear" w:color="auto" w:fill="E6E6E6"/>
    </w:rPr>
  </w:style>
  <w:style w:type="character" w:styleId="UnresolvedMention">
    <w:name w:val="Unresolved Mention"/>
    <w:basedOn w:val="DefaultParagraphFont"/>
    <w:uiPriority w:val="99"/>
    <w:semiHidden/>
    <w:unhideWhenUsed/>
    <w:rsid w:val="00C1444A"/>
    <w:rPr>
      <w:color w:val="605E5C"/>
      <w:shd w:val="clear" w:color="auto" w:fill="E1DFDD"/>
    </w:rPr>
  </w:style>
  <w:style w:type="character" w:customStyle="1" w:styleId="Heading1Char">
    <w:name w:val="Heading 1 Char"/>
    <w:basedOn w:val="DefaultParagraphFont"/>
    <w:link w:val="Heading1"/>
    <w:uiPriority w:val="9"/>
    <w:rsid w:val="00C1444A"/>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semiHidden/>
    <w:rsid w:val="00C942E1"/>
    <w:rPr>
      <w:rFonts w:asciiTheme="majorHAnsi" w:eastAsiaTheme="majorEastAsia" w:hAnsiTheme="majorHAnsi" w:cstheme="majorBidi"/>
      <w:color w:val="365F91" w:themeColor="accent1" w:themeShade="BF"/>
      <w:sz w:val="24"/>
      <w:szCs w:val="24"/>
    </w:rPr>
  </w:style>
  <w:style w:type="paragraph" w:styleId="NormalWeb">
    <w:name w:val="Normal (Web)"/>
    <w:basedOn w:val="Normal"/>
    <w:semiHidden/>
    <w:unhideWhenUsed/>
    <w:rsid w:val="0051313A"/>
  </w:style>
  <w:style w:type="character" w:customStyle="1" w:styleId="apple-converted-space">
    <w:name w:val="apple-converted-space"/>
    <w:basedOn w:val="DefaultParagraphFont"/>
    <w:rsid w:val="005069CA"/>
  </w:style>
  <w:style w:type="character" w:customStyle="1" w:styleId="journalname">
    <w:name w:val="journalname"/>
    <w:basedOn w:val="DefaultParagraphFont"/>
    <w:rsid w:val="00091477"/>
  </w:style>
  <w:style w:type="character" w:customStyle="1" w:styleId="pubdate">
    <w:name w:val="pubdate"/>
    <w:basedOn w:val="DefaultParagraphFont"/>
    <w:rsid w:val="00091477"/>
  </w:style>
  <w:style w:type="character" w:customStyle="1" w:styleId="volume">
    <w:name w:val="volume"/>
    <w:basedOn w:val="DefaultParagraphFont"/>
    <w:rsid w:val="00091477"/>
  </w:style>
  <w:style w:type="character" w:customStyle="1" w:styleId="issue">
    <w:name w:val="issue"/>
    <w:basedOn w:val="DefaultParagraphFont"/>
    <w:rsid w:val="00091477"/>
  </w:style>
  <w:style w:type="character" w:customStyle="1" w:styleId="Heading2Char">
    <w:name w:val="Heading 2 Char"/>
    <w:basedOn w:val="DefaultParagraphFont"/>
    <w:link w:val="Heading2"/>
    <w:semiHidden/>
    <w:rsid w:val="008D59BD"/>
    <w:rPr>
      <w:rFonts w:asciiTheme="majorHAnsi" w:eastAsiaTheme="majorEastAsia" w:hAnsiTheme="majorHAnsi" w:cstheme="majorBidi"/>
      <w:color w:val="365F91" w:themeColor="accent1" w:themeShade="BF"/>
      <w:sz w:val="26"/>
      <w:szCs w:val="26"/>
    </w:rPr>
  </w:style>
  <w:style w:type="paragraph" w:styleId="EndnoteText">
    <w:name w:val="endnote text"/>
    <w:basedOn w:val="Normal"/>
    <w:link w:val="EndnoteTextChar"/>
    <w:semiHidden/>
    <w:unhideWhenUsed/>
    <w:rsid w:val="00B10F08"/>
    <w:rPr>
      <w:sz w:val="20"/>
      <w:szCs w:val="20"/>
    </w:rPr>
  </w:style>
  <w:style w:type="character" w:customStyle="1" w:styleId="EndnoteTextChar">
    <w:name w:val="Endnote Text Char"/>
    <w:basedOn w:val="DefaultParagraphFont"/>
    <w:link w:val="EndnoteText"/>
    <w:semiHidden/>
    <w:rsid w:val="00B10F08"/>
  </w:style>
  <w:style w:type="character" w:styleId="EndnoteReference">
    <w:name w:val="endnote reference"/>
    <w:basedOn w:val="DefaultParagraphFont"/>
    <w:semiHidden/>
    <w:unhideWhenUsed/>
    <w:rsid w:val="00B10F08"/>
    <w:rPr>
      <w:vertAlign w:val="superscript"/>
    </w:rPr>
  </w:style>
  <w:style w:type="character" w:customStyle="1" w:styleId="citation-doi">
    <w:name w:val="citation-doi"/>
    <w:basedOn w:val="DefaultParagraphFont"/>
    <w:rsid w:val="00DF1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232867">
      <w:bodyDiv w:val="1"/>
      <w:marLeft w:val="0"/>
      <w:marRight w:val="0"/>
      <w:marTop w:val="0"/>
      <w:marBottom w:val="0"/>
      <w:divBdr>
        <w:top w:val="none" w:sz="0" w:space="0" w:color="auto"/>
        <w:left w:val="none" w:sz="0" w:space="0" w:color="auto"/>
        <w:bottom w:val="none" w:sz="0" w:space="0" w:color="auto"/>
        <w:right w:val="none" w:sz="0" w:space="0" w:color="auto"/>
      </w:divBdr>
    </w:div>
    <w:div w:id="64839568">
      <w:bodyDiv w:val="1"/>
      <w:marLeft w:val="0"/>
      <w:marRight w:val="0"/>
      <w:marTop w:val="0"/>
      <w:marBottom w:val="0"/>
      <w:divBdr>
        <w:top w:val="none" w:sz="0" w:space="0" w:color="auto"/>
        <w:left w:val="none" w:sz="0" w:space="0" w:color="auto"/>
        <w:bottom w:val="none" w:sz="0" w:space="0" w:color="auto"/>
        <w:right w:val="none" w:sz="0" w:space="0" w:color="auto"/>
      </w:divBdr>
    </w:div>
    <w:div w:id="66269032">
      <w:bodyDiv w:val="1"/>
      <w:marLeft w:val="0"/>
      <w:marRight w:val="0"/>
      <w:marTop w:val="0"/>
      <w:marBottom w:val="0"/>
      <w:divBdr>
        <w:top w:val="none" w:sz="0" w:space="0" w:color="auto"/>
        <w:left w:val="none" w:sz="0" w:space="0" w:color="auto"/>
        <w:bottom w:val="none" w:sz="0" w:space="0" w:color="auto"/>
        <w:right w:val="none" w:sz="0" w:space="0" w:color="auto"/>
      </w:divBdr>
    </w:div>
    <w:div w:id="75904939">
      <w:bodyDiv w:val="1"/>
      <w:marLeft w:val="0"/>
      <w:marRight w:val="0"/>
      <w:marTop w:val="0"/>
      <w:marBottom w:val="0"/>
      <w:divBdr>
        <w:top w:val="none" w:sz="0" w:space="0" w:color="auto"/>
        <w:left w:val="none" w:sz="0" w:space="0" w:color="auto"/>
        <w:bottom w:val="none" w:sz="0" w:space="0" w:color="auto"/>
        <w:right w:val="none" w:sz="0" w:space="0" w:color="auto"/>
      </w:divBdr>
    </w:div>
    <w:div w:id="86118442">
      <w:bodyDiv w:val="1"/>
      <w:marLeft w:val="0"/>
      <w:marRight w:val="0"/>
      <w:marTop w:val="0"/>
      <w:marBottom w:val="0"/>
      <w:divBdr>
        <w:top w:val="none" w:sz="0" w:space="0" w:color="auto"/>
        <w:left w:val="none" w:sz="0" w:space="0" w:color="auto"/>
        <w:bottom w:val="none" w:sz="0" w:space="0" w:color="auto"/>
        <w:right w:val="none" w:sz="0" w:space="0" w:color="auto"/>
      </w:divBdr>
    </w:div>
    <w:div w:id="97795535">
      <w:bodyDiv w:val="1"/>
      <w:marLeft w:val="0"/>
      <w:marRight w:val="0"/>
      <w:marTop w:val="0"/>
      <w:marBottom w:val="0"/>
      <w:divBdr>
        <w:top w:val="none" w:sz="0" w:space="0" w:color="auto"/>
        <w:left w:val="none" w:sz="0" w:space="0" w:color="auto"/>
        <w:bottom w:val="none" w:sz="0" w:space="0" w:color="auto"/>
        <w:right w:val="none" w:sz="0" w:space="0" w:color="auto"/>
      </w:divBdr>
      <w:divsChild>
        <w:div w:id="390227668">
          <w:marLeft w:val="0"/>
          <w:marRight w:val="0"/>
          <w:marTop w:val="0"/>
          <w:marBottom w:val="0"/>
          <w:divBdr>
            <w:top w:val="none" w:sz="0" w:space="0" w:color="auto"/>
            <w:left w:val="none" w:sz="0" w:space="0" w:color="auto"/>
            <w:bottom w:val="none" w:sz="0" w:space="0" w:color="auto"/>
            <w:right w:val="none" w:sz="0" w:space="0" w:color="auto"/>
          </w:divBdr>
        </w:div>
      </w:divsChild>
    </w:div>
    <w:div w:id="113403977">
      <w:bodyDiv w:val="1"/>
      <w:marLeft w:val="0"/>
      <w:marRight w:val="0"/>
      <w:marTop w:val="0"/>
      <w:marBottom w:val="0"/>
      <w:divBdr>
        <w:top w:val="none" w:sz="0" w:space="0" w:color="auto"/>
        <w:left w:val="none" w:sz="0" w:space="0" w:color="auto"/>
        <w:bottom w:val="none" w:sz="0" w:space="0" w:color="auto"/>
        <w:right w:val="none" w:sz="0" w:space="0" w:color="auto"/>
      </w:divBdr>
    </w:div>
    <w:div w:id="118765872">
      <w:bodyDiv w:val="1"/>
      <w:marLeft w:val="0"/>
      <w:marRight w:val="0"/>
      <w:marTop w:val="0"/>
      <w:marBottom w:val="0"/>
      <w:divBdr>
        <w:top w:val="none" w:sz="0" w:space="0" w:color="auto"/>
        <w:left w:val="none" w:sz="0" w:space="0" w:color="auto"/>
        <w:bottom w:val="none" w:sz="0" w:space="0" w:color="auto"/>
        <w:right w:val="none" w:sz="0" w:space="0" w:color="auto"/>
      </w:divBdr>
    </w:div>
    <w:div w:id="128523542">
      <w:bodyDiv w:val="1"/>
      <w:marLeft w:val="0"/>
      <w:marRight w:val="0"/>
      <w:marTop w:val="0"/>
      <w:marBottom w:val="0"/>
      <w:divBdr>
        <w:top w:val="none" w:sz="0" w:space="0" w:color="auto"/>
        <w:left w:val="none" w:sz="0" w:space="0" w:color="auto"/>
        <w:bottom w:val="none" w:sz="0" w:space="0" w:color="auto"/>
        <w:right w:val="none" w:sz="0" w:space="0" w:color="auto"/>
      </w:divBdr>
      <w:divsChild>
        <w:div w:id="1233420225">
          <w:marLeft w:val="0"/>
          <w:marRight w:val="0"/>
          <w:marTop w:val="0"/>
          <w:marBottom w:val="0"/>
          <w:divBdr>
            <w:top w:val="none" w:sz="0" w:space="0" w:color="auto"/>
            <w:left w:val="none" w:sz="0" w:space="0" w:color="auto"/>
            <w:bottom w:val="none" w:sz="0" w:space="0" w:color="auto"/>
            <w:right w:val="none" w:sz="0" w:space="0" w:color="auto"/>
          </w:divBdr>
          <w:divsChild>
            <w:div w:id="1496457891">
              <w:marLeft w:val="0"/>
              <w:marRight w:val="0"/>
              <w:marTop w:val="0"/>
              <w:marBottom w:val="0"/>
              <w:divBdr>
                <w:top w:val="none" w:sz="0" w:space="0" w:color="auto"/>
                <w:left w:val="none" w:sz="0" w:space="0" w:color="auto"/>
                <w:bottom w:val="none" w:sz="0" w:space="0" w:color="auto"/>
                <w:right w:val="none" w:sz="0" w:space="0" w:color="auto"/>
              </w:divBdr>
              <w:divsChild>
                <w:div w:id="790637161">
                  <w:marLeft w:val="0"/>
                  <w:marRight w:val="0"/>
                  <w:marTop w:val="0"/>
                  <w:marBottom w:val="0"/>
                  <w:divBdr>
                    <w:top w:val="none" w:sz="0" w:space="0" w:color="auto"/>
                    <w:left w:val="none" w:sz="0" w:space="0" w:color="auto"/>
                    <w:bottom w:val="none" w:sz="0" w:space="0" w:color="auto"/>
                    <w:right w:val="none" w:sz="0" w:space="0" w:color="auto"/>
                  </w:divBdr>
                </w:div>
                <w:div w:id="218790579">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454908032">
          <w:marLeft w:val="0"/>
          <w:marRight w:val="0"/>
          <w:marTop w:val="0"/>
          <w:marBottom w:val="0"/>
          <w:divBdr>
            <w:top w:val="none" w:sz="0" w:space="0" w:color="auto"/>
            <w:left w:val="none" w:sz="0" w:space="0" w:color="auto"/>
            <w:bottom w:val="none" w:sz="0" w:space="0" w:color="auto"/>
            <w:right w:val="none" w:sz="0" w:space="0" w:color="auto"/>
          </w:divBdr>
          <w:divsChild>
            <w:div w:id="123870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71869">
      <w:bodyDiv w:val="1"/>
      <w:marLeft w:val="0"/>
      <w:marRight w:val="0"/>
      <w:marTop w:val="0"/>
      <w:marBottom w:val="0"/>
      <w:divBdr>
        <w:top w:val="none" w:sz="0" w:space="0" w:color="auto"/>
        <w:left w:val="none" w:sz="0" w:space="0" w:color="auto"/>
        <w:bottom w:val="none" w:sz="0" w:space="0" w:color="auto"/>
        <w:right w:val="none" w:sz="0" w:space="0" w:color="auto"/>
      </w:divBdr>
    </w:div>
    <w:div w:id="160898820">
      <w:bodyDiv w:val="1"/>
      <w:marLeft w:val="0"/>
      <w:marRight w:val="0"/>
      <w:marTop w:val="0"/>
      <w:marBottom w:val="0"/>
      <w:divBdr>
        <w:top w:val="none" w:sz="0" w:space="0" w:color="auto"/>
        <w:left w:val="none" w:sz="0" w:space="0" w:color="auto"/>
        <w:bottom w:val="none" w:sz="0" w:space="0" w:color="auto"/>
        <w:right w:val="none" w:sz="0" w:space="0" w:color="auto"/>
      </w:divBdr>
    </w:div>
    <w:div w:id="178398495">
      <w:bodyDiv w:val="1"/>
      <w:marLeft w:val="0"/>
      <w:marRight w:val="0"/>
      <w:marTop w:val="0"/>
      <w:marBottom w:val="0"/>
      <w:divBdr>
        <w:top w:val="none" w:sz="0" w:space="0" w:color="auto"/>
        <w:left w:val="none" w:sz="0" w:space="0" w:color="auto"/>
        <w:bottom w:val="none" w:sz="0" w:space="0" w:color="auto"/>
        <w:right w:val="none" w:sz="0" w:space="0" w:color="auto"/>
      </w:divBdr>
    </w:div>
    <w:div w:id="195512199">
      <w:bodyDiv w:val="1"/>
      <w:marLeft w:val="0"/>
      <w:marRight w:val="0"/>
      <w:marTop w:val="0"/>
      <w:marBottom w:val="0"/>
      <w:divBdr>
        <w:top w:val="none" w:sz="0" w:space="0" w:color="auto"/>
        <w:left w:val="none" w:sz="0" w:space="0" w:color="auto"/>
        <w:bottom w:val="none" w:sz="0" w:space="0" w:color="auto"/>
        <w:right w:val="none" w:sz="0" w:space="0" w:color="auto"/>
      </w:divBdr>
    </w:div>
    <w:div w:id="199825342">
      <w:bodyDiv w:val="1"/>
      <w:marLeft w:val="0"/>
      <w:marRight w:val="0"/>
      <w:marTop w:val="0"/>
      <w:marBottom w:val="0"/>
      <w:divBdr>
        <w:top w:val="none" w:sz="0" w:space="0" w:color="auto"/>
        <w:left w:val="none" w:sz="0" w:space="0" w:color="auto"/>
        <w:bottom w:val="none" w:sz="0" w:space="0" w:color="auto"/>
        <w:right w:val="none" w:sz="0" w:space="0" w:color="auto"/>
      </w:divBdr>
    </w:div>
    <w:div w:id="213662862">
      <w:bodyDiv w:val="1"/>
      <w:marLeft w:val="0"/>
      <w:marRight w:val="0"/>
      <w:marTop w:val="0"/>
      <w:marBottom w:val="0"/>
      <w:divBdr>
        <w:top w:val="none" w:sz="0" w:space="0" w:color="auto"/>
        <w:left w:val="none" w:sz="0" w:space="0" w:color="auto"/>
        <w:bottom w:val="none" w:sz="0" w:space="0" w:color="auto"/>
        <w:right w:val="none" w:sz="0" w:space="0" w:color="auto"/>
      </w:divBdr>
    </w:div>
    <w:div w:id="226304086">
      <w:bodyDiv w:val="1"/>
      <w:marLeft w:val="0"/>
      <w:marRight w:val="0"/>
      <w:marTop w:val="0"/>
      <w:marBottom w:val="0"/>
      <w:divBdr>
        <w:top w:val="none" w:sz="0" w:space="0" w:color="auto"/>
        <w:left w:val="none" w:sz="0" w:space="0" w:color="auto"/>
        <w:bottom w:val="none" w:sz="0" w:space="0" w:color="auto"/>
        <w:right w:val="none" w:sz="0" w:space="0" w:color="auto"/>
      </w:divBdr>
    </w:div>
    <w:div w:id="249899125">
      <w:bodyDiv w:val="1"/>
      <w:marLeft w:val="0"/>
      <w:marRight w:val="0"/>
      <w:marTop w:val="0"/>
      <w:marBottom w:val="0"/>
      <w:divBdr>
        <w:top w:val="none" w:sz="0" w:space="0" w:color="auto"/>
        <w:left w:val="none" w:sz="0" w:space="0" w:color="auto"/>
        <w:bottom w:val="none" w:sz="0" w:space="0" w:color="auto"/>
        <w:right w:val="none" w:sz="0" w:space="0" w:color="auto"/>
      </w:divBdr>
    </w:div>
    <w:div w:id="269049251">
      <w:bodyDiv w:val="1"/>
      <w:marLeft w:val="0"/>
      <w:marRight w:val="0"/>
      <w:marTop w:val="0"/>
      <w:marBottom w:val="0"/>
      <w:divBdr>
        <w:top w:val="none" w:sz="0" w:space="0" w:color="auto"/>
        <w:left w:val="none" w:sz="0" w:space="0" w:color="auto"/>
        <w:bottom w:val="none" w:sz="0" w:space="0" w:color="auto"/>
        <w:right w:val="none" w:sz="0" w:space="0" w:color="auto"/>
      </w:divBdr>
    </w:div>
    <w:div w:id="310450209">
      <w:bodyDiv w:val="1"/>
      <w:marLeft w:val="0"/>
      <w:marRight w:val="0"/>
      <w:marTop w:val="0"/>
      <w:marBottom w:val="0"/>
      <w:divBdr>
        <w:top w:val="none" w:sz="0" w:space="0" w:color="auto"/>
        <w:left w:val="none" w:sz="0" w:space="0" w:color="auto"/>
        <w:bottom w:val="none" w:sz="0" w:space="0" w:color="auto"/>
        <w:right w:val="none" w:sz="0" w:space="0" w:color="auto"/>
      </w:divBdr>
    </w:div>
    <w:div w:id="343559240">
      <w:bodyDiv w:val="1"/>
      <w:marLeft w:val="0"/>
      <w:marRight w:val="0"/>
      <w:marTop w:val="0"/>
      <w:marBottom w:val="0"/>
      <w:divBdr>
        <w:top w:val="none" w:sz="0" w:space="0" w:color="auto"/>
        <w:left w:val="none" w:sz="0" w:space="0" w:color="auto"/>
        <w:bottom w:val="none" w:sz="0" w:space="0" w:color="auto"/>
        <w:right w:val="none" w:sz="0" w:space="0" w:color="auto"/>
      </w:divBdr>
      <w:divsChild>
        <w:div w:id="1019232371">
          <w:marLeft w:val="0"/>
          <w:marRight w:val="0"/>
          <w:marTop w:val="0"/>
          <w:marBottom w:val="0"/>
          <w:divBdr>
            <w:top w:val="none" w:sz="0" w:space="0" w:color="auto"/>
            <w:left w:val="none" w:sz="0" w:space="0" w:color="auto"/>
            <w:bottom w:val="none" w:sz="0" w:space="0" w:color="auto"/>
            <w:right w:val="none" w:sz="0" w:space="0" w:color="auto"/>
          </w:divBdr>
        </w:div>
      </w:divsChild>
    </w:div>
    <w:div w:id="421533463">
      <w:bodyDiv w:val="1"/>
      <w:marLeft w:val="0"/>
      <w:marRight w:val="0"/>
      <w:marTop w:val="0"/>
      <w:marBottom w:val="0"/>
      <w:divBdr>
        <w:top w:val="none" w:sz="0" w:space="0" w:color="auto"/>
        <w:left w:val="none" w:sz="0" w:space="0" w:color="auto"/>
        <w:bottom w:val="none" w:sz="0" w:space="0" w:color="auto"/>
        <w:right w:val="none" w:sz="0" w:space="0" w:color="auto"/>
      </w:divBdr>
    </w:div>
    <w:div w:id="422801565">
      <w:bodyDiv w:val="1"/>
      <w:marLeft w:val="0"/>
      <w:marRight w:val="0"/>
      <w:marTop w:val="0"/>
      <w:marBottom w:val="0"/>
      <w:divBdr>
        <w:top w:val="none" w:sz="0" w:space="0" w:color="auto"/>
        <w:left w:val="none" w:sz="0" w:space="0" w:color="auto"/>
        <w:bottom w:val="none" w:sz="0" w:space="0" w:color="auto"/>
        <w:right w:val="none" w:sz="0" w:space="0" w:color="auto"/>
      </w:divBdr>
      <w:divsChild>
        <w:div w:id="54086992">
          <w:marLeft w:val="0"/>
          <w:marRight w:val="0"/>
          <w:marTop w:val="0"/>
          <w:marBottom w:val="0"/>
          <w:divBdr>
            <w:top w:val="none" w:sz="0" w:space="0" w:color="auto"/>
            <w:left w:val="none" w:sz="0" w:space="0" w:color="auto"/>
            <w:bottom w:val="none" w:sz="0" w:space="0" w:color="auto"/>
            <w:right w:val="none" w:sz="0" w:space="0" w:color="auto"/>
          </w:divBdr>
        </w:div>
      </w:divsChild>
    </w:div>
    <w:div w:id="427704253">
      <w:bodyDiv w:val="1"/>
      <w:marLeft w:val="0"/>
      <w:marRight w:val="0"/>
      <w:marTop w:val="0"/>
      <w:marBottom w:val="0"/>
      <w:divBdr>
        <w:top w:val="none" w:sz="0" w:space="0" w:color="auto"/>
        <w:left w:val="none" w:sz="0" w:space="0" w:color="auto"/>
        <w:bottom w:val="none" w:sz="0" w:space="0" w:color="auto"/>
        <w:right w:val="none" w:sz="0" w:space="0" w:color="auto"/>
      </w:divBdr>
      <w:divsChild>
        <w:div w:id="947617230">
          <w:marLeft w:val="0"/>
          <w:marRight w:val="0"/>
          <w:marTop w:val="0"/>
          <w:marBottom w:val="0"/>
          <w:divBdr>
            <w:top w:val="none" w:sz="0" w:space="0" w:color="auto"/>
            <w:left w:val="none" w:sz="0" w:space="0" w:color="auto"/>
            <w:bottom w:val="none" w:sz="0" w:space="0" w:color="auto"/>
            <w:right w:val="none" w:sz="0" w:space="0" w:color="auto"/>
          </w:divBdr>
        </w:div>
        <w:div w:id="340815985">
          <w:marLeft w:val="0"/>
          <w:marRight w:val="0"/>
          <w:marTop w:val="0"/>
          <w:marBottom w:val="0"/>
          <w:divBdr>
            <w:top w:val="none" w:sz="0" w:space="0" w:color="auto"/>
            <w:left w:val="none" w:sz="0" w:space="0" w:color="auto"/>
            <w:bottom w:val="none" w:sz="0" w:space="0" w:color="auto"/>
            <w:right w:val="none" w:sz="0" w:space="0" w:color="auto"/>
          </w:divBdr>
        </w:div>
        <w:div w:id="1381901340">
          <w:marLeft w:val="0"/>
          <w:marRight w:val="0"/>
          <w:marTop w:val="0"/>
          <w:marBottom w:val="0"/>
          <w:divBdr>
            <w:top w:val="none" w:sz="0" w:space="0" w:color="auto"/>
            <w:left w:val="none" w:sz="0" w:space="0" w:color="auto"/>
            <w:bottom w:val="none" w:sz="0" w:space="0" w:color="auto"/>
            <w:right w:val="none" w:sz="0" w:space="0" w:color="auto"/>
          </w:divBdr>
        </w:div>
        <w:div w:id="523179455">
          <w:marLeft w:val="0"/>
          <w:marRight w:val="0"/>
          <w:marTop w:val="0"/>
          <w:marBottom w:val="0"/>
          <w:divBdr>
            <w:top w:val="none" w:sz="0" w:space="0" w:color="auto"/>
            <w:left w:val="none" w:sz="0" w:space="0" w:color="auto"/>
            <w:bottom w:val="none" w:sz="0" w:space="0" w:color="auto"/>
            <w:right w:val="none" w:sz="0" w:space="0" w:color="auto"/>
          </w:divBdr>
        </w:div>
        <w:div w:id="837116789">
          <w:marLeft w:val="0"/>
          <w:marRight w:val="0"/>
          <w:marTop w:val="0"/>
          <w:marBottom w:val="0"/>
          <w:divBdr>
            <w:top w:val="none" w:sz="0" w:space="0" w:color="auto"/>
            <w:left w:val="none" w:sz="0" w:space="0" w:color="auto"/>
            <w:bottom w:val="none" w:sz="0" w:space="0" w:color="auto"/>
            <w:right w:val="none" w:sz="0" w:space="0" w:color="auto"/>
          </w:divBdr>
          <w:divsChild>
            <w:div w:id="1029718185">
              <w:marLeft w:val="0"/>
              <w:marRight w:val="0"/>
              <w:marTop w:val="0"/>
              <w:marBottom w:val="0"/>
              <w:divBdr>
                <w:top w:val="none" w:sz="0" w:space="0" w:color="auto"/>
                <w:left w:val="none" w:sz="0" w:space="0" w:color="auto"/>
                <w:bottom w:val="none" w:sz="0" w:space="0" w:color="auto"/>
                <w:right w:val="none" w:sz="0" w:space="0" w:color="auto"/>
              </w:divBdr>
            </w:div>
          </w:divsChild>
        </w:div>
        <w:div w:id="1726559862">
          <w:marLeft w:val="0"/>
          <w:marRight w:val="0"/>
          <w:marTop w:val="0"/>
          <w:marBottom w:val="0"/>
          <w:divBdr>
            <w:top w:val="none" w:sz="0" w:space="0" w:color="auto"/>
            <w:left w:val="none" w:sz="0" w:space="0" w:color="auto"/>
            <w:bottom w:val="none" w:sz="0" w:space="0" w:color="auto"/>
            <w:right w:val="none" w:sz="0" w:space="0" w:color="auto"/>
          </w:divBdr>
        </w:div>
        <w:div w:id="387463254">
          <w:marLeft w:val="0"/>
          <w:marRight w:val="0"/>
          <w:marTop w:val="0"/>
          <w:marBottom w:val="0"/>
          <w:divBdr>
            <w:top w:val="none" w:sz="0" w:space="0" w:color="auto"/>
            <w:left w:val="none" w:sz="0" w:space="0" w:color="auto"/>
            <w:bottom w:val="none" w:sz="0" w:space="0" w:color="auto"/>
            <w:right w:val="none" w:sz="0" w:space="0" w:color="auto"/>
          </w:divBdr>
          <w:divsChild>
            <w:div w:id="1732383155">
              <w:marLeft w:val="0"/>
              <w:marRight w:val="0"/>
              <w:marTop w:val="0"/>
              <w:marBottom w:val="0"/>
              <w:divBdr>
                <w:top w:val="none" w:sz="0" w:space="0" w:color="auto"/>
                <w:left w:val="none" w:sz="0" w:space="0" w:color="auto"/>
                <w:bottom w:val="none" w:sz="0" w:space="0" w:color="auto"/>
                <w:right w:val="none" w:sz="0" w:space="0" w:color="auto"/>
              </w:divBdr>
            </w:div>
          </w:divsChild>
        </w:div>
        <w:div w:id="391585425">
          <w:marLeft w:val="0"/>
          <w:marRight w:val="0"/>
          <w:marTop w:val="0"/>
          <w:marBottom w:val="0"/>
          <w:divBdr>
            <w:top w:val="none" w:sz="0" w:space="0" w:color="auto"/>
            <w:left w:val="none" w:sz="0" w:space="0" w:color="auto"/>
            <w:bottom w:val="none" w:sz="0" w:space="0" w:color="auto"/>
            <w:right w:val="none" w:sz="0" w:space="0" w:color="auto"/>
          </w:divBdr>
        </w:div>
        <w:div w:id="1896357270">
          <w:marLeft w:val="0"/>
          <w:marRight w:val="0"/>
          <w:marTop w:val="0"/>
          <w:marBottom w:val="0"/>
          <w:divBdr>
            <w:top w:val="none" w:sz="0" w:space="0" w:color="auto"/>
            <w:left w:val="none" w:sz="0" w:space="0" w:color="auto"/>
            <w:bottom w:val="none" w:sz="0" w:space="0" w:color="auto"/>
            <w:right w:val="none" w:sz="0" w:space="0" w:color="auto"/>
          </w:divBdr>
          <w:divsChild>
            <w:div w:id="780076435">
              <w:marLeft w:val="0"/>
              <w:marRight w:val="0"/>
              <w:marTop w:val="0"/>
              <w:marBottom w:val="0"/>
              <w:divBdr>
                <w:top w:val="none" w:sz="0" w:space="0" w:color="auto"/>
                <w:left w:val="none" w:sz="0" w:space="0" w:color="auto"/>
                <w:bottom w:val="none" w:sz="0" w:space="0" w:color="auto"/>
                <w:right w:val="none" w:sz="0" w:space="0" w:color="auto"/>
              </w:divBdr>
            </w:div>
          </w:divsChild>
        </w:div>
        <w:div w:id="1199122988">
          <w:marLeft w:val="0"/>
          <w:marRight w:val="0"/>
          <w:marTop w:val="0"/>
          <w:marBottom w:val="0"/>
          <w:divBdr>
            <w:top w:val="none" w:sz="0" w:space="0" w:color="auto"/>
            <w:left w:val="none" w:sz="0" w:space="0" w:color="auto"/>
            <w:bottom w:val="none" w:sz="0" w:space="0" w:color="auto"/>
            <w:right w:val="none" w:sz="0" w:space="0" w:color="auto"/>
          </w:divBdr>
        </w:div>
        <w:div w:id="582683056">
          <w:marLeft w:val="0"/>
          <w:marRight w:val="0"/>
          <w:marTop w:val="0"/>
          <w:marBottom w:val="0"/>
          <w:divBdr>
            <w:top w:val="none" w:sz="0" w:space="0" w:color="auto"/>
            <w:left w:val="none" w:sz="0" w:space="0" w:color="auto"/>
            <w:bottom w:val="none" w:sz="0" w:space="0" w:color="auto"/>
            <w:right w:val="none" w:sz="0" w:space="0" w:color="auto"/>
          </w:divBdr>
          <w:divsChild>
            <w:div w:id="2067222808">
              <w:marLeft w:val="0"/>
              <w:marRight w:val="0"/>
              <w:marTop w:val="0"/>
              <w:marBottom w:val="0"/>
              <w:divBdr>
                <w:top w:val="none" w:sz="0" w:space="0" w:color="auto"/>
                <w:left w:val="none" w:sz="0" w:space="0" w:color="auto"/>
                <w:bottom w:val="none" w:sz="0" w:space="0" w:color="auto"/>
                <w:right w:val="none" w:sz="0" w:space="0" w:color="auto"/>
              </w:divBdr>
            </w:div>
          </w:divsChild>
        </w:div>
        <w:div w:id="1148011937">
          <w:marLeft w:val="0"/>
          <w:marRight w:val="0"/>
          <w:marTop w:val="0"/>
          <w:marBottom w:val="0"/>
          <w:divBdr>
            <w:top w:val="none" w:sz="0" w:space="0" w:color="auto"/>
            <w:left w:val="none" w:sz="0" w:space="0" w:color="auto"/>
            <w:bottom w:val="none" w:sz="0" w:space="0" w:color="auto"/>
            <w:right w:val="none" w:sz="0" w:space="0" w:color="auto"/>
          </w:divBdr>
        </w:div>
        <w:div w:id="1885675474">
          <w:marLeft w:val="0"/>
          <w:marRight w:val="0"/>
          <w:marTop w:val="0"/>
          <w:marBottom w:val="0"/>
          <w:divBdr>
            <w:top w:val="none" w:sz="0" w:space="0" w:color="auto"/>
            <w:left w:val="none" w:sz="0" w:space="0" w:color="auto"/>
            <w:bottom w:val="none" w:sz="0" w:space="0" w:color="auto"/>
            <w:right w:val="none" w:sz="0" w:space="0" w:color="auto"/>
          </w:divBdr>
          <w:divsChild>
            <w:div w:id="1003165904">
              <w:marLeft w:val="0"/>
              <w:marRight w:val="0"/>
              <w:marTop w:val="0"/>
              <w:marBottom w:val="0"/>
              <w:divBdr>
                <w:top w:val="none" w:sz="0" w:space="0" w:color="auto"/>
                <w:left w:val="none" w:sz="0" w:space="0" w:color="auto"/>
                <w:bottom w:val="none" w:sz="0" w:space="0" w:color="auto"/>
                <w:right w:val="none" w:sz="0" w:space="0" w:color="auto"/>
              </w:divBdr>
            </w:div>
          </w:divsChild>
        </w:div>
        <w:div w:id="869537949">
          <w:marLeft w:val="0"/>
          <w:marRight w:val="0"/>
          <w:marTop w:val="0"/>
          <w:marBottom w:val="0"/>
          <w:divBdr>
            <w:top w:val="none" w:sz="0" w:space="0" w:color="auto"/>
            <w:left w:val="none" w:sz="0" w:space="0" w:color="auto"/>
            <w:bottom w:val="none" w:sz="0" w:space="0" w:color="auto"/>
            <w:right w:val="none" w:sz="0" w:space="0" w:color="auto"/>
          </w:divBdr>
        </w:div>
        <w:div w:id="2026328014">
          <w:marLeft w:val="0"/>
          <w:marRight w:val="0"/>
          <w:marTop w:val="0"/>
          <w:marBottom w:val="0"/>
          <w:divBdr>
            <w:top w:val="none" w:sz="0" w:space="0" w:color="auto"/>
            <w:left w:val="none" w:sz="0" w:space="0" w:color="auto"/>
            <w:bottom w:val="none" w:sz="0" w:space="0" w:color="auto"/>
            <w:right w:val="none" w:sz="0" w:space="0" w:color="auto"/>
          </w:divBdr>
          <w:divsChild>
            <w:div w:id="1057126425">
              <w:marLeft w:val="0"/>
              <w:marRight w:val="0"/>
              <w:marTop w:val="0"/>
              <w:marBottom w:val="0"/>
              <w:divBdr>
                <w:top w:val="none" w:sz="0" w:space="0" w:color="auto"/>
                <w:left w:val="none" w:sz="0" w:space="0" w:color="auto"/>
                <w:bottom w:val="none" w:sz="0" w:space="0" w:color="auto"/>
                <w:right w:val="none" w:sz="0" w:space="0" w:color="auto"/>
              </w:divBdr>
            </w:div>
          </w:divsChild>
        </w:div>
        <w:div w:id="2061593484">
          <w:marLeft w:val="0"/>
          <w:marRight w:val="0"/>
          <w:marTop w:val="0"/>
          <w:marBottom w:val="0"/>
          <w:divBdr>
            <w:top w:val="none" w:sz="0" w:space="0" w:color="auto"/>
            <w:left w:val="none" w:sz="0" w:space="0" w:color="auto"/>
            <w:bottom w:val="none" w:sz="0" w:space="0" w:color="auto"/>
            <w:right w:val="none" w:sz="0" w:space="0" w:color="auto"/>
          </w:divBdr>
        </w:div>
        <w:div w:id="1125738080">
          <w:marLeft w:val="0"/>
          <w:marRight w:val="0"/>
          <w:marTop w:val="0"/>
          <w:marBottom w:val="0"/>
          <w:divBdr>
            <w:top w:val="none" w:sz="0" w:space="0" w:color="auto"/>
            <w:left w:val="none" w:sz="0" w:space="0" w:color="auto"/>
            <w:bottom w:val="none" w:sz="0" w:space="0" w:color="auto"/>
            <w:right w:val="none" w:sz="0" w:space="0" w:color="auto"/>
          </w:divBdr>
          <w:divsChild>
            <w:div w:id="80490081">
              <w:marLeft w:val="0"/>
              <w:marRight w:val="0"/>
              <w:marTop w:val="0"/>
              <w:marBottom w:val="0"/>
              <w:divBdr>
                <w:top w:val="none" w:sz="0" w:space="0" w:color="auto"/>
                <w:left w:val="none" w:sz="0" w:space="0" w:color="auto"/>
                <w:bottom w:val="none" w:sz="0" w:space="0" w:color="auto"/>
                <w:right w:val="none" w:sz="0" w:space="0" w:color="auto"/>
              </w:divBdr>
            </w:div>
          </w:divsChild>
        </w:div>
        <w:div w:id="2053528518">
          <w:marLeft w:val="0"/>
          <w:marRight w:val="0"/>
          <w:marTop w:val="0"/>
          <w:marBottom w:val="0"/>
          <w:divBdr>
            <w:top w:val="none" w:sz="0" w:space="0" w:color="auto"/>
            <w:left w:val="none" w:sz="0" w:space="0" w:color="auto"/>
            <w:bottom w:val="none" w:sz="0" w:space="0" w:color="auto"/>
            <w:right w:val="none" w:sz="0" w:space="0" w:color="auto"/>
          </w:divBdr>
        </w:div>
        <w:div w:id="1653409265">
          <w:marLeft w:val="0"/>
          <w:marRight w:val="0"/>
          <w:marTop w:val="0"/>
          <w:marBottom w:val="0"/>
          <w:divBdr>
            <w:top w:val="none" w:sz="0" w:space="0" w:color="auto"/>
            <w:left w:val="none" w:sz="0" w:space="0" w:color="auto"/>
            <w:bottom w:val="none" w:sz="0" w:space="0" w:color="auto"/>
            <w:right w:val="none" w:sz="0" w:space="0" w:color="auto"/>
          </w:divBdr>
          <w:divsChild>
            <w:div w:id="1332368009">
              <w:marLeft w:val="0"/>
              <w:marRight w:val="0"/>
              <w:marTop w:val="0"/>
              <w:marBottom w:val="0"/>
              <w:divBdr>
                <w:top w:val="none" w:sz="0" w:space="0" w:color="auto"/>
                <w:left w:val="none" w:sz="0" w:space="0" w:color="auto"/>
                <w:bottom w:val="none" w:sz="0" w:space="0" w:color="auto"/>
                <w:right w:val="none" w:sz="0" w:space="0" w:color="auto"/>
              </w:divBdr>
            </w:div>
          </w:divsChild>
        </w:div>
        <w:div w:id="1681394087">
          <w:marLeft w:val="0"/>
          <w:marRight w:val="0"/>
          <w:marTop w:val="0"/>
          <w:marBottom w:val="0"/>
          <w:divBdr>
            <w:top w:val="none" w:sz="0" w:space="0" w:color="auto"/>
            <w:left w:val="none" w:sz="0" w:space="0" w:color="auto"/>
            <w:bottom w:val="none" w:sz="0" w:space="0" w:color="auto"/>
            <w:right w:val="none" w:sz="0" w:space="0" w:color="auto"/>
          </w:divBdr>
        </w:div>
        <w:div w:id="248665035">
          <w:marLeft w:val="0"/>
          <w:marRight w:val="0"/>
          <w:marTop w:val="0"/>
          <w:marBottom w:val="0"/>
          <w:divBdr>
            <w:top w:val="none" w:sz="0" w:space="0" w:color="auto"/>
            <w:left w:val="none" w:sz="0" w:space="0" w:color="auto"/>
            <w:bottom w:val="none" w:sz="0" w:space="0" w:color="auto"/>
            <w:right w:val="none" w:sz="0" w:space="0" w:color="auto"/>
          </w:divBdr>
          <w:divsChild>
            <w:div w:id="1432167223">
              <w:marLeft w:val="0"/>
              <w:marRight w:val="0"/>
              <w:marTop w:val="0"/>
              <w:marBottom w:val="0"/>
              <w:divBdr>
                <w:top w:val="none" w:sz="0" w:space="0" w:color="auto"/>
                <w:left w:val="none" w:sz="0" w:space="0" w:color="auto"/>
                <w:bottom w:val="none" w:sz="0" w:space="0" w:color="auto"/>
                <w:right w:val="none" w:sz="0" w:space="0" w:color="auto"/>
              </w:divBdr>
            </w:div>
          </w:divsChild>
        </w:div>
        <w:div w:id="506946722">
          <w:marLeft w:val="0"/>
          <w:marRight w:val="0"/>
          <w:marTop w:val="0"/>
          <w:marBottom w:val="0"/>
          <w:divBdr>
            <w:top w:val="none" w:sz="0" w:space="0" w:color="auto"/>
            <w:left w:val="none" w:sz="0" w:space="0" w:color="auto"/>
            <w:bottom w:val="none" w:sz="0" w:space="0" w:color="auto"/>
            <w:right w:val="none" w:sz="0" w:space="0" w:color="auto"/>
          </w:divBdr>
        </w:div>
        <w:div w:id="1730764510">
          <w:marLeft w:val="0"/>
          <w:marRight w:val="0"/>
          <w:marTop w:val="0"/>
          <w:marBottom w:val="0"/>
          <w:divBdr>
            <w:top w:val="none" w:sz="0" w:space="0" w:color="auto"/>
            <w:left w:val="none" w:sz="0" w:space="0" w:color="auto"/>
            <w:bottom w:val="none" w:sz="0" w:space="0" w:color="auto"/>
            <w:right w:val="none" w:sz="0" w:space="0" w:color="auto"/>
          </w:divBdr>
          <w:divsChild>
            <w:div w:id="1187526726">
              <w:marLeft w:val="0"/>
              <w:marRight w:val="0"/>
              <w:marTop w:val="0"/>
              <w:marBottom w:val="0"/>
              <w:divBdr>
                <w:top w:val="none" w:sz="0" w:space="0" w:color="auto"/>
                <w:left w:val="none" w:sz="0" w:space="0" w:color="auto"/>
                <w:bottom w:val="none" w:sz="0" w:space="0" w:color="auto"/>
                <w:right w:val="none" w:sz="0" w:space="0" w:color="auto"/>
              </w:divBdr>
            </w:div>
          </w:divsChild>
        </w:div>
        <w:div w:id="1693385845">
          <w:marLeft w:val="0"/>
          <w:marRight w:val="0"/>
          <w:marTop w:val="0"/>
          <w:marBottom w:val="0"/>
          <w:divBdr>
            <w:top w:val="none" w:sz="0" w:space="0" w:color="auto"/>
            <w:left w:val="none" w:sz="0" w:space="0" w:color="auto"/>
            <w:bottom w:val="none" w:sz="0" w:space="0" w:color="auto"/>
            <w:right w:val="none" w:sz="0" w:space="0" w:color="auto"/>
          </w:divBdr>
        </w:div>
        <w:div w:id="1254165877">
          <w:marLeft w:val="0"/>
          <w:marRight w:val="0"/>
          <w:marTop w:val="0"/>
          <w:marBottom w:val="0"/>
          <w:divBdr>
            <w:top w:val="none" w:sz="0" w:space="0" w:color="auto"/>
            <w:left w:val="none" w:sz="0" w:space="0" w:color="auto"/>
            <w:bottom w:val="none" w:sz="0" w:space="0" w:color="auto"/>
            <w:right w:val="none" w:sz="0" w:space="0" w:color="auto"/>
          </w:divBdr>
          <w:divsChild>
            <w:div w:id="413094539">
              <w:marLeft w:val="0"/>
              <w:marRight w:val="0"/>
              <w:marTop w:val="0"/>
              <w:marBottom w:val="0"/>
              <w:divBdr>
                <w:top w:val="none" w:sz="0" w:space="0" w:color="auto"/>
                <w:left w:val="none" w:sz="0" w:space="0" w:color="auto"/>
                <w:bottom w:val="none" w:sz="0" w:space="0" w:color="auto"/>
                <w:right w:val="none" w:sz="0" w:space="0" w:color="auto"/>
              </w:divBdr>
            </w:div>
          </w:divsChild>
        </w:div>
        <w:div w:id="64495702">
          <w:marLeft w:val="0"/>
          <w:marRight w:val="0"/>
          <w:marTop w:val="0"/>
          <w:marBottom w:val="0"/>
          <w:divBdr>
            <w:top w:val="none" w:sz="0" w:space="0" w:color="auto"/>
            <w:left w:val="none" w:sz="0" w:space="0" w:color="auto"/>
            <w:bottom w:val="none" w:sz="0" w:space="0" w:color="auto"/>
            <w:right w:val="none" w:sz="0" w:space="0" w:color="auto"/>
          </w:divBdr>
        </w:div>
        <w:div w:id="1141851120">
          <w:marLeft w:val="0"/>
          <w:marRight w:val="0"/>
          <w:marTop w:val="0"/>
          <w:marBottom w:val="0"/>
          <w:divBdr>
            <w:top w:val="none" w:sz="0" w:space="0" w:color="auto"/>
            <w:left w:val="none" w:sz="0" w:space="0" w:color="auto"/>
            <w:bottom w:val="none" w:sz="0" w:space="0" w:color="auto"/>
            <w:right w:val="none" w:sz="0" w:space="0" w:color="auto"/>
          </w:divBdr>
          <w:divsChild>
            <w:div w:id="403643055">
              <w:marLeft w:val="0"/>
              <w:marRight w:val="0"/>
              <w:marTop w:val="0"/>
              <w:marBottom w:val="0"/>
              <w:divBdr>
                <w:top w:val="none" w:sz="0" w:space="0" w:color="auto"/>
                <w:left w:val="none" w:sz="0" w:space="0" w:color="auto"/>
                <w:bottom w:val="none" w:sz="0" w:space="0" w:color="auto"/>
                <w:right w:val="none" w:sz="0" w:space="0" w:color="auto"/>
              </w:divBdr>
            </w:div>
          </w:divsChild>
        </w:div>
        <w:div w:id="1941141532">
          <w:marLeft w:val="0"/>
          <w:marRight w:val="0"/>
          <w:marTop w:val="0"/>
          <w:marBottom w:val="0"/>
          <w:divBdr>
            <w:top w:val="none" w:sz="0" w:space="0" w:color="auto"/>
            <w:left w:val="none" w:sz="0" w:space="0" w:color="auto"/>
            <w:bottom w:val="none" w:sz="0" w:space="0" w:color="auto"/>
            <w:right w:val="none" w:sz="0" w:space="0" w:color="auto"/>
          </w:divBdr>
        </w:div>
        <w:div w:id="1118253030">
          <w:marLeft w:val="0"/>
          <w:marRight w:val="0"/>
          <w:marTop w:val="0"/>
          <w:marBottom w:val="0"/>
          <w:divBdr>
            <w:top w:val="none" w:sz="0" w:space="0" w:color="auto"/>
            <w:left w:val="none" w:sz="0" w:space="0" w:color="auto"/>
            <w:bottom w:val="none" w:sz="0" w:space="0" w:color="auto"/>
            <w:right w:val="none" w:sz="0" w:space="0" w:color="auto"/>
          </w:divBdr>
          <w:divsChild>
            <w:div w:id="1726370747">
              <w:marLeft w:val="0"/>
              <w:marRight w:val="0"/>
              <w:marTop w:val="0"/>
              <w:marBottom w:val="0"/>
              <w:divBdr>
                <w:top w:val="none" w:sz="0" w:space="0" w:color="auto"/>
                <w:left w:val="none" w:sz="0" w:space="0" w:color="auto"/>
                <w:bottom w:val="none" w:sz="0" w:space="0" w:color="auto"/>
                <w:right w:val="none" w:sz="0" w:space="0" w:color="auto"/>
              </w:divBdr>
            </w:div>
          </w:divsChild>
        </w:div>
        <w:div w:id="2044597239">
          <w:marLeft w:val="0"/>
          <w:marRight w:val="0"/>
          <w:marTop w:val="0"/>
          <w:marBottom w:val="0"/>
          <w:divBdr>
            <w:top w:val="none" w:sz="0" w:space="0" w:color="auto"/>
            <w:left w:val="none" w:sz="0" w:space="0" w:color="auto"/>
            <w:bottom w:val="none" w:sz="0" w:space="0" w:color="auto"/>
            <w:right w:val="none" w:sz="0" w:space="0" w:color="auto"/>
          </w:divBdr>
        </w:div>
        <w:div w:id="375399945">
          <w:marLeft w:val="0"/>
          <w:marRight w:val="0"/>
          <w:marTop w:val="0"/>
          <w:marBottom w:val="0"/>
          <w:divBdr>
            <w:top w:val="none" w:sz="0" w:space="0" w:color="auto"/>
            <w:left w:val="none" w:sz="0" w:space="0" w:color="auto"/>
            <w:bottom w:val="none" w:sz="0" w:space="0" w:color="auto"/>
            <w:right w:val="none" w:sz="0" w:space="0" w:color="auto"/>
          </w:divBdr>
          <w:divsChild>
            <w:div w:id="1990360140">
              <w:marLeft w:val="0"/>
              <w:marRight w:val="0"/>
              <w:marTop w:val="0"/>
              <w:marBottom w:val="0"/>
              <w:divBdr>
                <w:top w:val="none" w:sz="0" w:space="0" w:color="auto"/>
                <w:left w:val="none" w:sz="0" w:space="0" w:color="auto"/>
                <w:bottom w:val="none" w:sz="0" w:space="0" w:color="auto"/>
                <w:right w:val="none" w:sz="0" w:space="0" w:color="auto"/>
              </w:divBdr>
            </w:div>
          </w:divsChild>
        </w:div>
        <w:div w:id="543325025">
          <w:marLeft w:val="0"/>
          <w:marRight w:val="0"/>
          <w:marTop w:val="0"/>
          <w:marBottom w:val="0"/>
          <w:divBdr>
            <w:top w:val="none" w:sz="0" w:space="0" w:color="auto"/>
            <w:left w:val="none" w:sz="0" w:space="0" w:color="auto"/>
            <w:bottom w:val="none" w:sz="0" w:space="0" w:color="auto"/>
            <w:right w:val="none" w:sz="0" w:space="0" w:color="auto"/>
          </w:divBdr>
        </w:div>
        <w:div w:id="1648898412">
          <w:marLeft w:val="0"/>
          <w:marRight w:val="0"/>
          <w:marTop w:val="0"/>
          <w:marBottom w:val="0"/>
          <w:divBdr>
            <w:top w:val="none" w:sz="0" w:space="0" w:color="auto"/>
            <w:left w:val="none" w:sz="0" w:space="0" w:color="auto"/>
            <w:bottom w:val="none" w:sz="0" w:space="0" w:color="auto"/>
            <w:right w:val="none" w:sz="0" w:space="0" w:color="auto"/>
          </w:divBdr>
          <w:divsChild>
            <w:div w:id="1934581142">
              <w:marLeft w:val="0"/>
              <w:marRight w:val="0"/>
              <w:marTop w:val="0"/>
              <w:marBottom w:val="0"/>
              <w:divBdr>
                <w:top w:val="none" w:sz="0" w:space="0" w:color="auto"/>
                <w:left w:val="none" w:sz="0" w:space="0" w:color="auto"/>
                <w:bottom w:val="none" w:sz="0" w:space="0" w:color="auto"/>
                <w:right w:val="none" w:sz="0" w:space="0" w:color="auto"/>
              </w:divBdr>
            </w:div>
          </w:divsChild>
        </w:div>
        <w:div w:id="1487282353">
          <w:marLeft w:val="0"/>
          <w:marRight w:val="0"/>
          <w:marTop w:val="0"/>
          <w:marBottom w:val="0"/>
          <w:divBdr>
            <w:top w:val="none" w:sz="0" w:space="0" w:color="auto"/>
            <w:left w:val="none" w:sz="0" w:space="0" w:color="auto"/>
            <w:bottom w:val="none" w:sz="0" w:space="0" w:color="auto"/>
            <w:right w:val="none" w:sz="0" w:space="0" w:color="auto"/>
          </w:divBdr>
        </w:div>
        <w:div w:id="1332754851">
          <w:marLeft w:val="0"/>
          <w:marRight w:val="0"/>
          <w:marTop w:val="0"/>
          <w:marBottom w:val="0"/>
          <w:divBdr>
            <w:top w:val="none" w:sz="0" w:space="0" w:color="auto"/>
            <w:left w:val="none" w:sz="0" w:space="0" w:color="auto"/>
            <w:bottom w:val="none" w:sz="0" w:space="0" w:color="auto"/>
            <w:right w:val="none" w:sz="0" w:space="0" w:color="auto"/>
          </w:divBdr>
          <w:divsChild>
            <w:div w:id="939484399">
              <w:marLeft w:val="0"/>
              <w:marRight w:val="0"/>
              <w:marTop w:val="0"/>
              <w:marBottom w:val="0"/>
              <w:divBdr>
                <w:top w:val="none" w:sz="0" w:space="0" w:color="auto"/>
                <w:left w:val="none" w:sz="0" w:space="0" w:color="auto"/>
                <w:bottom w:val="none" w:sz="0" w:space="0" w:color="auto"/>
                <w:right w:val="none" w:sz="0" w:space="0" w:color="auto"/>
              </w:divBdr>
            </w:div>
          </w:divsChild>
        </w:div>
        <w:div w:id="1584677372">
          <w:marLeft w:val="0"/>
          <w:marRight w:val="0"/>
          <w:marTop w:val="0"/>
          <w:marBottom w:val="0"/>
          <w:divBdr>
            <w:top w:val="none" w:sz="0" w:space="0" w:color="auto"/>
            <w:left w:val="none" w:sz="0" w:space="0" w:color="auto"/>
            <w:bottom w:val="none" w:sz="0" w:space="0" w:color="auto"/>
            <w:right w:val="none" w:sz="0" w:space="0" w:color="auto"/>
          </w:divBdr>
        </w:div>
        <w:div w:id="1832482001">
          <w:marLeft w:val="0"/>
          <w:marRight w:val="0"/>
          <w:marTop w:val="0"/>
          <w:marBottom w:val="0"/>
          <w:divBdr>
            <w:top w:val="none" w:sz="0" w:space="0" w:color="auto"/>
            <w:left w:val="none" w:sz="0" w:space="0" w:color="auto"/>
            <w:bottom w:val="none" w:sz="0" w:space="0" w:color="auto"/>
            <w:right w:val="none" w:sz="0" w:space="0" w:color="auto"/>
          </w:divBdr>
          <w:divsChild>
            <w:div w:id="1906646284">
              <w:marLeft w:val="0"/>
              <w:marRight w:val="0"/>
              <w:marTop w:val="0"/>
              <w:marBottom w:val="0"/>
              <w:divBdr>
                <w:top w:val="none" w:sz="0" w:space="0" w:color="auto"/>
                <w:left w:val="none" w:sz="0" w:space="0" w:color="auto"/>
                <w:bottom w:val="none" w:sz="0" w:space="0" w:color="auto"/>
                <w:right w:val="none" w:sz="0" w:space="0" w:color="auto"/>
              </w:divBdr>
            </w:div>
          </w:divsChild>
        </w:div>
        <w:div w:id="1958944269">
          <w:marLeft w:val="0"/>
          <w:marRight w:val="0"/>
          <w:marTop w:val="0"/>
          <w:marBottom w:val="0"/>
          <w:divBdr>
            <w:top w:val="none" w:sz="0" w:space="0" w:color="auto"/>
            <w:left w:val="none" w:sz="0" w:space="0" w:color="auto"/>
            <w:bottom w:val="none" w:sz="0" w:space="0" w:color="auto"/>
            <w:right w:val="none" w:sz="0" w:space="0" w:color="auto"/>
          </w:divBdr>
        </w:div>
        <w:div w:id="371541167">
          <w:marLeft w:val="0"/>
          <w:marRight w:val="0"/>
          <w:marTop w:val="0"/>
          <w:marBottom w:val="0"/>
          <w:divBdr>
            <w:top w:val="none" w:sz="0" w:space="0" w:color="auto"/>
            <w:left w:val="none" w:sz="0" w:space="0" w:color="auto"/>
            <w:bottom w:val="none" w:sz="0" w:space="0" w:color="auto"/>
            <w:right w:val="none" w:sz="0" w:space="0" w:color="auto"/>
          </w:divBdr>
          <w:divsChild>
            <w:div w:id="1643148437">
              <w:marLeft w:val="0"/>
              <w:marRight w:val="0"/>
              <w:marTop w:val="0"/>
              <w:marBottom w:val="0"/>
              <w:divBdr>
                <w:top w:val="none" w:sz="0" w:space="0" w:color="auto"/>
                <w:left w:val="none" w:sz="0" w:space="0" w:color="auto"/>
                <w:bottom w:val="none" w:sz="0" w:space="0" w:color="auto"/>
                <w:right w:val="none" w:sz="0" w:space="0" w:color="auto"/>
              </w:divBdr>
            </w:div>
          </w:divsChild>
        </w:div>
        <w:div w:id="1847599275">
          <w:marLeft w:val="0"/>
          <w:marRight w:val="0"/>
          <w:marTop w:val="0"/>
          <w:marBottom w:val="0"/>
          <w:divBdr>
            <w:top w:val="none" w:sz="0" w:space="0" w:color="auto"/>
            <w:left w:val="none" w:sz="0" w:space="0" w:color="auto"/>
            <w:bottom w:val="none" w:sz="0" w:space="0" w:color="auto"/>
            <w:right w:val="none" w:sz="0" w:space="0" w:color="auto"/>
          </w:divBdr>
        </w:div>
        <w:div w:id="1425878032">
          <w:marLeft w:val="0"/>
          <w:marRight w:val="0"/>
          <w:marTop w:val="0"/>
          <w:marBottom w:val="0"/>
          <w:divBdr>
            <w:top w:val="none" w:sz="0" w:space="0" w:color="auto"/>
            <w:left w:val="none" w:sz="0" w:space="0" w:color="auto"/>
            <w:bottom w:val="none" w:sz="0" w:space="0" w:color="auto"/>
            <w:right w:val="none" w:sz="0" w:space="0" w:color="auto"/>
          </w:divBdr>
          <w:divsChild>
            <w:div w:id="1546328822">
              <w:marLeft w:val="0"/>
              <w:marRight w:val="0"/>
              <w:marTop w:val="0"/>
              <w:marBottom w:val="0"/>
              <w:divBdr>
                <w:top w:val="none" w:sz="0" w:space="0" w:color="auto"/>
                <w:left w:val="none" w:sz="0" w:space="0" w:color="auto"/>
                <w:bottom w:val="none" w:sz="0" w:space="0" w:color="auto"/>
                <w:right w:val="none" w:sz="0" w:space="0" w:color="auto"/>
              </w:divBdr>
            </w:div>
          </w:divsChild>
        </w:div>
        <w:div w:id="1429035282">
          <w:marLeft w:val="0"/>
          <w:marRight w:val="0"/>
          <w:marTop w:val="0"/>
          <w:marBottom w:val="0"/>
          <w:divBdr>
            <w:top w:val="none" w:sz="0" w:space="0" w:color="auto"/>
            <w:left w:val="none" w:sz="0" w:space="0" w:color="auto"/>
            <w:bottom w:val="none" w:sz="0" w:space="0" w:color="auto"/>
            <w:right w:val="none" w:sz="0" w:space="0" w:color="auto"/>
          </w:divBdr>
        </w:div>
        <w:div w:id="2053767846">
          <w:marLeft w:val="0"/>
          <w:marRight w:val="0"/>
          <w:marTop w:val="0"/>
          <w:marBottom w:val="0"/>
          <w:divBdr>
            <w:top w:val="none" w:sz="0" w:space="0" w:color="auto"/>
            <w:left w:val="none" w:sz="0" w:space="0" w:color="auto"/>
            <w:bottom w:val="none" w:sz="0" w:space="0" w:color="auto"/>
            <w:right w:val="none" w:sz="0" w:space="0" w:color="auto"/>
          </w:divBdr>
          <w:divsChild>
            <w:div w:id="840853181">
              <w:marLeft w:val="0"/>
              <w:marRight w:val="0"/>
              <w:marTop w:val="0"/>
              <w:marBottom w:val="0"/>
              <w:divBdr>
                <w:top w:val="none" w:sz="0" w:space="0" w:color="auto"/>
                <w:left w:val="none" w:sz="0" w:space="0" w:color="auto"/>
                <w:bottom w:val="none" w:sz="0" w:space="0" w:color="auto"/>
                <w:right w:val="none" w:sz="0" w:space="0" w:color="auto"/>
              </w:divBdr>
            </w:div>
          </w:divsChild>
        </w:div>
        <w:div w:id="668364968">
          <w:marLeft w:val="0"/>
          <w:marRight w:val="0"/>
          <w:marTop w:val="0"/>
          <w:marBottom w:val="0"/>
          <w:divBdr>
            <w:top w:val="none" w:sz="0" w:space="0" w:color="auto"/>
            <w:left w:val="none" w:sz="0" w:space="0" w:color="auto"/>
            <w:bottom w:val="none" w:sz="0" w:space="0" w:color="auto"/>
            <w:right w:val="none" w:sz="0" w:space="0" w:color="auto"/>
          </w:divBdr>
        </w:div>
        <w:div w:id="1081027058">
          <w:marLeft w:val="0"/>
          <w:marRight w:val="0"/>
          <w:marTop w:val="0"/>
          <w:marBottom w:val="0"/>
          <w:divBdr>
            <w:top w:val="none" w:sz="0" w:space="0" w:color="auto"/>
            <w:left w:val="none" w:sz="0" w:space="0" w:color="auto"/>
            <w:bottom w:val="none" w:sz="0" w:space="0" w:color="auto"/>
            <w:right w:val="none" w:sz="0" w:space="0" w:color="auto"/>
          </w:divBdr>
          <w:divsChild>
            <w:div w:id="1948538661">
              <w:marLeft w:val="0"/>
              <w:marRight w:val="0"/>
              <w:marTop w:val="0"/>
              <w:marBottom w:val="0"/>
              <w:divBdr>
                <w:top w:val="none" w:sz="0" w:space="0" w:color="auto"/>
                <w:left w:val="none" w:sz="0" w:space="0" w:color="auto"/>
                <w:bottom w:val="none" w:sz="0" w:space="0" w:color="auto"/>
                <w:right w:val="none" w:sz="0" w:space="0" w:color="auto"/>
              </w:divBdr>
            </w:div>
          </w:divsChild>
        </w:div>
        <w:div w:id="1569615106">
          <w:marLeft w:val="0"/>
          <w:marRight w:val="0"/>
          <w:marTop w:val="0"/>
          <w:marBottom w:val="0"/>
          <w:divBdr>
            <w:top w:val="none" w:sz="0" w:space="0" w:color="auto"/>
            <w:left w:val="none" w:sz="0" w:space="0" w:color="auto"/>
            <w:bottom w:val="none" w:sz="0" w:space="0" w:color="auto"/>
            <w:right w:val="none" w:sz="0" w:space="0" w:color="auto"/>
          </w:divBdr>
        </w:div>
        <w:div w:id="1418213321">
          <w:marLeft w:val="0"/>
          <w:marRight w:val="0"/>
          <w:marTop w:val="0"/>
          <w:marBottom w:val="0"/>
          <w:divBdr>
            <w:top w:val="none" w:sz="0" w:space="0" w:color="auto"/>
            <w:left w:val="none" w:sz="0" w:space="0" w:color="auto"/>
            <w:bottom w:val="none" w:sz="0" w:space="0" w:color="auto"/>
            <w:right w:val="none" w:sz="0" w:space="0" w:color="auto"/>
          </w:divBdr>
          <w:divsChild>
            <w:div w:id="255410503">
              <w:marLeft w:val="0"/>
              <w:marRight w:val="0"/>
              <w:marTop w:val="0"/>
              <w:marBottom w:val="0"/>
              <w:divBdr>
                <w:top w:val="none" w:sz="0" w:space="0" w:color="auto"/>
                <w:left w:val="none" w:sz="0" w:space="0" w:color="auto"/>
                <w:bottom w:val="none" w:sz="0" w:space="0" w:color="auto"/>
                <w:right w:val="none" w:sz="0" w:space="0" w:color="auto"/>
              </w:divBdr>
            </w:div>
          </w:divsChild>
        </w:div>
        <w:div w:id="662441137">
          <w:marLeft w:val="0"/>
          <w:marRight w:val="0"/>
          <w:marTop w:val="0"/>
          <w:marBottom w:val="0"/>
          <w:divBdr>
            <w:top w:val="none" w:sz="0" w:space="0" w:color="auto"/>
            <w:left w:val="none" w:sz="0" w:space="0" w:color="auto"/>
            <w:bottom w:val="none" w:sz="0" w:space="0" w:color="auto"/>
            <w:right w:val="none" w:sz="0" w:space="0" w:color="auto"/>
          </w:divBdr>
        </w:div>
        <w:div w:id="1906724867">
          <w:marLeft w:val="0"/>
          <w:marRight w:val="0"/>
          <w:marTop w:val="0"/>
          <w:marBottom w:val="0"/>
          <w:divBdr>
            <w:top w:val="none" w:sz="0" w:space="0" w:color="auto"/>
            <w:left w:val="none" w:sz="0" w:space="0" w:color="auto"/>
            <w:bottom w:val="none" w:sz="0" w:space="0" w:color="auto"/>
            <w:right w:val="none" w:sz="0" w:space="0" w:color="auto"/>
          </w:divBdr>
          <w:divsChild>
            <w:div w:id="1652516554">
              <w:marLeft w:val="0"/>
              <w:marRight w:val="0"/>
              <w:marTop w:val="0"/>
              <w:marBottom w:val="0"/>
              <w:divBdr>
                <w:top w:val="none" w:sz="0" w:space="0" w:color="auto"/>
                <w:left w:val="none" w:sz="0" w:space="0" w:color="auto"/>
                <w:bottom w:val="none" w:sz="0" w:space="0" w:color="auto"/>
                <w:right w:val="none" w:sz="0" w:space="0" w:color="auto"/>
              </w:divBdr>
            </w:div>
          </w:divsChild>
        </w:div>
        <w:div w:id="216943356">
          <w:marLeft w:val="0"/>
          <w:marRight w:val="0"/>
          <w:marTop w:val="0"/>
          <w:marBottom w:val="0"/>
          <w:divBdr>
            <w:top w:val="none" w:sz="0" w:space="0" w:color="auto"/>
            <w:left w:val="none" w:sz="0" w:space="0" w:color="auto"/>
            <w:bottom w:val="none" w:sz="0" w:space="0" w:color="auto"/>
            <w:right w:val="none" w:sz="0" w:space="0" w:color="auto"/>
          </w:divBdr>
        </w:div>
        <w:div w:id="1518693346">
          <w:marLeft w:val="0"/>
          <w:marRight w:val="0"/>
          <w:marTop w:val="0"/>
          <w:marBottom w:val="0"/>
          <w:divBdr>
            <w:top w:val="none" w:sz="0" w:space="0" w:color="auto"/>
            <w:left w:val="none" w:sz="0" w:space="0" w:color="auto"/>
            <w:bottom w:val="none" w:sz="0" w:space="0" w:color="auto"/>
            <w:right w:val="none" w:sz="0" w:space="0" w:color="auto"/>
          </w:divBdr>
          <w:divsChild>
            <w:div w:id="1203831557">
              <w:marLeft w:val="0"/>
              <w:marRight w:val="0"/>
              <w:marTop w:val="0"/>
              <w:marBottom w:val="0"/>
              <w:divBdr>
                <w:top w:val="none" w:sz="0" w:space="0" w:color="auto"/>
                <w:left w:val="none" w:sz="0" w:space="0" w:color="auto"/>
                <w:bottom w:val="none" w:sz="0" w:space="0" w:color="auto"/>
                <w:right w:val="none" w:sz="0" w:space="0" w:color="auto"/>
              </w:divBdr>
            </w:div>
          </w:divsChild>
        </w:div>
        <w:div w:id="638656793">
          <w:marLeft w:val="0"/>
          <w:marRight w:val="0"/>
          <w:marTop w:val="0"/>
          <w:marBottom w:val="0"/>
          <w:divBdr>
            <w:top w:val="none" w:sz="0" w:space="0" w:color="auto"/>
            <w:left w:val="none" w:sz="0" w:space="0" w:color="auto"/>
            <w:bottom w:val="none" w:sz="0" w:space="0" w:color="auto"/>
            <w:right w:val="none" w:sz="0" w:space="0" w:color="auto"/>
          </w:divBdr>
        </w:div>
        <w:div w:id="1232078137">
          <w:marLeft w:val="0"/>
          <w:marRight w:val="0"/>
          <w:marTop w:val="0"/>
          <w:marBottom w:val="0"/>
          <w:divBdr>
            <w:top w:val="none" w:sz="0" w:space="0" w:color="auto"/>
            <w:left w:val="none" w:sz="0" w:space="0" w:color="auto"/>
            <w:bottom w:val="none" w:sz="0" w:space="0" w:color="auto"/>
            <w:right w:val="none" w:sz="0" w:space="0" w:color="auto"/>
          </w:divBdr>
          <w:divsChild>
            <w:div w:id="1604609156">
              <w:marLeft w:val="0"/>
              <w:marRight w:val="0"/>
              <w:marTop w:val="0"/>
              <w:marBottom w:val="0"/>
              <w:divBdr>
                <w:top w:val="none" w:sz="0" w:space="0" w:color="auto"/>
                <w:left w:val="none" w:sz="0" w:space="0" w:color="auto"/>
                <w:bottom w:val="none" w:sz="0" w:space="0" w:color="auto"/>
                <w:right w:val="none" w:sz="0" w:space="0" w:color="auto"/>
              </w:divBdr>
            </w:div>
          </w:divsChild>
        </w:div>
        <w:div w:id="2109735887">
          <w:marLeft w:val="0"/>
          <w:marRight w:val="0"/>
          <w:marTop w:val="0"/>
          <w:marBottom w:val="0"/>
          <w:divBdr>
            <w:top w:val="none" w:sz="0" w:space="0" w:color="auto"/>
            <w:left w:val="none" w:sz="0" w:space="0" w:color="auto"/>
            <w:bottom w:val="none" w:sz="0" w:space="0" w:color="auto"/>
            <w:right w:val="none" w:sz="0" w:space="0" w:color="auto"/>
          </w:divBdr>
        </w:div>
        <w:div w:id="182405444">
          <w:marLeft w:val="0"/>
          <w:marRight w:val="0"/>
          <w:marTop w:val="0"/>
          <w:marBottom w:val="0"/>
          <w:divBdr>
            <w:top w:val="none" w:sz="0" w:space="0" w:color="auto"/>
            <w:left w:val="none" w:sz="0" w:space="0" w:color="auto"/>
            <w:bottom w:val="none" w:sz="0" w:space="0" w:color="auto"/>
            <w:right w:val="none" w:sz="0" w:space="0" w:color="auto"/>
          </w:divBdr>
          <w:divsChild>
            <w:div w:id="371463190">
              <w:marLeft w:val="0"/>
              <w:marRight w:val="0"/>
              <w:marTop w:val="0"/>
              <w:marBottom w:val="0"/>
              <w:divBdr>
                <w:top w:val="none" w:sz="0" w:space="0" w:color="auto"/>
                <w:left w:val="none" w:sz="0" w:space="0" w:color="auto"/>
                <w:bottom w:val="none" w:sz="0" w:space="0" w:color="auto"/>
                <w:right w:val="none" w:sz="0" w:space="0" w:color="auto"/>
              </w:divBdr>
            </w:div>
          </w:divsChild>
        </w:div>
        <w:div w:id="1327052254">
          <w:marLeft w:val="0"/>
          <w:marRight w:val="0"/>
          <w:marTop w:val="0"/>
          <w:marBottom w:val="0"/>
          <w:divBdr>
            <w:top w:val="none" w:sz="0" w:space="0" w:color="auto"/>
            <w:left w:val="none" w:sz="0" w:space="0" w:color="auto"/>
            <w:bottom w:val="none" w:sz="0" w:space="0" w:color="auto"/>
            <w:right w:val="none" w:sz="0" w:space="0" w:color="auto"/>
          </w:divBdr>
        </w:div>
        <w:div w:id="1776169196">
          <w:marLeft w:val="0"/>
          <w:marRight w:val="0"/>
          <w:marTop w:val="0"/>
          <w:marBottom w:val="0"/>
          <w:divBdr>
            <w:top w:val="none" w:sz="0" w:space="0" w:color="auto"/>
            <w:left w:val="none" w:sz="0" w:space="0" w:color="auto"/>
            <w:bottom w:val="none" w:sz="0" w:space="0" w:color="auto"/>
            <w:right w:val="none" w:sz="0" w:space="0" w:color="auto"/>
          </w:divBdr>
          <w:divsChild>
            <w:div w:id="513767275">
              <w:marLeft w:val="0"/>
              <w:marRight w:val="0"/>
              <w:marTop w:val="0"/>
              <w:marBottom w:val="0"/>
              <w:divBdr>
                <w:top w:val="none" w:sz="0" w:space="0" w:color="auto"/>
                <w:left w:val="none" w:sz="0" w:space="0" w:color="auto"/>
                <w:bottom w:val="none" w:sz="0" w:space="0" w:color="auto"/>
                <w:right w:val="none" w:sz="0" w:space="0" w:color="auto"/>
              </w:divBdr>
            </w:div>
          </w:divsChild>
        </w:div>
        <w:div w:id="1234119948">
          <w:marLeft w:val="0"/>
          <w:marRight w:val="0"/>
          <w:marTop w:val="0"/>
          <w:marBottom w:val="0"/>
          <w:divBdr>
            <w:top w:val="none" w:sz="0" w:space="0" w:color="auto"/>
            <w:left w:val="none" w:sz="0" w:space="0" w:color="auto"/>
            <w:bottom w:val="none" w:sz="0" w:space="0" w:color="auto"/>
            <w:right w:val="none" w:sz="0" w:space="0" w:color="auto"/>
          </w:divBdr>
        </w:div>
        <w:div w:id="1856189191">
          <w:marLeft w:val="0"/>
          <w:marRight w:val="0"/>
          <w:marTop w:val="0"/>
          <w:marBottom w:val="0"/>
          <w:divBdr>
            <w:top w:val="none" w:sz="0" w:space="0" w:color="auto"/>
            <w:left w:val="none" w:sz="0" w:space="0" w:color="auto"/>
            <w:bottom w:val="none" w:sz="0" w:space="0" w:color="auto"/>
            <w:right w:val="none" w:sz="0" w:space="0" w:color="auto"/>
          </w:divBdr>
          <w:divsChild>
            <w:div w:id="944578365">
              <w:marLeft w:val="0"/>
              <w:marRight w:val="0"/>
              <w:marTop w:val="0"/>
              <w:marBottom w:val="0"/>
              <w:divBdr>
                <w:top w:val="none" w:sz="0" w:space="0" w:color="auto"/>
                <w:left w:val="none" w:sz="0" w:space="0" w:color="auto"/>
                <w:bottom w:val="none" w:sz="0" w:space="0" w:color="auto"/>
                <w:right w:val="none" w:sz="0" w:space="0" w:color="auto"/>
              </w:divBdr>
            </w:div>
          </w:divsChild>
        </w:div>
        <w:div w:id="1478300164">
          <w:marLeft w:val="0"/>
          <w:marRight w:val="0"/>
          <w:marTop w:val="0"/>
          <w:marBottom w:val="0"/>
          <w:divBdr>
            <w:top w:val="none" w:sz="0" w:space="0" w:color="auto"/>
            <w:left w:val="none" w:sz="0" w:space="0" w:color="auto"/>
            <w:bottom w:val="none" w:sz="0" w:space="0" w:color="auto"/>
            <w:right w:val="none" w:sz="0" w:space="0" w:color="auto"/>
          </w:divBdr>
        </w:div>
        <w:div w:id="1482817606">
          <w:marLeft w:val="0"/>
          <w:marRight w:val="0"/>
          <w:marTop w:val="0"/>
          <w:marBottom w:val="0"/>
          <w:divBdr>
            <w:top w:val="none" w:sz="0" w:space="0" w:color="auto"/>
            <w:left w:val="none" w:sz="0" w:space="0" w:color="auto"/>
            <w:bottom w:val="none" w:sz="0" w:space="0" w:color="auto"/>
            <w:right w:val="none" w:sz="0" w:space="0" w:color="auto"/>
          </w:divBdr>
          <w:divsChild>
            <w:div w:id="675115835">
              <w:marLeft w:val="0"/>
              <w:marRight w:val="0"/>
              <w:marTop w:val="0"/>
              <w:marBottom w:val="0"/>
              <w:divBdr>
                <w:top w:val="none" w:sz="0" w:space="0" w:color="auto"/>
                <w:left w:val="none" w:sz="0" w:space="0" w:color="auto"/>
                <w:bottom w:val="none" w:sz="0" w:space="0" w:color="auto"/>
                <w:right w:val="none" w:sz="0" w:space="0" w:color="auto"/>
              </w:divBdr>
            </w:div>
          </w:divsChild>
        </w:div>
        <w:div w:id="1462649717">
          <w:marLeft w:val="0"/>
          <w:marRight w:val="0"/>
          <w:marTop w:val="0"/>
          <w:marBottom w:val="0"/>
          <w:divBdr>
            <w:top w:val="none" w:sz="0" w:space="0" w:color="auto"/>
            <w:left w:val="none" w:sz="0" w:space="0" w:color="auto"/>
            <w:bottom w:val="none" w:sz="0" w:space="0" w:color="auto"/>
            <w:right w:val="none" w:sz="0" w:space="0" w:color="auto"/>
          </w:divBdr>
        </w:div>
        <w:div w:id="1992976172">
          <w:marLeft w:val="0"/>
          <w:marRight w:val="0"/>
          <w:marTop w:val="0"/>
          <w:marBottom w:val="0"/>
          <w:divBdr>
            <w:top w:val="none" w:sz="0" w:space="0" w:color="auto"/>
            <w:left w:val="none" w:sz="0" w:space="0" w:color="auto"/>
            <w:bottom w:val="none" w:sz="0" w:space="0" w:color="auto"/>
            <w:right w:val="none" w:sz="0" w:space="0" w:color="auto"/>
          </w:divBdr>
          <w:divsChild>
            <w:div w:id="591225">
              <w:marLeft w:val="0"/>
              <w:marRight w:val="0"/>
              <w:marTop w:val="0"/>
              <w:marBottom w:val="0"/>
              <w:divBdr>
                <w:top w:val="none" w:sz="0" w:space="0" w:color="auto"/>
                <w:left w:val="none" w:sz="0" w:space="0" w:color="auto"/>
                <w:bottom w:val="none" w:sz="0" w:space="0" w:color="auto"/>
                <w:right w:val="none" w:sz="0" w:space="0" w:color="auto"/>
              </w:divBdr>
            </w:div>
          </w:divsChild>
        </w:div>
        <w:div w:id="1672248435">
          <w:marLeft w:val="0"/>
          <w:marRight w:val="0"/>
          <w:marTop w:val="0"/>
          <w:marBottom w:val="0"/>
          <w:divBdr>
            <w:top w:val="none" w:sz="0" w:space="0" w:color="auto"/>
            <w:left w:val="none" w:sz="0" w:space="0" w:color="auto"/>
            <w:bottom w:val="none" w:sz="0" w:space="0" w:color="auto"/>
            <w:right w:val="none" w:sz="0" w:space="0" w:color="auto"/>
          </w:divBdr>
        </w:div>
        <w:div w:id="1521622445">
          <w:marLeft w:val="0"/>
          <w:marRight w:val="0"/>
          <w:marTop w:val="0"/>
          <w:marBottom w:val="0"/>
          <w:divBdr>
            <w:top w:val="none" w:sz="0" w:space="0" w:color="auto"/>
            <w:left w:val="none" w:sz="0" w:space="0" w:color="auto"/>
            <w:bottom w:val="none" w:sz="0" w:space="0" w:color="auto"/>
            <w:right w:val="none" w:sz="0" w:space="0" w:color="auto"/>
          </w:divBdr>
          <w:divsChild>
            <w:div w:id="1676617336">
              <w:marLeft w:val="0"/>
              <w:marRight w:val="0"/>
              <w:marTop w:val="0"/>
              <w:marBottom w:val="0"/>
              <w:divBdr>
                <w:top w:val="none" w:sz="0" w:space="0" w:color="auto"/>
                <w:left w:val="none" w:sz="0" w:space="0" w:color="auto"/>
                <w:bottom w:val="none" w:sz="0" w:space="0" w:color="auto"/>
                <w:right w:val="none" w:sz="0" w:space="0" w:color="auto"/>
              </w:divBdr>
            </w:div>
          </w:divsChild>
        </w:div>
        <w:div w:id="2099129452">
          <w:marLeft w:val="0"/>
          <w:marRight w:val="0"/>
          <w:marTop w:val="0"/>
          <w:marBottom w:val="0"/>
          <w:divBdr>
            <w:top w:val="none" w:sz="0" w:space="0" w:color="auto"/>
            <w:left w:val="none" w:sz="0" w:space="0" w:color="auto"/>
            <w:bottom w:val="none" w:sz="0" w:space="0" w:color="auto"/>
            <w:right w:val="none" w:sz="0" w:space="0" w:color="auto"/>
          </w:divBdr>
        </w:div>
        <w:div w:id="1877347985">
          <w:marLeft w:val="0"/>
          <w:marRight w:val="0"/>
          <w:marTop w:val="0"/>
          <w:marBottom w:val="0"/>
          <w:divBdr>
            <w:top w:val="none" w:sz="0" w:space="0" w:color="auto"/>
            <w:left w:val="none" w:sz="0" w:space="0" w:color="auto"/>
            <w:bottom w:val="none" w:sz="0" w:space="0" w:color="auto"/>
            <w:right w:val="none" w:sz="0" w:space="0" w:color="auto"/>
          </w:divBdr>
          <w:divsChild>
            <w:div w:id="1317567653">
              <w:marLeft w:val="0"/>
              <w:marRight w:val="0"/>
              <w:marTop w:val="0"/>
              <w:marBottom w:val="0"/>
              <w:divBdr>
                <w:top w:val="none" w:sz="0" w:space="0" w:color="auto"/>
                <w:left w:val="none" w:sz="0" w:space="0" w:color="auto"/>
                <w:bottom w:val="none" w:sz="0" w:space="0" w:color="auto"/>
                <w:right w:val="none" w:sz="0" w:space="0" w:color="auto"/>
              </w:divBdr>
            </w:div>
          </w:divsChild>
        </w:div>
        <w:div w:id="1398941608">
          <w:marLeft w:val="0"/>
          <w:marRight w:val="0"/>
          <w:marTop w:val="0"/>
          <w:marBottom w:val="0"/>
          <w:divBdr>
            <w:top w:val="none" w:sz="0" w:space="0" w:color="auto"/>
            <w:left w:val="none" w:sz="0" w:space="0" w:color="auto"/>
            <w:bottom w:val="none" w:sz="0" w:space="0" w:color="auto"/>
            <w:right w:val="none" w:sz="0" w:space="0" w:color="auto"/>
          </w:divBdr>
        </w:div>
        <w:div w:id="557667332">
          <w:marLeft w:val="0"/>
          <w:marRight w:val="0"/>
          <w:marTop w:val="0"/>
          <w:marBottom w:val="0"/>
          <w:divBdr>
            <w:top w:val="none" w:sz="0" w:space="0" w:color="auto"/>
            <w:left w:val="none" w:sz="0" w:space="0" w:color="auto"/>
            <w:bottom w:val="none" w:sz="0" w:space="0" w:color="auto"/>
            <w:right w:val="none" w:sz="0" w:space="0" w:color="auto"/>
          </w:divBdr>
          <w:divsChild>
            <w:div w:id="2005208412">
              <w:marLeft w:val="0"/>
              <w:marRight w:val="0"/>
              <w:marTop w:val="0"/>
              <w:marBottom w:val="0"/>
              <w:divBdr>
                <w:top w:val="none" w:sz="0" w:space="0" w:color="auto"/>
                <w:left w:val="none" w:sz="0" w:space="0" w:color="auto"/>
                <w:bottom w:val="none" w:sz="0" w:space="0" w:color="auto"/>
                <w:right w:val="none" w:sz="0" w:space="0" w:color="auto"/>
              </w:divBdr>
            </w:div>
          </w:divsChild>
        </w:div>
        <w:div w:id="1330786547">
          <w:marLeft w:val="0"/>
          <w:marRight w:val="0"/>
          <w:marTop w:val="0"/>
          <w:marBottom w:val="0"/>
          <w:divBdr>
            <w:top w:val="none" w:sz="0" w:space="0" w:color="auto"/>
            <w:left w:val="none" w:sz="0" w:space="0" w:color="auto"/>
            <w:bottom w:val="none" w:sz="0" w:space="0" w:color="auto"/>
            <w:right w:val="none" w:sz="0" w:space="0" w:color="auto"/>
          </w:divBdr>
        </w:div>
        <w:div w:id="1682655860">
          <w:marLeft w:val="0"/>
          <w:marRight w:val="0"/>
          <w:marTop w:val="0"/>
          <w:marBottom w:val="0"/>
          <w:divBdr>
            <w:top w:val="none" w:sz="0" w:space="0" w:color="auto"/>
            <w:left w:val="none" w:sz="0" w:space="0" w:color="auto"/>
            <w:bottom w:val="none" w:sz="0" w:space="0" w:color="auto"/>
            <w:right w:val="none" w:sz="0" w:space="0" w:color="auto"/>
          </w:divBdr>
          <w:divsChild>
            <w:div w:id="1697004767">
              <w:marLeft w:val="0"/>
              <w:marRight w:val="0"/>
              <w:marTop w:val="0"/>
              <w:marBottom w:val="0"/>
              <w:divBdr>
                <w:top w:val="none" w:sz="0" w:space="0" w:color="auto"/>
                <w:left w:val="none" w:sz="0" w:space="0" w:color="auto"/>
                <w:bottom w:val="none" w:sz="0" w:space="0" w:color="auto"/>
                <w:right w:val="none" w:sz="0" w:space="0" w:color="auto"/>
              </w:divBdr>
            </w:div>
          </w:divsChild>
        </w:div>
        <w:div w:id="2019772222">
          <w:marLeft w:val="0"/>
          <w:marRight w:val="0"/>
          <w:marTop w:val="0"/>
          <w:marBottom w:val="0"/>
          <w:divBdr>
            <w:top w:val="none" w:sz="0" w:space="0" w:color="auto"/>
            <w:left w:val="none" w:sz="0" w:space="0" w:color="auto"/>
            <w:bottom w:val="none" w:sz="0" w:space="0" w:color="auto"/>
            <w:right w:val="none" w:sz="0" w:space="0" w:color="auto"/>
          </w:divBdr>
        </w:div>
        <w:div w:id="948389351">
          <w:marLeft w:val="0"/>
          <w:marRight w:val="0"/>
          <w:marTop w:val="0"/>
          <w:marBottom w:val="0"/>
          <w:divBdr>
            <w:top w:val="none" w:sz="0" w:space="0" w:color="auto"/>
            <w:left w:val="none" w:sz="0" w:space="0" w:color="auto"/>
            <w:bottom w:val="none" w:sz="0" w:space="0" w:color="auto"/>
            <w:right w:val="none" w:sz="0" w:space="0" w:color="auto"/>
          </w:divBdr>
          <w:divsChild>
            <w:div w:id="907612276">
              <w:marLeft w:val="0"/>
              <w:marRight w:val="0"/>
              <w:marTop w:val="0"/>
              <w:marBottom w:val="0"/>
              <w:divBdr>
                <w:top w:val="none" w:sz="0" w:space="0" w:color="auto"/>
                <w:left w:val="none" w:sz="0" w:space="0" w:color="auto"/>
                <w:bottom w:val="none" w:sz="0" w:space="0" w:color="auto"/>
                <w:right w:val="none" w:sz="0" w:space="0" w:color="auto"/>
              </w:divBdr>
            </w:div>
          </w:divsChild>
        </w:div>
        <w:div w:id="422529906">
          <w:marLeft w:val="0"/>
          <w:marRight w:val="0"/>
          <w:marTop w:val="0"/>
          <w:marBottom w:val="0"/>
          <w:divBdr>
            <w:top w:val="none" w:sz="0" w:space="0" w:color="auto"/>
            <w:left w:val="none" w:sz="0" w:space="0" w:color="auto"/>
            <w:bottom w:val="none" w:sz="0" w:space="0" w:color="auto"/>
            <w:right w:val="none" w:sz="0" w:space="0" w:color="auto"/>
          </w:divBdr>
        </w:div>
        <w:div w:id="1202472852">
          <w:marLeft w:val="0"/>
          <w:marRight w:val="0"/>
          <w:marTop w:val="0"/>
          <w:marBottom w:val="0"/>
          <w:divBdr>
            <w:top w:val="none" w:sz="0" w:space="0" w:color="auto"/>
            <w:left w:val="none" w:sz="0" w:space="0" w:color="auto"/>
            <w:bottom w:val="none" w:sz="0" w:space="0" w:color="auto"/>
            <w:right w:val="none" w:sz="0" w:space="0" w:color="auto"/>
          </w:divBdr>
          <w:divsChild>
            <w:div w:id="1683969999">
              <w:marLeft w:val="0"/>
              <w:marRight w:val="0"/>
              <w:marTop w:val="0"/>
              <w:marBottom w:val="0"/>
              <w:divBdr>
                <w:top w:val="none" w:sz="0" w:space="0" w:color="auto"/>
                <w:left w:val="none" w:sz="0" w:space="0" w:color="auto"/>
                <w:bottom w:val="none" w:sz="0" w:space="0" w:color="auto"/>
                <w:right w:val="none" w:sz="0" w:space="0" w:color="auto"/>
              </w:divBdr>
            </w:div>
          </w:divsChild>
        </w:div>
        <w:div w:id="1603413902">
          <w:marLeft w:val="0"/>
          <w:marRight w:val="0"/>
          <w:marTop w:val="0"/>
          <w:marBottom w:val="0"/>
          <w:divBdr>
            <w:top w:val="none" w:sz="0" w:space="0" w:color="auto"/>
            <w:left w:val="none" w:sz="0" w:space="0" w:color="auto"/>
            <w:bottom w:val="none" w:sz="0" w:space="0" w:color="auto"/>
            <w:right w:val="none" w:sz="0" w:space="0" w:color="auto"/>
          </w:divBdr>
        </w:div>
        <w:div w:id="1725906590">
          <w:marLeft w:val="0"/>
          <w:marRight w:val="0"/>
          <w:marTop w:val="0"/>
          <w:marBottom w:val="0"/>
          <w:divBdr>
            <w:top w:val="none" w:sz="0" w:space="0" w:color="auto"/>
            <w:left w:val="none" w:sz="0" w:space="0" w:color="auto"/>
            <w:bottom w:val="none" w:sz="0" w:space="0" w:color="auto"/>
            <w:right w:val="none" w:sz="0" w:space="0" w:color="auto"/>
          </w:divBdr>
          <w:divsChild>
            <w:div w:id="2012560668">
              <w:marLeft w:val="0"/>
              <w:marRight w:val="0"/>
              <w:marTop w:val="0"/>
              <w:marBottom w:val="0"/>
              <w:divBdr>
                <w:top w:val="none" w:sz="0" w:space="0" w:color="auto"/>
                <w:left w:val="none" w:sz="0" w:space="0" w:color="auto"/>
                <w:bottom w:val="none" w:sz="0" w:space="0" w:color="auto"/>
                <w:right w:val="none" w:sz="0" w:space="0" w:color="auto"/>
              </w:divBdr>
            </w:div>
          </w:divsChild>
        </w:div>
        <w:div w:id="31155408">
          <w:marLeft w:val="0"/>
          <w:marRight w:val="0"/>
          <w:marTop w:val="0"/>
          <w:marBottom w:val="0"/>
          <w:divBdr>
            <w:top w:val="none" w:sz="0" w:space="0" w:color="auto"/>
            <w:left w:val="none" w:sz="0" w:space="0" w:color="auto"/>
            <w:bottom w:val="none" w:sz="0" w:space="0" w:color="auto"/>
            <w:right w:val="none" w:sz="0" w:space="0" w:color="auto"/>
          </w:divBdr>
        </w:div>
        <w:div w:id="1342783038">
          <w:marLeft w:val="0"/>
          <w:marRight w:val="0"/>
          <w:marTop w:val="0"/>
          <w:marBottom w:val="0"/>
          <w:divBdr>
            <w:top w:val="none" w:sz="0" w:space="0" w:color="auto"/>
            <w:left w:val="none" w:sz="0" w:space="0" w:color="auto"/>
            <w:bottom w:val="none" w:sz="0" w:space="0" w:color="auto"/>
            <w:right w:val="none" w:sz="0" w:space="0" w:color="auto"/>
          </w:divBdr>
          <w:divsChild>
            <w:div w:id="490364980">
              <w:marLeft w:val="0"/>
              <w:marRight w:val="0"/>
              <w:marTop w:val="0"/>
              <w:marBottom w:val="0"/>
              <w:divBdr>
                <w:top w:val="none" w:sz="0" w:space="0" w:color="auto"/>
                <w:left w:val="none" w:sz="0" w:space="0" w:color="auto"/>
                <w:bottom w:val="none" w:sz="0" w:space="0" w:color="auto"/>
                <w:right w:val="none" w:sz="0" w:space="0" w:color="auto"/>
              </w:divBdr>
            </w:div>
          </w:divsChild>
        </w:div>
        <w:div w:id="1364012329">
          <w:marLeft w:val="0"/>
          <w:marRight w:val="0"/>
          <w:marTop w:val="0"/>
          <w:marBottom w:val="0"/>
          <w:divBdr>
            <w:top w:val="none" w:sz="0" w:space="0" w:color="auto"/>
            <w:left w:val="none" w:sz="0" w:space="0" w:color="auto"/>
            <w:bottom w:val="none" w:sz="0" w:space="0" w:color="auto"/>
            <w:right w:val="none" w:sz="0" w:space="0" w:color="auto"/>
          </w:divBdr>
        </w:div>
        <w:div w:id="684866800">
          <w:marLeft w:val="0"/>
          <w:marRight w:val="0"/>
          <w:marTop w:val="0"/>
          <w:marBottom w:val="0"/>
          <w:divBdr>
            <w:top w:val="none" w:sz="0" w:space="0" w:color="auto"/>
            <w:left w:val="none" w:sz="0" w:space="0" w:color="auto"/>
            <w:bottom w:val="none" w:sz="0" w:space="0" w:color="auto"/>
            <w:right w:val="none" w:sz="0" w:space="0" w:color="auto"/>
          </w:divBdr>
          <w:divsChild>
            <w:div w:id="439254516">
              <w:marLeft w:val="0"/>
              <w:marRight w:val="0"/>
              <w:marTop w:val="0"/>
              <w:marBottom w:val="0"/>
              <w:divBdr>
                <w:top w:val="none" w:sz="0" w:space="0" w:color="auto"/>
                <w:left w:val="none" w:sz="0" w:space="0" w:color="auto"/>
                <w:bottom w:val="none" w:sz="0" w:space="0" w:color="auto"/>
                <w:right w:val="none" w:sz="0" w:space="0" w:color="auto"/>
              </w:divBdr>
            </w:div>
          </w:divsChild>
        </w:div>
        <w:div w:id="15622574">
          <w:marLeft w:val="0"/>
          <w:marRight w:val="0"/>
          <w:marTop w:val="0"/>
          <w:marBottom w:val="0"/>
          <w:divBdr>
            <w:top w:val="none" w:sz="0" w:space="0" w:color="auto"/>
            <w:left w:val="none" w:sz="0" w:space="0" w:color="auto"/>
            <w:bottom w:val="none" w:sz="0" w:space="0" w:color="auto"/>
            <w:right w:val="none" w:sz="0" w:space="0" w:color="auto"/>
          </w:divBdr>
        </w:div>
        <w:div w:id="1091316449">
          <w:marLeft w:val="0"/>
          <w:marRight w:val="0"/>
          <w:marTop w:val="0"/>
          <w:marBottom w:val="0"/>
          <w:divBdr>
            <w:top w:val="none" w:sz="0" w:space="0" w:color="auto"/>
            <w:left w:val="none" w:sz="0" w:space="0" w:color="auto"/>
            <w:bottom w:val="none" w:sz="0" w:space="0" w:color="auto"/>
            <w:right w:val="none" w:sz="0" w:space="0" w:color="auto"/>
          </w:divBdr>
          <w:divsChild>
            <w:div w:id="96946333">
              <w:marLeft w:val="0"/>
              <w:marRight w:val="0"/>
              <w:marTop w:val="0"/>
              <w:marBottom w:val="0"/>
              <w:divBdr>
                <w:top w:val="none" w:sz="0" w:space="0" w:color="auto"/>
                <w:left w:val="none" w:sz="0" w:space="0" w:color="auto"/>
                <w:bottom w:val="none" w:sz="0" w:space="0" w:color="auto"/>
                <w:right w:val="none" w:sz="0" w:space="0" w:color="auto"/>
              </w:divBdr>
            </w:div>
          </w:divsChild>
        </w:div>
        <w:div w:id="571698988">
          <w:marLeft w:val="0"/>
          <w:marRight w:val="0"/>
          <w:marTop w:val="0"/>
          <w:marBottom w:val="0"/>
          <w:divBdr>
            <w:top w:val="none" w:sz="0" w:space="0" w:color="auto"/>
            <w:left w:val="none" w:sz="0" w:space="0" w:color="auto"/>
            <w:bottom w:val="none" w:sz="0" w:space="0" w:color="auto"/>
            <w:right w:val="none" w:sz="0" w:space="0" w:color="auto"/>
          </w:divBdr>
        </w:div>
        <w:div w:id="808862106">
          <w:marLeft w:val="0"/>
          <w:marRight w:val="0"/>
          <w:marTop w:val="0"/>
          <w:marBottom w:val="0"/>
          <w:divBdr>
            <w:top w:val="none" w:sz="0" w:space="0" w:color="auto"/>
            <w:left w:val="none" w:sz="0" w:space="0" w:color="auto"/>
            <w:bottom w:val="none" w:sz="0" w:space="0" w:color="auto"/>
            <w:right w:val="none" w:sz="0" w:space="0" w:color="auto"/>
          </w:divBdr>
          <w:divsChild>
            <w:div w:id="412316658">
              <w:marLeft w:val="0"/>
              <w:marRight w:val="0"/>
              <w:marTop w:val="0"/>
              <w:marBottom w:val="0"/>
              <w:divBdr>
                <w:top w:val="none" w:sz="0" w:space="0" w:color="auto"/>
                <w:left w:val="none" w:sz="0" w:space="0" w:color="auto"/>
                <w:bottom w:val="none" w:sz="0" w:space="0" w:color="auto"/>
                <w:right w:val="none" w:sz="0" w:space="0" w:color="auto"/>
              </w:divBdr>
            </w:div>
          </w:divsChild>
        </w:div>
        <w:div w:id="1850217142">
          <w:marLeft w:val="0"/>
          <w:marRight w:val="0"/>
          <w:marTop w:val="0"/>
          <w:marBottom w:val="0"/>
          <w:divBdr>
            <w:top w:val="none" w:sz="0" w:space="0" w:color="auto"/>
            <w:left w:val="none" w:sz="0" w:space="0" w:color="auto"/>
            <w:bottom w:val="none" w:sz="0" w:space="0" w:color="auto"/>
            <w:right w:val="none" w:sz="0" w:space="0" w:color="auto"/>
          </w:divBdr>
        </w:div>
        <w:div w:id="970591509">
          <w:marLeft w:val="0"/>
          <w:marRight w:val="0"/>
          <w:marTop w:val="0"/>
          <w:marBottom w:val="0"/>
          <w:divBdr>
            <w:top w:val="none" w:sz="0" w:space="0" w:color="auto"/>
            <w:left w:val="none" w:sz="0" w:space="0" w:color="auto"/>
            <w:bottom w:val="none" w:sz="0" w:space="0" w:color="auto"/>
            <w:right w:val="none" w:sz="0" w:space="0" w:color="auto"/>
          </w:divBdr>
          <w:divsChild>
            <w:div w:id="1298411138">
              <w:marLeft w:val="0"/>
              <w:marRight w:val="0"/>
              <w:marTop w:val="0"/>
              <w:marBottom w:val="0"/>
              <w:divBdr>
                <w:top w:val="none" w:sz="0" w:space="0" w:color="auto"/>
                <w:left w:val="none" w:sz="0" w:space="0" w:color="auto"/>
                <w:bottom w:val="none" w:sz="0" w:space="0" w:color="auto"/>
                <w:right w:val="none" w:sz="0" w:space="0" w:color="auto"/>
              </w:divBdr>
            </w:div>
          </w:divsChild>
        </w:div>
        <w:div w:id="24604377">
          <w:marLeft w:val="0"/>
          <w:marRight w:val="0"/>
          <w:marTop w:val="0"/>
          <w:marBottom w:val="0"/>
          <w:divBdr>
            <w:top w:val="none" w:sz="0" w:space="0" w:color="auto"/>
            <w:left w:val="none" w:sz="0" w:space="0" w:color="auto"/>
            <w:bottom w:val="none" w:sz="0" w:space="0" w:color="auto"/>
            <w:right w:val="none" w:sz="0" w:space="0" w:color="auto"/>
          </w:divBdr>
        </w:div>
        <w:div w:id="1082066163">
          <w:marLeft w:val="0"/>
          <w:marRight w:val="0"/>
          <w:marTop w:val="0"/>
          <w:marBottom w:val="0"/>
          <w:divBdr>
            <w:top w:val="none" w:sz="0" w:space="0" w:color="auto"/>
            <w:left w:val="none" w:sz="0" w:space="0" w:color="auto"/>
            <w:bottom w:val="none" w:sz="0" w:space="0" w:color="auto"/>
            <w:right w:val="none" w:sz="0" w:space="0" w:color="auto"/>
          </w:divBdr>
          <w:divsChild>
            <w:div w:id="290020777">
              <w:marLeft w:val="0"/>
              <w:marRight w:val="0"/>
              <w:marTop w:val="0"/>
              <w:marBottom w:val="0"/>
              <w:divBdr>
                <w:top w:val="none" w:sz="0" w:space="0" w:color="auto"/>
                <w:left w:val="none" w:sz="0" w:space="0" w:color="auto"/>
                <w:bottom w:val="none" w:sz="0" w:space="0" w:color="auto"/>
                <w:right w:val="none" w:sz="0" w:space="0" w:color="auto"/>
              </w:divBdr>
            </w:div>
          </w:divsChild>
        </w:div>
        <w:div w:id="1672753973">
          <w:marLeft w:val="0"/>
          <w:marRight w:val="0"/>
          <w:marTop w:val="0"/>
          <w:marBottom w:val="0"/>
          <w:divBdr>
            <w:top w:val="none" w:sz="0" w:space="0" w:color="auto"/>
            <w:left w:val="none" w:sz="0" w:space="0" w:color="auto"/>
            <w:bottom w:val="none" w:sz="0" w:space="0" w:color="auto"/>
            <w:right w:val="none" w:sz="0" w:space="0" w:color="auto"/>
          </w:divBdr>
        </w:div>
        <w:div w:id="1039669521">
          <w:marLeft w:val="0"/>
          <w:marRight w:val="0"/>
          <w:marTop w:val="0"/>
          <w:marBottom w:val="0"/>
          <w:divBdr>
            <w:top w:val="none" w:sz="0" w:space="0" w:color="auto"/>
            <w:left w:val="none" w:sz="0" w:space="0" w:color="auto"/>
            <w:bottom w:val="none" w:sz="0" w:space="0" w:color="auto"/>
            <w:right w:val="none" w:sz="0" w:space="0" w:color="auto"/>
          </w:divBdr>
          <w:divsChild>
            <w:div w:id="176387752">
              <w:marLeft w:val="0"/>
              <w:marRight w:val="0"/>
              <w:marTop w:val="0"/>
              <w:marBottom w:val="0"/>
              <w:divBdr>
                <w:top w:val="none" w:sz="0" w:space="0" w:color="auto"/>
                <w:left w:val="none" w:sz="0" w:space="0" w:color="auto"/>
                <w:bottom w:val="none" w:sz="0" w:space="0" w:color="auto"/>
                <w:right w:val="none" w:sz="0" w:space="0" w:color="auto"/>
              </w:divBdr>
            </w:div>
          </w:divsChild>
        </w:div>
        <w:div w:id="562255548">
          <w:marLeft w:val="0"/>
          <w:marRight w:val="0"/>
          <w:marTop w:val="0"/>
          <w:marBottom w:val="0"/>
          <w:divBdr>
            <w:top w:val="none" w:sz="0" w:space="0" w:color="auto"/>
            <w:left w:val="none" w:sz="0" w:space="0" w:color="auto"/>
            <w:bottom w:val="none" w:sz="0" w:space="0" w:color="auto"/>
            <w:right w:val="none" w:sz="0" w:space="0" w:color="auto"/>
          </w:divBdr>
        </w:div>
        <w:div w:id="1077631274">
          <w:marLeft w:val="0"/>
          <w:marRight w:val="0"/>
          <w:marTop w:val="0"/>
          <w:marBottom w:val="0"/>
          <w:divBdr>
            <w:top w:val="none" w:sz="0" w:space="0" w:color="auto"/>
            <w:left w:val="none" w:sz="0" w:space="0" w:color="auto"/>
            <w:bottom w:val="none" w:sz="0" w:space="0" w:color="auto"/>
            <w:right w:val="none" w:sz="0" w:space="0" w:color="auto"/>
          </w:divBdr>
          <w:divsChild>
            <w:div w:id="2074967367">
              <w:marLeft w:val="0"/>
              <w:marRight w:val="0"/>
              <w:marTop w:val="0"/>
              <w:marBottom w:val="0"/>
              <w:divBdr>
                <w:top w:val="none" w:sz="0" w:space="0" w:color="auto"/>
                <w:left w:val="none" w:sz="0" w:space="0" w:color="auto"/>
                <w:bottom w:val="none" w:sz="0" w:space="0" w:color="auto"/>
                <w:right w:val="none" w:sz="0" w:space="0" w:color="auto"/>
              </w:divBdr>
            </w:div>
          </w:divsChild>
        </w:div>
        <w:div w:id="1429621705">
          <w:marLeft w:val="0"/>
          <w:marRight w:val="0"/>
          <w:marTop w:val="0"/>
          <w:marBottom w:val="0"/>
          <w:divBdr>
            <w:top w:val="none" w:sz="0" w:space="0" w:color="auto"/>
            <w:left w:val="none" w:sz="0" w:space="0" w:color="auto"/>
            <w:bottom w:val="none" w:sz="0" w:space="0" w:color="auto"/>
            <w:right w:val="none" w:sz="0" w:space="0" w:color="auto"/>
          </w:divBdr>
        </w:div>
        <w:div w:id="1086534606">
          <w:marLeft w:val="0"/>
          <w:marRight w:val="0"/>
          <w:marTop w:val="0"/>
          <w:marBottom w:val="0"/>
          <w:divBdr>
            <w:top w:val="none" w:sz="0" w:space="0" w:color="auto"/>
            <w:left w:val="none" w:sz="0" w:space="0" w:color="auto"/>
            <w:bottom w:val="none" w:sz="0" w:space="0" w:color="auto"/>
            <w:right w:val="none" w:sz="0" w:space="0" w:color="auto"/>
          </w:divBdr>
          <w:divsChild>
            <w:div w:id="167061628">
              <w:marLeft w:val="0"/>
              <w:marRight w:val="0"/>
              <w:marTop w:val="0"/>
              <w:marBottom w:val="0"/>
              <w:divBdr>
                <w:top w:val="none" w:sz="0" w:space="0" w:color="auto"/>
                <w:left w:val="none" w:sz="0" w:space="0" w:color="auto"/>
                <w:bottom w:val="none" w:sz="0" w:space="0" w:color="auto"/>
                <w:right w:val="none" w:sz="0" w:space="0" w:color="auto"/>
              </w:divBdr>
            </w:div>
          </w:divsChild>
        </w:div>
        <w:div w:id="603071975">
          <w:marLeft w:val="0"/>
          <w:marRight w:val="0"/>
          <w:marTop w:val="0"/>
          <w:marBottom w:val="0"/>
          <w:divBdr>
            <w:top w:val="none" w:sz="0" w:space="0" w:color="auto"/>
            <w:left w:val="none" w:sz="0" w:space="0" w:color="auto"/>
            <w:bottom w:val="none" w:sz="0" w:space="0" w:color="auto"/>
            <w:right w:val="none" w:sz="0" w:space="0" w:color="auto"/>
          </w:divBdr>
        </w:div>
        <w:div w:id="598026673">
          <w:marLeft w:val="0"/>
          <w:marRight w:val="0"/>
          <w:marTop w:val="0"/>
          <w:marBottom w:val="0"/>
          <w:divBdr>
            <w:top w:val="none" w:sz="0" w:space="0" w:color="auto"/>
            <w:left w:val="none" w:sz="0" w:space="0" w:color="auto"/>
            <w:bottom w:val="none" w:sz="0" w:space="0" w:color="auto"/>
            <w:right w:val="none" w:sz="0" w:space="0" w:color="auto"/>
          </w:divBdr>
          <w:divsChild>
            <w:div w:id="448669476">
              <w:marLeft w:val="0"/>
              <w:marRight w:val="0"/>
              <w:marTop w:val="0"/>
              <w:marBottom w:val="0"/>
              <w:divBdr>
                <w:top w:val="none" w:sz="0" w:space="0" w:color="auto"/>
                <w:left w:val="none" w:sz="0" w:space="0" w:color="auto"/>
                <w:bottom w:val="none" w:sz="0" w:space="0" w:color="auto"/>
                <w:right w:val="none" w:sz="0" w:space="0" w:color="auto"/>
              </w:divBdr>
            </w:div>
          </w:divsChild>
        </w:div>
        <w:div w:id="1450050746">
          <w:marLeft w:val="0"/>
          <w:marRight w:val="0"/>
          <w:marTop w:val="0"/>
          <w:marBottom w:val="0"/>
          <w:divBdr>
            <w:top w:val="none" w:sz="0" w:space="0" w:color="auto"/>
            <w:left w:val="none" w:sz="0" w:space="0" w:color="auto"/>
            <w:bottom w:val="none" w:sz="0" w:space="0" w:color="auto"/>
            <w:right w:val="none" w:sz="0" w:space="0" w:color="auto"/>
          </w:divBdr>
        </w:div>
        <w:div w:id="438532055">
          <w:marLeft w:val="0"/>
          <w:marRight w:val="0"/>
          <w:marTop w:val="0"/>
          <w:marBottom w:val="0"/>
          <w:divBdr>
            <w:top w:val="none" w:sz="0" w:space="0" w:color="auto"/>
            <w:left w:val="none" w:sz="0" w:space="0" w:color="auto"/>
            <w:bottom w:val="none" w:sz="0" w:space="0" w:color="auto"/>
            <w:right w:val="none" w:sz="0" w:space="0" w:color="auto"/>
          </w:divBdr>
          <w:divsChild>
            <w:div w:id="1464080109">
              <w:marLeft w:val="0"/>
              <w:marRight w:val="0"/>
              <w:marTop w:val="0"/>
              <w:marBottom w:val="0"/>
              <w:divBdr>
                <w:top w:val="none" w:sz="0" w:space="0" w:color="auto"/>
                <w:left w:val="none" w:sz="0" w:space="0" w:color="auto"/>
                <w:bottom w:val="none" w:sz="0" w:space="0" w:color="auto"/>
                <w:right w:val="none" w:sz="0" w:space="0" w:color="auto"/>
              </w:divBdr>
            </w:div>
          </w:divsChild>
        </w:div>
        <w:div w:id="1218783600">
          <w:marLeft w:val="0"/>
          <w:marRight w:val="0"/>
          <w:marTop w:val="0"/>
          <w:marBottom w:val="0"/>
          <w:divBdr>
            <w:top w:val="none" w:sz="0" w:space="0" w:color="auto"/>
            <w:left w:val="none" w:sz="0" w:space="0" w:color="auto"/>
            <w:bottom w:val="none" w:sz="0" w:space="0" w:color="auto"/>
            <w:right w:val="none" w:sz="0" w:space="0" w:color="auto"/>
          </w:divBdr>
        </w:div>
        <w:div w:id="725684379">
          <w:marLeft w:val="0"/>
          <w:marRight w:val="0"/>
          <w:marTop w:val="0"/>
          <w:marBottom w:val="0"/>
          <w:divBdr>
            <w:top w:val="none" w:sz="0" w:space="0" w:color="auto"/>
            <w:left w:val="none" w:sz="0" w:space="0" w:color="auto"/>
            <w:bottom w:val="none" w:sz="0" w:space="0" w:color="auto"/>
            <w:right w:val="none" w:sz="0" w:space="0" w:color="auto"/>
          </w:divBdr>
          <w:divsChild>
            <w:div w:id="882712262">
              <w:marLeft w:val="0"/>
              <w:marRight w:val="0"/>
              <w:marTop w:val="0"/>
              <w:marBottom w:val="0"/>
              <w:divBdr>
                <w:top w:val="none" w:sz="0" w:space="0" w:color="auto"/>
                <w:left w:val="none" w:sz="0" w:space="0" w:color="auto"/>
                <w:bottom w:val="none" w:sz="0" w:space="0" w:color="auto"/>
                <w:right w:val="none" w:sz="0" w:space="0" w:color="auto"/>
              </w:divBdr>
            </w:div>
          </w:divsChild>
        </w:div>
        <w:div w:id="805701196">
          <w:marLeft w:val="0"/>
          <w:marRight w:val="0"/>
          <w:marTop w:val="0"/>
          <w:marBottom w:val="0"/>
          <w:divBdr>
            <w:top w:val="none" w:sz="0" w:space="0" w:color="auto"/>
            <w:left w:val="none" w:sz="0" w:space="0" w:color="auto"/>
            <w:bottom w:val="none" w:sz="0" w:space="0" w:color="auto"/>
            <w:right w:val="none" w:sz="0" w:space="0" w:color="auto"/>
          </w:divBdr>
        </w:div>
        <w:div w:id="2052342444">
          <w:marLeft w:val="0"/>
          <w:marRight w:val="0"/>
          <w:marTop w:val="0"/>
          <w:marBottom w:val="0"/>
          <w:divBdr>
            <w:top w:val="none" w:sz="0" w:space="0" w:color="auto"/>
            <w:left w:val="none" w:sz="0" w:space="0" w:color="auto"/>
            <w:bottom w:val="none" w:sz="0" w:space="0" w:color="auto"/>
            <w:right w:val="none" w:sz="0" w:space="0" w:color="auto"/>
          </w:divBdr>
          <w:divsChild>
            <w:div w:id="588127020">
              <w:marLeft w:val="0"/>
              <w:marRight w:val="0"/>
              <w:marTop w:val="0"/>
              <w:marBottom w:val="0"/>
              <w:divBdr>
                <w:top w:val="none" w:sz="0" w:space="0" w:color="auto"/>
                <w:left w:val="none" w:sz="0" w:space="0" w:color="auto"/>
                <w:bottom w:val="none" w:sz="0" w:space="0" w:color="auto"/>
                <w:right w:val="none" w:sz="0" w:space="0" w:color="auto"/>
              </w:divBdr>
            </w:div>
          </w:divsChild>
        </w:div>
        <w:div w:id="1191643204">
          <w:marLeft w:val="0"/>
          <w:marRight w:val="0"/>
          <w:marTop w:val="0"/>
          <w:marBottom w:val="0"/>
          <w:divBdr>
            <w:top w:val="none" w:sz="0" w:space="0" w:color="auto"/>
            <w:left w:val="none" w:sz="0" w:space="0" w:color="auto"/>
            <w:bottom w:val="none" w:sz="0" w:space="0" w:color="auto"/>
            <w:right w:val="none" w:sz="0" w:space="0" w:color="auto"/>
          </w:divBdr>
        </w:div>
        <w:div w:id="519902401">
          <w:marLeft w:val="0"/>
          <w:marRight w:val="0"/>
          <w:marTop w:val="0"/>
          <w:marBottom w:val="0"/>
          <w:divBdr>
            <w:top w:val="none" w:sz="0" w:space="0" w:color="auto"/>
            <w:left w:val="none" w:sz="0" w:space="0" w:color="auto"/>
            <w:bottom w:val="none" w:sz="0" w:space="0" w:color="auto"/>
            <w:right w:val="none" w:sz="0" w:space="0" w:color="auto"/>
          </w:divBdr>
          <w:divsChild>
            <w:div w:id="690573508">
              <w:marLeft w:val="0"/>
              <w:marRight w:val="0"/>
              <w:marTop w:val="0"/>
              <w:marBottom w:val="0"/>
              <w:divBdr>
                <w:top w:val="none" w:sz="0" w:space="0" w:color="auto"/>
                <w:left w:val="none" w:sz="0" w:space="0" w:color="auto"/>
                <w:bottom w:val="none" w:sz="0" w:space="0" w:color="auto"/>
                <w:right w:val="none" w:sz="0" w:space="0" w:color="auto"/>
              </w:divBdr>
            </w:div>
          </w:divsChild>
        </w:div>
        <w:div w:id="1560091836">
          <w:marLeft w:val="0"/>
          <w:marRight w:val="0"/>
          <w:marTop w:val="0"/>
          <w:marBottom w:val="0"/>
          <w:divBdr>
            <w:top w:val="none" w:sz="0" w:space="0" w:color="auto"/>
            <w:left w:val="none" w:sz="0" w:space="0" w:color="auto"/>
            <w:bottom w:val="none" w:sz="0" w:space="0" w:color="auto"/>
            <w:right w:val="none" w:sz="0" w:space="0" w:color="auto"/>
          </w:divBdr>
        </w:div>
        <w:div w:id="904029848">
          <w:marLeft w:val="0"/>
          <w:marRight w:val="0"/>
          <w:marTop w:val="0"/>
          <w:marBottom w:val="0"/>
          <w:divBdr>
            <w:top w:val="none" w:sz="0" w:space="0" w:color="auto"/>
            <w:left w:val="none" w:sz="0" w:space="0" w:color="auto"/>
            <w:bottom w:val="none" w:sz="0" w:space="0" w:color="auto"/>
            <w:right w:val="none" w:sz="0" w:space="0" w:color="auto"/>
          </w:divBdr>
          <w:divsChild>
            <w:div w:id="1574269941">
              <w:marLeft w:val="0"/>
              <w:marRight w:val="0"/>
              <w:marTop w:val="0"/>
              <w:marBottom w:val="0"/>
              <w:divBdr>
                <w:top w:val="none" w:sz="0" w:space="0" w:color="auto"/>
                <w:left w:val="none" w:sz="0" w:space="0" w:color="auto"/>
                <w:bottom w:val="none" w:sz="0" w:space="0" w:color="auto"/>
                <w:right w:val="none" w:sz="0" w:space="0" w:color="auto"/>
              </w:divBdr>
            </w:div>
          </w:divsChild>
        </w:div>
        <w:div w:id="1184056782">
          <w:marLeft w:val="0"/>
          <w:marRight w:val="0"/>
          <w:marTop w:val="0"/>
          <w:marBottom w:val="0"/>
          <w:divBdr>
            <w:top w:val="none" w:sz="0" w:space="0" w:color="auto"/>
            <w:left w:val="none" w:sz="0" w:space="0" w:color="auto"/>
            <w:bottom w:val="none" w:sz="0" w:space="0" w:color="auto"/>
            <w:right w:val="none" w:sz="0" w:space="0" w:color="auto"/>
          </w:divBdr>
        </w:div>
        <w:div w:id="710113807">
          <w:marLeft w:val="0"/>
          <w:marRight w:val="0"/>
          <w:marTop w:val="0"/>
          <w:marBottom w:val="0"/>
          <w:divBdr>
            <w:top w:val="none" w:sz="0" w:space="0" w:color="auto"/>
            <w:left w:val="none" w:sz="0" w:space="0" w:color="auto"/>
            <w:bottom w:val="none" w:sz="0" w:space="0" w:color="auto"/>
            <w:right w:val="none" w:sz="0" w:space="0" w:color="auto"/>
          </w:divBdr>
          <w:divsChild>
            <w:div w:id="236327705">
              <w:marLeft w:val="0"/>
              <w:marRight w:val="0"/>
              <w:marTop w:val="0"/>
              <w:marBottom w:val="0"/>
              <w:divBdr>
                <w:top w:val="none" w:sz="0" w:space="0" w:color="auto"/>
                <w:left w:val="none" w:sz="0" w:space="0" w:color="auto"/>
                <w:bottom w:val="none" w:sz="0" w:space="0" w:color="auto"/>
                <w:right w:val="none" w:sz="0" w:space="0" w:color="auto"/>
              </w:divBdr>
            </w:div>
          </w:divsChild>
        </w:div>
        <w:div w:id="1117748430">
          <w:marLeft w:val="0"/>
          <w:marRight w:val="0"/>
          <w:marTop w:val="0"/>
          <w:marBottom w:val="0"/>
          <w:divBdr>
            <w:top w:val="none" w:sz="0" w:space="0" w:color="auto"/>
            <w:left w:val="none" w:sz="0" w:space="0" w:color="auto"/>
            <w:bottom w:val="none" w:sz="0" w:space="0" w:color="auto"/>
            <w:right w:val="none" w:sz="0" w:space="0" w:color="auto"/>
          </w:divBdr>
        </w:div>
        <w:div w:id="2016106819">
          <w:marLeft w:val="0"/>
          <w:marRight w:val="0"/>
          <w:marTop w:val="0"/>
          <w:marBottom w:val="0"/>
          <w:divBdr>
            <w:top w:val="none" w:sz="0" w:space="0" w:color="auto"/>
            <w:left w:val="none" w:sz="0" w:space="0" w:color="auto"/>
            <w:bottom w:val="none" w:sz="0" w:space="0" w:color="auto"/>
            <w:right w:val="none" w:sz="0" w:space="0" w:color="auto"/>
          </w:divBdr>
          <w:divsChild>
            <w:div w:id="571551563">
              <w:marLeft w:val="0"/>
              <w:marRight w:val="0"/>
              <w:marTop w:val="0"/>
              <w:marBottom w:val="0"/>
              <w:divBdr>
                <w:top w:val="none" w:sz="0" w:space="0" w:color="auto"/>
                <w:left w:val="none" w:sz="0" w:space="0" w:color="auto"/>
                <w:bottom w:val="none" w:sz="0" w:space="0" w:color="auto"/>
                <w:right w:val="none" w:sz="0" w:space="0" w:color="auto"/>
              </w:divBdr>
            </w:div>
          </w:divsChild>
        </w:div>
        <w:div w:id="1548949897">
          <w:marLeft w:val="0"/>
          <w:marRight w:val="0"/>
          <w:marTop w:val="0"/>
          <w:marBottom w:val="0"/>
          <w:divBdr>
            <w:top w:val="none" w:sz="0" w:space="0" w:color="auto"/>
            <w:left w:val="none" w:sz="0" w:space="0" w:color="auto"/>
            <w:bottom w:val="none" w:sz="0" w:space="0" w:color="auto"/>
            <w:right w:val="none" w:sz="0" w:space="0" w:color="auto"/>
          </w:divBdr>
        </w:div>
        <w:div w:id="1718621206">
          <w:marLeft w:val="0"/>
          <w:marRight w:val="0"/>
          <w:marTop w:val="0"/>
          <w:marBottom w:val="0"/>
          <w:divBdr>
            <w:top w:val="none" w:sz="0" w:space="0" w:color="auto"/>
            <w:left w:val="none" w:sz="0" w:space="0" w:color="auto"/>
            <w:bottom w:val="none" w:sz="0" w:space="0" w:color="auto"/>
            <w:right w:val="none" w:sz="0" w:space="0" w:color="auto"/>
          </w:divBdr>
          <w:divsChild>
            <w:div w:id="540360841">
              <w:marLeft w:val="0"/>
              <w:marRight w:val="0"/>
              <w:marTop w:val="0"/>
              <w:marBottom w:val="0"/>
              <w:divBdr>
                <w:top w:val="none" w:sz="0" w:space="0" w:color="auto"/>
                <w:left w:val="none" w:sz="0" w:space="0" w:color="auto"/>
                <w:bottom w:val="none" w:sz="0" w:space="0" w:color="auto"/>
                <w:right w:val="none" w:sz="0" w:space="0" w:color="auto"/>
              </w:divBdr>
            </w:div>
          </w:divsChild>
        </w:div>
        <w:div w:id="2129084761">
          <w:marLeft w:val="0"/>
          <w:marRight w:val="0"/>
          <w:marTop w:val="0"/>
          <w:marBottom w:val="0"/>
          <w:divBdr>
            <w:top w:val="none" w:sz="0" w:space="0" w:color="auto"/>
            <w:left w:val="none" w:sz="0" w:space="0" w:color="auto"/>
            <w:bottom w:val="none" w:sz="0" w:space="0" w:color="auto"/>
            <w:right w:val="none" w:sz="0" w:space="0" w:color="auto"/>
          </w:divBdr>
        </w:div>
        <w:div w:id="503398823">
          <w:marLeft w:val="0"/>
          <w:marRight w:val="0"/>
          <w:marTop w:val="0"/>
          <w:marBottom w:val="0"/>
          <w:divBdr>
            <w:top w:val="none" w:sz="0" w:space="0" w:color="auto"/>
            <w:left w:val="none" w:sz="0" w:space="0" w:color="auto"/>
            <w:bottom w:val="none" w:sz="0" w:space="0" w:color="auto"/>
            <w:right w:val="none" w:sz="0" w:space="0" w:color="auto"/>
          </w:divBdr>
          <w:divsChild>
            <w:div w:id="389696912">
              <w:marLeft w:val="0"/>
              <w:marRight w:val="0"/>
              <w:marTop w:val="0"/>
              <w:marBottom w:val="0"/>
              <w:divBdr>
                <w:top w:val="none" w:sz="0" w:space="0" w:color="auto"/>
                <w:left w:val="none" w:sz="0" w:space="0" w:color="auto"/>
                <w:bottom w:val="none" w:sz="0" w:space="0" w:color="auto"/>
                <w:right w:val="none" w:sz="0" w:space="0" w:color="auto"/>
              </w:divBdr>
            </w:div>
          </w:divsChild>
        </w:div>
        <w:div w:id="1727026413">
          <w:marLeft w:val="0"/>
          <w:marRight w:val="0"/>
          <w:marTop w:val="0"/>
          <w:marBottom w:val="0"/>
          <w:divBdr>
            <w:top w:val="none" w:sz="0" w:space="0" w:color="auto"/>
            <w:left w:val="none" w:sz="0" w:space="0" w:color="auto"/>
            <w:bottom w:val="none" w:sz="0" w:space="0" w:color="auto"/>
            <w:right w:val="none" w:sz="0" w:space="0" w:color="auto"/>
          </w:divBdr>
        </w:div>
        <w:div w:id="1089043673">
          <w:marLeft w:val="0"/>
          <w:marRight w:val="0"/>
          <w:marTop w:val="0"/>
          <w:marBottom w:val="0"/>
          <w:divBdr>
            <w:top w:val="none" w:sz="0" w:space="0" w:color="auto"/>
            <w:left w:val="none" w:sz="0" w:space="0" w:color="auto"/>
            <w:bottom w:val="none" w:sz="0" w:space="0" w:color="auto"/>
            <w:right w:val="none" w:sz="0" w:space="0" w:color="auto"/>
          </w:divBdr>
          <w:divsChild>
            <w:div w:id="732503047">
              <w:marLeft w:val="0"/>
              <w:marRight w:val="0"/>
              <w:marTop w:val="0"/>
              <w:marBottom w:val="0"/>
              <w:divBdr>
                <w:top w:val="none" w:sz="0" w:space="0" w:color="auto"/>
                <w:left w:val="none" w:sz="0" w:space="0" w:color="auto"/>
                <w:bottom w:val="none" w:sz="0" w:space="0" w:color="auto"/>
                <w:right w:val="none" w:sz="0" w:space="0" w:color="auto"/>
              </w:divBdr>
            </w:div>
          </w:divsChild>
        </w:div>
        <w:div w:id="637342366">
          <w:marLeft w:val="0"/>
          <w:marRight w:val="0"/>
          <w:marTop w:val="0"/>
          <w:marBottom w:val="0"/>
          <w:divBdr>
            <w:top w:val="none" w:sz="0" w:space="0" w:color="auto"/>
            <w:left w:val="none" w:sz="0" w:space="0" w:color="auto"/>
            <w:bottom w:val="none" w:sz="0" w:space="0" w:color="auto"/>
            <w:right w:val="none" w:sz="0" w:space="0" w:color="auto"/>
          </w:divBdr>
        </w:div>
        <w:div w:id="2096584964">
          <w:marLeft w:val="0"/>
          <w:marRight w:val="0"/>
          <w:marTop w:val="0"/>
          <w:marBottom w:val="0"/>
          <w:divBdr>
            <w:top w:val="none" w:sz="0" w:space="0" w:color="auto"/>
            <w:left w:val="none" w:sz="0" w:space="0" w:color="auto"/>
            <w:bottom w:val="none" w:sz="0" w:space="0" w:color="auto"/>
            <w:right w:val="none" w:sz="0" w:space="0" w:color="auto"/>
          </w:divBdr>
          <w:divsChild>
            <w:div w:id="844586994">
              <w:marLeft w:val="0"/>
              <w:marRight w:val="0"/>
              <w:marTop w:val="0"/>
              <w:marBottom w:val="0"/>
              <w:divBdr>
                <w:top w:val="none" w:sz="0" w:space="0" w:color="auto"/>
                <w:left w:val="none" w:sz="0" w:space="0" w:color="auto"/>
                <w:bottom w:val="none" w:sz="0" w:space="0" w:color="auto"/>
                <w:right w:val="none" w:sz="0" w:space="0" w:color="auto"/>
              </w:divBdr>
            </w:div>
          </w:divsChild>
        </w:div>
        <w:div w:id="1338730922">
          <w:marLeft w:val="0"/>
          <w:marRight w:val="0"/>
          <w:marTop w:val="0"/>
          <w:marBottom w:val="0"/>
          <w:divBdr>
            <w:top w:val="none" w:sz="0" w:space="0" w:color="auto"/>
            <w:left w:val="none" w:sz="0" w:space="0" w:color="auto"/>
            <w:bottom w:val="none" w:sz="0" w:space="0" w:color="auto"/>
            <w:right w:val="none" w:sz="0" w:space="0" w:color="auto"/>
          </w:divBdr>
        </w:div>
        <w:div w:id="905648861">
          <w:marLeft w:val="0"/>
          <w:marRight w:val="0"/>
          <w:marTop w:val="0"/>
          <w:marBottom w:val="0"/>
          <w:divBdr>
            <w:top w:val="none" w:sz="0" w:space="0" w:color="auto"/>
            <w:left w:val="none" w:sz="0" w:space="0" w:color="auto"/>
            <w:bottom w:val="none" w:sz="0" w:space="0" w:color="auto"/>
            <w:right w:val="none" w:sz="0" w:space="0" w:color="auto"/>
          </w:divBdr>
          <w:divsChild>
            <w:div w:id="14254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74347">
      <w:bodyDiv w:val="1"/>
      <w:marLeft w:val="0"/>
      <w:marRight w:val="0"/>
      <w:marTop w:val="0"/>
      <w:marBottom w:val="0"/>
      <w:divBdr>
        <w:top w:val="none" w:sz="0" w:space="0" w:color="auto"/>
        <w:left w:val="none" w:sz="0" w:space="0" w:color="auto"/>
        <w:bottom w:val="none" w:sz="0" w:space="0" w:color="auto"/>
        <w:right w:val="none" w:sz="0" w:space="0" w:color="auto"/>
      </w:divBdr>
    </w:div>
    <w:div w:id="438571853">
      <w:bodyDiv w:val="1"/>
      <w:marLeft w:val="0"/>
      <w:marRight w:val="0"/>
      <w:marTop w:val="0"/>
      <w:marBottom w:val="0"/>
      <w:divBdr>
        <w:top w:val="none" w:sz="0" w:space="0" w:color="auto"/>
        <w:left w:val="none" w:sz="0" w:space="0" w:color="auto"/>
        <w:bottom w:val="none" w:sz="0" w:space="0" w:color="auto"/>
        <w:right w:val="none" w:sz="0" w:space="0" w:color="auto"/>
      </w:divBdr>
    </w:div>
    <w:div w:id="466050779">
      <w:bodyDiv w:val="1"/>
      <w:marLeft w:val="0"/>
      <w:marRight w:val="0"/>
      <w:marTop w:val="0"/>
      <w:marBottom w:val="0"/>
      <w:divBdr>
        <w:top w:val="none" w:sz="0" w:space="0" w:color="auto"/>
        <w:left w:val="none" w:sz="0" w:space="0" w:color="auto"/>
        <w:bottom w:val="none" w:sz="0" w:space="0" w:color="auto"/>
        <w:right w:val="none" w:sz="0" w:space="0" w:color="auto"/>
      </w:divBdr>
    </w:div>
    <w:div w:id="470248622">
      <w:bodyDiv w:val="1"/>
      <w:marLeft w:val="0"/>
      <w:marRight w:val="0"/>
      <w:marTop w:val="0"/>
      <w:marBottom w:val="0"/>
      <w:divBdr>
        <w:top w:val="none" w:sz="0" w:space="0" w:color="auto"/>
        <w:left w:val="none" w:sz="0" w:space="0" w:color="auto"/>
        <w:bottom w:val="none" w:sz="0" w:space="0" w:color="auto"/>
        <w:right w:val="none" w:sz="0" w:space="0" w:color="auto"/>
      </w:divBdr>
    </w:div>
    <w:div w:id="494734139">
      <w:bodyDiv w:val="1"/>
      <w:marLeft w:val="0"/>
      <w:marRight w:val="0"/>
      <w:marTop w:val="0"/>
      <w:marBottom w:val="0"/>
      <w:divBdr>
        <w:top w:val="none" w:sz="0" w:space="0" w:color="auto"/>
        <w:left w:val="none" w:sz="0" w:space="0" w:color="auto"/>
        <w:bottom w:val="none" w:sz="0" w:space="0" w:color="auto"/>
        <w:right w:val="none" w:sz="0" w:space="0" w:color="auto"/>
      </w:divBdr>
    </w:div>
    <w:div w:id="497699970">
      <w:bodyDiv w:val="1"/>
      <w:marLeft w:val="0"/>
      <w:marRight w:val="0"/>
      <w:marTop w:val="0"/>
      <w:marBottom w:val="0"/>
      <w:divBdr>
        <w:top w:val="none" w:sz="0" w:space="0" w:color="auto"/>
        <w:left w:val="none" w:sz="0" w:space="0" w:color="auto"/>
        <w:bottom w:val="none" w:sz="0" w:space="0" w:color="auto"/>
        <w:right w:val="none" w:sz="0" w:space="0" w:color="auto"/>
      </w:divBdr>
    </w:div>
    <w:div w:id="523249548">
      <w:bodyDiv w:val="1"/>
      <w:marLeft w:val="0"/>
      <w:marRight w:val="0"/>
      <w:marTop w:val="0"/>
      <w:marBottom w:val="0"/>
      <w:divBdr>
        <w:top w:val="none" w:sz="0" w:space="0" w:color="auto"/>
        <w:left w:val="none" w:sz="0" w:space="0" w:color="auto"/>
        <w:bottom w:val="none" w:sz="0" w:space="0" w:color="auto"/>
        <w:right w:val="none" w:sz="0" w:space="0" w:color="auto"/>
      </w:divBdr>
      <w:divsChild>
        <w:div w:id="307782564">
          <w:marLeft w:val="0"/>
          <w:marRight w:val="0"/>
          <w:marTop w:val="0"/>
          <w:marBottom w:val="0"/>
          <w:divBdr>
            <w:top w:val="none" w:sz="0" w:space="0" w:color="auto"/>
            <w:left w:val="none" w:sz="0" w:space="0" w:color="auto"/>
            <w:bottom w:val="none" w:sz="0" w:space="0" w:color="auto"/>
            <w:right w:val="none" w:sz="0" w:space="0" w:color="auto"/>
          </w:divBdr>
        </w:div>
      </w:divsChild>
    </w:div>
    <w:div w:id="523978851">
      <w:bodyDiv w:val="1"/>
      <w:marLeft w:val="0"/>
      <w:marRight w:val="0"/>
      <w:marTop w:val="0"/>
      <w:marBottom w:val="0"/>
      <w:divBdr>
        <w:top w:val="none" w:sz="0" w:space="0" w:color="auto"/>
        <w:left w:val="none" w:sz="0" w:space="0" w:color="auto"/>
        <w:bottom w:val="none" w:sz="0" w:space="0" w:color="auto"/>
        <w:right w:val="none" w:sz="0" w:space="0" w:color="auto"/>
      </w:divBdr>
    </w:div>
    <w:div w:id="525410348">
      <w:bodyDiv w:val="1"/>
      <w:marLeft w:val="0"/>
      <w:marRight w:val="0"/>
      <w:marTop w:val="0"/>
      <w:marBottom w:val="0"/>
      <w:divBdr>
        <w:top w:val="none" w:sz="0" w:space="0" w:color="auto"/>
        <w:left w:val="none" w:sz="0" w:space="0" w:color="auto"/>
        <w:bottom w:val="none" w:sz="0" w:space="0" w:color="auto"/>
        <w:right w:val="none" w:sz="0" w:space="0" w:color="auto"/>
      </w:divBdr>
    </w:div>
    <w:div w:id="527256401">
      <w:bodyDiv w:val="1"/>
      <w:marLeft w:val="0"/>
      <w:marRight w:val="0"/>
      <w:marTop w:val="0"/>
      <w:marBottom w:val="0"/>
      <w:divBdr>
        <w:top w:val="none" w:sz="0" w:space="0" w:color="auto"/>
        <w:left w:val="none" w:sz="0" w:space="0" w:color="auto"/>
        <w:bottom w:val="none" w:sz="0" w:space="0" w:color="auto"/>
        <w:right w:val="none" w:sz="0" w:space="0" w:color="auto"/>
      </w:divBdr>
    </w:div>
    <w:div w:id="540241866">
      <w:bodyDiv w:val="1"/>
      <w:marLeft w:val="0"/>
      <w:marRight w:val="0"/>
      <w:marTop w:val="0"/>
      <w:marBottom w:val="0"/>
      <w:divBdr>
        <w:top w:val="none" w:sz="0" w:space="0" w:color="auto"/>
        <w:left w:val="none" w:sz="0" w:space="0" w:color="auto"/>
        <w:bottom w:val="none" w:sz="0" w:space="0" w:color="auto"/>
        <w:right w:val="none" w:sz="0" w:space="0" w:color="auto"/>
      </w:divBdr>
    </w:div>
    <w:div w:id="545995356">
      <w:bodyDiv w:val="1"/>
      <w:marLeft w:val="0"/>
      <w:marRight w:val="0"/>
      <w:marTop w:val="0"/>
      <w:marBottom w:val="0"/>
      <w:divBdr>
        <w:top w:val="none" w:sz="0" w:space="0" w:color="auto"/>
        <w:left w:val="none" w:sz="0" w:space="0" w:color="auto"/>
        <w:bottom w:val="none" w:sz="0" w:space="0" w:color="auto"/>
        <w:right w:val="none" w:sz="0" w:space="0" w:color="auto"/>
      </w:divBdr>
    </w:div>
    <w:div w:id="563878470">
      <w:bodyDiv w:val="1"/>
      <w:marLeft w:val="0"/>
      <w:marRight w:val="0"/>
      <w:marTop w:val="0"/>
      <w:marBottom w:val="0"/>
      <w:divBdr>
        <w:top w:val="none" w:sz="0" w:space="0" w:color="auto"/>
        <w:left w:val="none" w:sz="0" w:space="0" w:color="auto"/>
        <w:bottom w:val="none" w:sz="0" w:space="0" w:color="auto"/>
        <w:right w:val="none" w:sz="0" w:space="0" w:color="auto"/>
      </w:divBdr>
    </w:div>
    <w:div w:id="578176375">
      <w:bodyDiv w:val="1"/>
      <w:marLeft w:val="0"/>
      <w:marRight w:val="0"/>
      <w:marTop w:val="0"/>
      <w:marBottom w:val="0"/>
      <w:divBdr>
        <w:top w:val="none" w:sz="0" w:space="0" w:color="auto"/>
        <w:left w:val="none" w:sz="0" w:space="0" w:color="auto"/>
        <w:bottom w:val="none" w:sz="0" w:space="0" w:color="auto"/>
        <w:right w:val="none" w:sz="0" w:space="0" w:color="auto"/>
      </w:divBdr>
    </w:div>
    <w:div w:id="596789329">
      <w:bodyDiv w:val="1"/>
      <w:marLeft w:val="0"/>
      <w:marRight w:val="0"/>
      <w:marTop w:val="0"/>
      <w:marBottom w:val="0"/>
      <w:divBdr>
        <w:top w:val="none" w:sz="0" w:space="0" w:color="auto"/>
        <w:left w:val="none" w:sz="0" w:space="0" w:color="auto"/>
        <w:bottom w:val="none" w:sz="0" w:space="0" w:color="auto"/>
        <w:right w:val="none" w:sz="0" w:space="0" w:color="auto"/>
      </w:divBdr>
    </w:div>
    <w:div w:id="618220146">
      <w:bodyDiv w:val="1"/>
      <w:marLeft w:val="0"/>
      <w:marRight w:val="0"/>
      <w:marTop w:val="0"/>
      <w:marBottom w:val="0"/>
      <w:divBdr>
        <w:top w:val="none" w:sz="0" w:space="0" w:color="auto"/>
        <w:left w:val="none" w:sz="0" w:space="0" w:color="auto"/>
        <w:bottom w:val="none" w:sz="0" w:space="0" w:color="auto"/>
        <w:right w:val="none" w:sz="0" w:space="0" w:color="auto"/>
      </w:divBdr>
    </w:div>
    <w:div w:id="623971741">
      <w:bodyDiv w:val="1"/>
      <w:marLeft w:val="0"/>
      <w:marRight w:val="0"/>
      <w:marTop w:val="0"/>
      <w:marBottom w:val="0"/>
      <w:divBdr>
        <w:top w:val="none" w:sz="0" w:space="0" w:color="auto"/>
        <w:left w:val="none" w:sz="0" w:space="0" w:color="auto"/>
        <w:bottom w:val="none" w:sz="0" w:space="0" w:color="auto"/>
        <w:right w:val="none" w:sz="0" w:space="0" w:color="auto"/>
      </w:divBdr>
    </w:div>
    <w:div w:id="640307810">
      <w:bodyDiv w:val="1"/>
      <w:marLeft w:val="0"/>
      <w:marRight w:val="0"/>
      <w:marTop w:val="0"/>
      <w:marBottom w:val="0"/>
      <w:divBdr>
        <w:top w:val="none" w:sz="0" w:space="0" w:color="auto"/>
        <w:left w:val="none" w:sz="0" w:space="0" w:color="auto"/>
        <w:bottom w:val="none" w:sz="0" w:space="0" w:color="auto"/>
        <w:right w:val="none" w:sz="0" w:space="0" w:color="auto"/>
      </w:divBdr>
    </w:div>
    <w:div w:id="665979640">
      <w:bodyDiv w:val="1"/>
      <w:marLeft w:val="0"/>
      <w:marRight w:val="0"/>
      <w:marTop w:val="0"/>
      <w:marBottom w:val="0"/>
      <w:divBdr>
        <w:top w:val="none" w:sz="0" w:space="0" w:color="auto"/>
        <w:left w:val="none" w:sz="0" w:space="0" w:color="auto"/>
        <w:bottom w:val="none" w:sz="0" w:space="0" w:color="auto"/>
        <w:right w:val="none" w:sz="0" w:space="0" w:color="auto"/>
      </w:divBdr>
    </w:div>
    <w:div w:id="680399233">
      <w:bodyDiv w:val="1"/>
      <w:marLeft w:val="0"/>
      <w:marRight w:val="0"/>
      <w:marTop w:val="0"/>
      <w:marBottom w:val="0"/>
      <w:divBdr>
        <w:top w:val="none" w:sz="0" w:space="0" w:color="auto"/>
        <w:left w:val="none" w:sz="0" w:space="0" w:color="auto"/>
        <w:bottom w:val="none" w:sz="0" w:space="0" w:color="auto"/>
        <w:right w:val="none" w:sz="0" w:space="0" w:color="auto"/>
      </w:divBdr>
    </w:div>
    <w:div w:id="685521525">
      <w:bodyDiv w:val="1"/>
      <w:marLeft w:val="0"/>
      <w:marRight w:val="0"/>
      <w:marTop w:val="0"/>
      <w:marBottom w:val="0"/>
      <w:divBdr>
        <w:top w:val="none" w:sz="0" w:space="0" w:color="auto"/>
        <w:left w:val="none" w:sz="0" w:space="0" w:color="auto"/>
        <w:bottom w:val="none" w:sz="0" w:space="0" w:color="auto"/>
        <w:right w:val="none" w:sz="0" w:space="0" w:color="auto"/>
      </w:divBdr>
    </w:div>
    <w:div w:id="690226801">
      <w:bodyDiv w:val="1"/>
      <w:marLeft w:val="0"/>
      <w:marRight w:val="0"/>
      <w:marTop w:val="0"/>
      <w:marBottom w:val="0"/>
      <w:divBdr>
        <w:top w:val="none" w:sz="0" w:space="0" w:color="auto"/>
        <w:left w:val="none" w:sz="0" w:space="0" w:color="auto"/>
        <w:bottom w:val="none" w:sz="0" w:space="0" w:color="auto"/>
        <w:right w:val="none" w:sz="0" w:space="0" w:color="auto"/>
      </w:divBdr>
    </w:div>
    <w:div w:id="703139104">
      <w:bodyDiv w:val="1"/>
      <w:marLeft w:val="0"/>
      <w:marRight w:val="0"/>
      <w:marTop w:val="0"/>
      <w:marBottom w:val="0"/>
      <w:divBdr>
        <w:top w:val="none" w:sz="0" w:space="0" w:color="auto"/>
        <w:left w:val="none" w:sz="0" w:space="0" w:color="auto"/>
        <w:bottom w:val="none" w:sz="0" w:space="0" w:color="auto"/>
        <w:right w:val="none" w:sz="0" w:space="0" w:color="auto"/>
      </w:divBdr>
    </w:div>
    <w:div w:id="703213249">
      <w:bodyDiv w:val="1"/>
      <w:marLeft w:val="0"/>
      <w:marRight w:val="0"/>
      <w:marTop w:val="0"/>
      <w:marBottom w:val="0"/>
      <w:divBdr>
        <w:top w:val="none" w:sz="0" w:space="0" w:color="auto"/>
        <w:left w:val="none" w:sz="0" w:space="0" w:color="auto"/>
        <w:bottom w:val="none" w:sz="0" w:space="0" w:color="auto"/>
        <w:right w:val="none" w:sz="0" w:space="0" w:color="auto"/>
      </w:divBdr>
    </w:div>
    <w:div w:id="711812287">
      <w:bodyDiv w:val="1"/>
      <w:marLeft w:val="0"/>
      <w:marRight w:val="0"/>
      <w:marTop w:val="0"/>
      <w:marBottom w:val="0"/>
      <w:divBdr>
        <w:top w:val="none" w:sz="0" w:space="0" w:color="auto"/>
        <w:left w:val="none" w:sz="0" w:space="0" w:color="auto"/>
        <w:bottom w:val="none" w:sz="0" w:space="0" w:color="auto"/>
        <w:right w:val="none" w:sz="0" w:space="0" w:color="auto"/>
      </w:divBdr>
    </w:div>
    <w:div w:id="726341475">
      <w:bodyDiv w:val="1"/>
      <w:marLeft w:val="0"/>
      <w:marRight w:val="0"/>
      <w:marTop w:val="0"/>
      <w:marBottom w:val="0"/>
      <w:divBdr>
        <w:top w:val="none" w:sz="0" w:space="0" w:color="auto"/>
        <w:left w:val="none" w:sz="0" w:space="0" w:color="auto"/>
        <w:bottom w:val="none" w:sz="0" w:space="0" w:color="auto"/>
        <w:right w:val="none" w:sz="0" w:space="0" w:color="auto"/>
      </w:divBdr>
    </w:div>
    <w:div w:id="727342826">
      <w:bodyDiv w:val="1"/>
      <w:marLeft w:val="0"/>
      <w:marRight w:val="0"/>
      <w:marTop w:val="0"/>
      <w:marBottom w:val="0"/>
      <w:divBdr>
        <w:top w:val="none" w:sz="0" w:space="0" w:color="auto"/>
        <w:left w:val="none" w:sz="0" w:space="0" w:color="auto"/>
        <w:bottom w:val="none" w:sz="0" w:space="0" w:color="auto"/>
        <w:right w:val="none" w:sz="0" w:space="0" w:color="auto"/>
      </w:divBdr>
    </w:div>
    <w:div w:id="746533279">
      <w:bodyDiv w:val="1"/>
      <w:marLeft w:val="0"/>
      <w:marRight w:val="0"/>
      <w:marTop w:val="0"/>
      <w:marBottom w:val="0"/>
      <w:divBdr>
        <w:top w:val="none" w:sz="0" w:space="0" w:color="auto"/>
        <w:left w:val="none" w:sz="0" w:space="0" w:color="auto"/>
        <w:bottom w:val="none" w:sz="0" w:space="0" w:color="auto"/>
        <w:right w:val="none" w:sz="0" w:space="0" w:color="auto"/>
      </w:divBdr>
    </w:div>
    <w:div w:id="752816631">
      <w:bodyDiv w:val="1"/>
      <w:marLeft w:val="0"/>
      <w:marRight w:val="0"/>
      <w:marTop w:val="0"/>
      <w:marBottom w:val="0"/>
      <w:divBdr>
        <w:top w:val="none" w:sz="0" w:space="0" w:color="auto"/>
        <w:left w:val="none" w:sz="0" w:space="0" w:color="auto"/>
        <w:bottom w:val="none" w:sz="0" w:space="0" w:color="auto"/>
        <w:right w:val="none" w:sz="0" w:space="0" w:color="auto"/>
      </w:divBdr>
    </w:div>
    <w:div w:id="760641788">
      <w:bodyDiv w:val="1"/>
      <w:marLeft w:val="0"/>
      <w:marRight w:val="0"/>
      <w:marTop w:val="0"/>
      <w:marBottom w:val="0"/>
      <w:divBdr>
        <w:top w:val="none" w:sz="0" w:space="0" w:color="auto"/>
        <w:left w:val="none" w:sz="0" w:space="0" w:color="auto"/>
        <w:bottom w:val="none" w:sz="0" w:space="0" w:color="auto"/>
        <w:right w:val="none" w:sz="0" w:space="0" w:color="auto"/>
      </w:divBdr>
    </w:div>
    <w:div w:id="770323572">
      <w:bodyDiv w:val="1"/>
      <w:marLeft w:val="0"/>
      <w:marRight w:val="0"/>
      <w:marTop w:val="0"/>
      <w:marBottom w:val="0"/>
      <w:divBdr>
        <w:top w:val="none" w:sz="0" w:space="0" w:color="auto"/>
        <w:left w:val="none" w:sz="0" w:space="0" w:color="auto"/>
        <w:bottom w:val="none" w:sz="0" w:space="0" w:color="auto"/>
        <w:right w:val="none" w:sz="0" w:space="0" w:color="auto"/>
      </w:divBdr>
    </w:div>
    <w:div w:id="786508310">
      <w:bodyDiv w:val="1"/>
      <w:marLeft w:val="0"/>
      <w:marRight w:val="0"/>
      <w:marTop w:val="0"/>
      <w:marBottom w:val="0"/>
      <w:divBdr>
        <w:top w:val="none" w:sz="0" w:space="0" w:color="auto"/>
        <w:left w:val="none" w:sz="0" w:space="0" w:color="auto"/>
        <w:bottom w:val="none" w:sz="0" w:space="0" w:color="auto"/>
        <w:right w:val="none" w:sz="0" w:space="0" w:color="auto"/>
      </w:divBdr>
    </w:div>
    <w:div w:id="787775025">
      <w:bodyDiv w:val="1"/>
      <w:marLeft w:val="0"/>
      <w:marRight w:val="0"/>
      <w:marTop w:val="0"/>
      <w:marBottom w:val="0"/>
      <w:divBdr>
        <w:top w:val="none" w:sz="0" w:space="0" w:color="auto"/>
        <w:left w:val="none" w:sz="0" w:space="0" w:color="auto"/>
        <w:bottom w:val="none" w:sz="0" w:space="0" w:color="auto"/>
        <w:right w:val="none" w:sz="0" w:space="0" w:color="auto"/>
      </w:divBdr>
    </w:div>
    <w:div w:id="793909528">
      <w:bodyDiv w:val="1"/>
      <w:marLeft w:val="0"/>
      <w:marRight w:val="0"/>
      <w:marTop w:val="0"/>
      <w:marBottom w:val="0"/>
      <w:divBdr>
        <w:top w:val="none" w:sz="0" w:space="0" w:color="auto"/>
        <w:left w:val="none" w:sz="0" w:space="0" w:color="auto"/>
        <w:bottom w:val="none" w:sz="0" w:space="0" w:color="auto"/>
        <w:right w:val="none" w:sz="0" w:space="0" w:color="auto"/>
      </w:divBdr>
    </w:div>
    <w:div w:id="801927872">
      <w:bodyDiv w:val="1"/>
      <w:marLeft w:val="0"/>
      <w:marRight w:val="0"/>
      <w:marTop w:val="0"/>
      <w:marBottom w:val="0"/>
      <w:divBdr>
        <w:top w:val="none" w:sz="0" w:space="0" w:color="auto"/>
        <w:left w:val="none" w:sz="0" w:space="0" w:color="auto"/>
        <w:bottom w:val="none" w:sz="0" w:space="0" w:color="auto"/>
        <w:right w:val="none" w:sz="0" w:space="0" w:color="auto"/>
      </w:divBdr>
    </w:div>
    <w:div w:id="804662886">
      <w:bodyDiv w:val="1"/>
      <w:marLeft w:val="0"/>
      <w:marRight w:val="0"/>
      <w:marTop w:val="0"/>
      <w:marBottom w:val="0"/>
      <w:divBdr>
        <w:top w:val="none" w:sz="0" w:space="0" w:color="auto"/>
        <w:left w:val="none" w:sz="0" w:space="0" w:color="auto"/>
        <w:bottom w:val="none" w:sz="0" w:space="0" w:color="auto"/>
        <w:right w:val="none" w:sz="0" w:space="0" w:color="auto"/>
      </w:divBdr>
      <w:divsChild>
        <w:div w:id="1288048202">
          <w:marLeft w:val="0"/>
          <w:marRight w:val="0"/>
          <w:marTop w:val="0"/>
          <w:marBottom w:val="0"/>
          <w:divBdr>
            <w:top w:val="none" w:sz="0" w:space="0" w:color="auto"/>
            <w:left w:val="none" w:sz="0" w:space="0" w:color="auto"/>
            <w:bottom w:val="none" w:sz="0" w:space="0" w:color="auto"/>
            <w:right w:val="none" w:sz="0" w:space="0" w:color="auto"/>
          </w:divBdr>
          <w:divsChild>
            <w:div w:id="821198061">
              <w:marLeft w:val="0"/>
              <w:marRight w:val="0"/>
              <w:marTop w:val="0"/>
              <w:marBottom w:val="0"/>
              <w:divBdr>
                <w:top w:val="none" w:sz="0" w:space="0" w:color="auto"/>
                <w:left w:val="none" w:sz="0" w:space="0" w:color="auto"/>
                <w:bottom w:val="none" w:sz="0" w:space="0" w:color="auto"/>
                <w:right w:val="none" w:sz="0" w:space="0" w:color="auto"/>
              </w:divBdr>
              <w:divsChild>
                <w:div w:id="476991110">
                  <w:marLeft w:val="0"/>
                  <w:marRight w:val="0"/>
                  <w:marTop w:val="0"/>
                  <w:marBottom w:val="0"/>
                  <w:divBdr>
                    <w:top w:val="none" w:sz="0" w:space="0" w:color="auto"/>
                    <w:left w:val="none" w:sz="0" w:space="0" w:color="auto"/>
                    <w:bottom w:val="none" w:sz="0" w:space="0" w:color="auto"/>
                    <w:right w:val="none" w:sz="0" w:space="0" w:color="auto"/>
                  </w:divBdr>
                </w:div>
                <w:div w:id="356320000">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422188902">
          <w:marLeft w:val="0"/>
          <w:marRight w:val="0"/>
          <w:marTop w:val="0"/>
          <w:marBottom w:val="0"/>
          <w:divBdr>
            <w:top w:val="none" w:sz="0" w:space="0" w:color="auto"/>
            <w:left w:val="none" w:sz="0" w:space="0" w:color="auto"/>
            <w:bottom w:val="none" w:sz="0" w:space="0" w:color="auto"/>
            <w:right w:val="none" w:sz="0" w:space="0" w:color="auto"/>
          </w:divBdr>
          <w:divsChild>
            <w:div w:id="91528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26055">
      <w:bodyDiv w:val="1"/>
      <w:marLeft w:val="0"/>
      <w:marRight w:val="0"/>
      <w:marTop w:val="0"/>
      <w:marBottom w:val="0"/>
      <w:divBdr>
        <w:top w:val="none" w:sz="0" w:space="0" w:color="auto"/>
        <w:left w:val="none" w:sz="0" w:space="0" w:color="auto"/>
        <w:bottom w:val="none" w:sz="0" w:space="0" w:color="auto"/>
        <w:right w:val="none" w:sz="0" w:space="0" w:color="auto"/>
      </w:divBdr>
    </w:div>
    <w:div w:id="825241035">
      <w:bodyDiv w:val="1"/>
      <w:marLeft w:val="0"/>
      <w:marRight w:val="0"/>
      <w:marTop w:val="0"/>
      <w:marBottom w:val="0"/>
      <w:divBdr>
        <w:top w:val="none" w:sz="0" w:space="0" w:color="auto"/>
        <w:left w:val="none" w:sz="0" w:space="0" w:color="auto"/>
        <w:bottom w:val="none" w:sz="0" w:space="0" w:color="auto"/>
        <w:right w:val="none" w:sz="0" w:space="0" w:color="auto"/>
      </w:divBdr>
    </w:div>
    <w:div w:id="846796724">
      <w:bodyDiv w:val="1"/>
      <w:marLeft w:val="0"/>
      <w:marRight w:val="0"/>
      <w:marTop w:val="0"/>
      <w:marBottom w:val="0"/>
      <w:divBdr>
        <w:top w:val="none" w:sz="0" w:space="0" w:color="auto"/>
        <w:left w:val="none" w:sz="0" w:space="0" w:color="auto"/>
        <w:bottom w:val="none" w:sz="0" w:space="0" w:color="auto"/>
        <w:right w:val="none" w:sz="0" w:space="0" w:color="auto"/>
      </w:divBdr>
    </w:div>
    <w:div w:id="881552482">
      <w:bodyDiv w:val="1"/>
      <w:marLeft w:val="0"/>
      <w:marRight w:val="0"/>
      <w:marTop w:val="0"/>
      <w:marBottom w:val="0"/>
      <w:divBdr>
        <w:top w:val="none" w:sz="0" w:space="0" w:color="auto"/>
        <w:left w:val="none" w:sz="0" w:space="0" w:color="auto"/>
        <w:bottom w:val="none" w:sz="0" w:space="0" w:color="auto"/>
        <w:right w:val="none" w:sz="0" w:space="0" w:color="auto"/>
      </w:divBdr>
    </w:div>
    <w:div w:id="895166281">
      <w:bodyDiv w:val="1"/>
      <w:marLeft w:val="0"/>
      <w:marRight w:val="0"/>
      <w:marTop w:val="0"/>
      <w:marBottom w:val="0"/>
      <w:divBdr>
        <w:top w:val="none" w:sz="0" w:space="0" w:color="auto"/>
        <w:left w:val="none" w:sz="0" w:space="0" w:color="auto"/>
        <w:bottom w:val="none" w:sz="0" w:space="0" w:color="auto"/>
        <w:right w:val="none" w:sz="0" w:space="0" w:color="auto"/>
      </w:divBdr>
    </w:div>
    <w:div w:id="920528432">
      <w:bodyDiv w:val="1"/>
      <w:marLeft w:val="0"/>
      <w:marRight w:val="0"/>
      <w:marTop w:val="0"/>
      <w:marBottom w:val="0"/>
      <w:divBdr>
        <w:top w:val="none" w:sz="0" w:space="0" w:color="auto"/>
        <w:left w:val="none" w:sz="0" w:space="0" w:color="auto"/>
        <w:bottom w:val="none" w:sz="0" w:space="0" w:color="auto"/>
        <w:right w:val="none" w:sz="0" w:space="0" w:color="auto"/>
      </w:divBdr>
    </w:div>
    <w:div w:id="940798753">
      <w:bodyDiv w:val="1"/>
      <w:marLeft w:val="0"/>
      <w:marRight w:val="0"/>
      <w:marTop w:val="0"/>
      <w:marBottom w:val="0"/>
      <w:divBdr>
        <w:top w:val="none" w:sz="0" w:space="0" w:color="auto"/>
        <w:left w:val="none" w:sz="0" w:space="0" w:color="auto"/>
        <w:bottom w:val="none" w:sz="0" w:space="0" w:color="auto"/>
        <w:right w:val="none" w:sz="0" w:space="0" w:color="auto"/>
      </w:divBdr>
    </w:div>
    <w:div w:id="942107369">
      <w:bodyDiv w:val="1"/>
      <w:marLeft w:val="0"/>
      <w:marRight w:val="0"/>
      <w:marTop w:val="0"/>
      <w:marBottom w:val="0"/>
      <w:divBdr>
        <w:top w:val="none" w:sz="0" w:space="0" w:color="auto"/>
        <w:left w:val="none" w:sz="0" w:space="0" w:color="auto"/>
        <w:bottom w:val="none" w:sz="0" w:space="0" w:color="auto"/>
        <w:right w:val="none" w:sz="0" w:space="0" w:color="auto"/>
      </w:divBdr>
    </w:div>
    <w:div w:id="944506050">
      <w:bodyDiv w:val="1"/>
      <w:marLeft w:val="0"/>
      <w:marRight w:val="0"/>
      <w:marTop w:val="0"/>
      <w:marBottom w:val="0"/>
      <w:divBdr>
        <w:top w:val="none" w:sz="0" w:space="0" w:color="auto"/>
        <w:left w:val="none" w:sz="0" w:space="0" w:color="auto"/>
        <w:bottom w:val="none" w:sz="0" w:space="0" w:color="auto"/>
        <w:right w:val="none" w:sz="0" w:space="0" w:color="auto"/>
      </w:divBdr>
    </w:div>
    <w:div w:id="945430181">
      <w:bodyDiv w:val="1"/>
      <w:marLeft w:val="0"/>
      <w:marRight w:val="0"/>
      <w:marTop w:val="0"/>
      <w:marBottom w:val="0"/>
      <w:divBdr>
        <w:top w:val="none" w:sz="0" w:space="0" w:color="auto"/>
        <w:left w:val="none" w:sz="0" w:space="0" w:color="auto"/>
        <w:bottom w:val="none" w:sz="0" w:space="0" w:color="auto"/>
        <w:right w:val="none" w:sz="0" w:space="0" w:color="auto"/>
      </w:divBdr>
      <w:divsChild>
        <w:div w:id="2029477136">
          <w:marLeft w:val="0"/>
          <w:marRight w:val="0"/>
          <w:marTop w:val="0"/>
          <w:marBottom w:val="0"/>
          <w:divBdr>
            <w:top w:val="none" w:sz="0" w:space="0" w:color="auto"/>
            <w:left w:val="none" w:sz="0" w:space="0" w:color="auto"/>
            <w:bottom w:val="none" w:sz="0" w:space="0" w:color="auto"/>
            <w:right w:val="none" w:sz="0" w:space="0" w:color="auto"/>
          </w:divBdr>
        </w:div>
        <w:div w:id="1459640401">
          <w:marLeft w:val="0"/>
          <w:marRight w:val="0"/>
          <w:marTop w:val="0"/>
          <w:marBottom w:val="0"/>
          <w:divBdr>
            <w:top w:val="none" w:sz="0" w:space="0" w:color="auto"/>
            <w:left w:val="none" w:sz="0" w:space="0" w:color="auto"/>
            <w:bottom w:val="none" w:sz="0" w:space="0" w:color="auto"/>
            <w:right w:val="none" w:sz="0" w:space="0" w:color="auto"/>
          </w:divBdr>
        </w:div>
      </w:divsChild>
    </w:div>
    <w:div w:id="949313657">
      <w:bodyDiv w:val="1"/>
      <w:marLeft w:val="0"/>
      <w:marRight w:val="0"/>
      <w:marTop w:val="0"/>
      <w:marBottom w:val="0"/>
      <w:divBdr>
        <w:top w:val="none" w:sz="0" w:space="0" w:color="auto"/>
        <w:left w:val="none" w:sz="0" w:space="0" w:color="auto"/>
        <w:bottom w:val="none" w:sz="0" w:space="0" w:color="auto"/>
        <w:right w:val="none" w:sz="0" w:space="0" w:color="auto"/>
      </w:divBdr>
    </w:div>
    <w:div w:id="959266122">
      <w:bodyDiv w:val="1"/>
      <w:marLeft w:val="0"/>
      <w:marRight w:val="0"/>
      <w:marTop w:val="0"/>
      <w:marBottom w:val="0"/>
      <w:divBdr>
        <w:top w:val="none" w:sz="0" w:space="0" w:color="auto"/>
        <w:left w:val="none" w:sz="0" w:space="0" w:color="auto"/>
        <w:bottom w:val="none" w:sz="0" w:space="0" w:color="auto"/>
        <w:right w:val="none" w:sz="0" w:space="0" w:color="auto"/>
      </w:divBdr>
    </w:div>
    <w:div w:id="973296975">
      <w:bodyDiv w:val="1"/>
      <w:marLeft w:val="0"/>
      <w:marRight w:val="0"/>
      <w:marTop w:val="0"/>
      <w:marBottom w:val="0"/>
      <w:divBdr>
        <w:top w:val="none" w:sz="0" w:space="0" w:color="auto"/>
        <w:left w:val="none" w:sz="0" w:space="0" w:color="auto"/>
        <w:bottom w:val="none" w:sz="0" w:space="0" w:color="auto"/>
        <w:right w:val="none" w:sz="0" w:space="0" w:color="auto"/>
      </w:divBdr>
    </w:div>
    <w:div w:id="979774623">
      <w:bodyDiv w:val="1"/>
      <w:marLeft w:val="0"/>
      <w:marRight w:val="0"/>
      <w:marTop w:val="0"/>
      <w:marBottom w:val="0"/>
      <w:divBdr>
        <w:top w:val="none" w:sz="0" w:space="0" w:color="auto"/>
        <w:left w:val="none" w:sz="0" w:space="0" w:color="auto"/>
        <w:bottom w:val="none" w:sz="0" w:space="0" w:color="auto"/>
        <w:right w:val="none" w:sz="0" w:space="0" w:color="auto"/>
      </w:divBdr>
    </w:div>
    <w:div w:id="980690389">
      <w:bodyDiv w:val="1"/>
      <w:marLeft w:val="0"/>
      <w:marRight w:val="0"/>
      <w:marTop w:val="0"/>
      <w:marBottom w:val="0"/>
      <w:divBdr>
        <w:top w:val="none" w:sz="0" w:space="0" w:color="auto"/>
        <w:left w:val="none" w:sz="0" w:space="0" w:color="auto"/>
        <w:bottom w:val="none" w:sz="0" w:space="0" w:color="auto"/>
        <w:right w:val="none" w:sz="0" w:space="0" w:color="auto"/>
      </w:divBdr>
    </w:div>
    <w:div w:id="993601815">
      <w:bodyDiv w:val="1"/>
      <w:marLeft w:val="0"/>
      <w:marRight w:val="0"/>
      <w:marTop w:val="0"/>
      <w:marBottom w:val="0"/>
      <w:divBdr>
        <w:top w:val="none" w:sz="0" w:space="0" w:color="auto"/>
        <w:left w:val="none" w:sz="0" w:space="0" w:color="auto"/>
        <w:bottom w:val="none" w:sz="0" w:space="0" w:color="auto"/>
        <w:right w:val="none" w:sz="0" w:space="0" w:color="auto"/>
      </w:divBdr>
    </w:div>
    <w:div w:id="1012487735">
      <w:bodyDiv w:val="1"/>
      <w:marLeft w:val="0"/>
      <w:marRight w:val="0"/>
      <w:marTop w:val="0"/>
      <w:marBottom w:val="0"/>
      <w:divBdr>
        <w:top w:val="none" w:sz="0" w:space="0" w:color="auto"/>
        <w:left w:val="none" w:sz="0" w:space="0" w:color="auto"/>
        <w:bottom w:val="none" w:sz="0" w:space="0" w:color="auto"/>
        <w:right w:val="none" w:sz="0" w:space="0" w:color="auto"/>
      </w:divBdr>
    </w:div>
    <w:div w:id="1016232380">
      <w:bodyDiv w:val="1"/>
      <w:marLeft w:val="0"/>
      <w:marRight w:val="0"/>
      <w:marTop w:val="0"/>
      <w:marBottom w:val="0"/>
      <w:divBdr>
        <w:top w:val="none" w:sz="0" w:space="0" w:color="auto"/>
        <w:left w:val="none" w:sz="0" w:space="0" w:color="auto"/>
        <w:bottom w:val="none" w:sz="0" w:space="0" w:color="auto"/>
        <w:right w:val="none" w:sz="0" w:space="0" w:color="auto"/>
      </w:divBdr>
      <w:divsChild>
        <w:div w:id="1725714823">
          <w:marLeft w:val="0"/>
          <w:marRight w:val="0"/>
          <w:marTop w:val="0"/>
          <w:marBottom w:val="0"/>
          <w:divBdr>
            <w:top w:val="none" w:sz="0" w:space="0" w:color="auto"/>
            <w:left w:val="none" w:sz="0" w:space="0" w:color="auto"/>
            <w:bottom w:val="none" w:sz="0" w:space="0" w:color="auto"/>
            <w:right w:val="none" w:sz="0" w:space="0" w:color="auto"/>
          </w:divBdr>
        </w:div>
        <w:div w:id="1066879736">
          <w:marLeft w:val="0"/>
          <w:marRight w:val="0"/>
          <w:marTop w:val="0"/>
          <w:marBottom w:val="0"/>
          <w:divBdr>
            <w:top w:val="none" w:sz="0" w:space="0" w:color="auto"/>
            <w:left w:val="none" w:sz="0" w:space="0" w:color="auto"/>
            <w:bottom w:val="none" w:sz="0" w:space="0" w:color="auto"/>
            <w:right w:val="none" w:sz="0" w:space="0" w:color="auto"/>
          </w:divBdr>
        </w:div>
        <w:div w:id="1784492070">
          <w:marLeft w:val="0"/>
          <w:marRight w:val="0"/>
          <w:marTop w:val="0"/>
          <w:marBottom w:val="0"/>
          <w:divBdr>
            <w:top w:val="none" w:sz="0" w:space="0" w:color="auto"/>
            <w:left w:val="none" w:sz="0" w:space="0" w:color="auto"/>
            <w:bottom w:val="none" w:sz="0" w:space="0" w:color="auto"/>
            <w:right w:val="none" w:sz="0" w:space="0" w:color="auto"/>
          </w:divBdr>
        </w:div>
        <w:div w:id="1215655768">
          <w:marLeft w:val="0"/>
          <w:marRight w:val="0"/>
          <w:marTop w:val="0"/>
          <w:marBottom w:val="0"/>
          <w:divBdr>
            <w:top w:val="none" w:sz="0" w:space="0" w:color="auto"/>
            <w:left w:val="none" w:sz="0" w:space="0" w:color="auto"/>
            <w:bottom w:val="none" w:sz="0" w:space="0" w:color="auto"/>
            <w:right w:val="none" w:sz="0" w:space="0" w:color="auto"/>
          </w:divBdr>
        </w:div>
      </w:divsChild>
    </w:div>
    <w:div w:id="1039859785">
      <w:bodyDiv w:val="1"/>
      <w:marLeft w:val="0"/>
      <w:marRight w:val="0"/>
      <w:marTop w:val="0"/>
      <w:marBottom w:val="0"/>
      <w:divBdr>
        <w:top w:val="none" w:sz="0" w:space="0" w:color="auto"/>
        <w:left w:val="none" w:sz="0" w:space="0" w:color="auto"/>
        <w:bottom w:val="none" w:sz="0" w:space="0" w:color="auto"/>
        <w:right w:val="none" w:sz="0" w:space="0" w:color="auto"/>
      </w:divBdr>
    </w:div>
    <w:div w:id="1048337730">
      <w:bodyDiv w:val="1"/>
      <w:marLeft w:val="0"/>
      <w:marRight w:val="0"/>
      <w:marTop w:val="0"/>
      <w:marBottom w:val="0"/>
      <w:divBdr>
        <w:top w:val="none" w:sz="0" w:space="0" w:color="auto"/>
        <w:left w:val="none" w:sz="0" w:space="0" w:color="auto"/>
        <w:bottom w:val="none" w:sz="0" w:space="0" w:color="auto"/>
        <w:right w:val="none" w:sz="0" w:space="0" w:color="auto"/>
      </w:divBdr>
    </w:div>
    <w:div w:id="1060130497">
      <w:bodyDiv w:val="1"/>
      <w:marLeft w:val="0"/>
      <w:marRight w:val="0"/>
      <w:marTop w:val="0"/>
      <w:marBottom w:val="0"/>
      <w:divBdr>
        <w:top w:val="none" w:sz="0" w:space="0" w:color="auto"/>
        <w:left w:val="none" w:sz="0" w:space="0" w:color="auto"/>
        <w:bottom w:val="none" w:sz="0" w:space="0" w:color="auto"/>
        <w:right w:val="none" w:sz="0" w:space="0" w:color="auto"/>
      </w:divBdr>
    </w:div>
    <w:div w:id="1062633264">
      <w:bodyDiv w:val="1"/>
      <w:marLeft w:val="0"/>
      <w:marRight w:val="0"/>
      <w:marTop w:val="0"/>
      <w:marBottom w:val="0"/>
      <w:divBdr>
        <w:top w:val="none" w:sz="0" w:space="0" w:color="auto"/>
        <w:left w:val="none" w:sz="0" w:space="0" w:color="auto"/>
        <w:bottom w:val="none" w:sz="0" w:space="0" w:color="auto"/>
        <w:right w:val="none" w:sz="0" w:space="0" w:color="auto"/>
      </w:divBdr>
    </w:div>
    <w:div w:id="1079131314">
      <w:bodyDiv w:val="1"/>
      <w:marLeft w:val="0"/>
      <w:marRight w:val="0"/>
      <w:marTop w:val="0"/>
      <w:marBottom w:val="0"/>
      <w:divBdr>
        <w:top w:val="none" w:sz="0" w:space="0" w:color="auto"/>
        <w:left w:val="none" w:sz="0" w:space="0" w:color="auto"/>
        <w:bottom w:val="none" w:sz="0" w:space="0" w:color="auto"/>
        <w:right w:val="none" w:sz="0" w:space="0" w:color="auto"/>
      </w:divBdr>
    </w:div>
    <w:div w:id="1095589384">
      <w:bodyDiv w:val="1"/>
      <w:marLeft w:val="0"/>
      <w:marRight w:val="0"/>
      <w:marTop w:val="0"/>
      <w:marBottom w:val="0"/>
      <w:divBdr>
        <w:top w:val="none" w:sz="0" w:space="0" w:color="auto"/>
        <w:left w:val="none" w:sz="0" w:space="0" w:color="auto"/>
        <w:bottom w:val="none" w:sz="0" w:space="0" w:color="auto"/>
        <w:right w:val="none" w:sz="0" w:space="0" w:color="auto"/>
      </w:divBdr>
    </w:div>
    <w:div w:id="1124151962">
      <w:bodyDiv w:val="1"/>
      <w:marLeft w:val="0"/>
      <w:marRight w:val="0"/>
      <w:marTop w:val="0"/>
      <w:marBottom w:val="0"/>
      <w:divBdr>
        <w:top w:val="none" w:sz="0" w:space="0" w:color="auto"/>
        <w:left w:val="none" w:sz="0" w:space="0" w:color="auto"/>
        <w:bottom w:val="none" w:sz="0" w:space="0" w:color="auto"/>
        <w:right w:val="none" w:sz="0" w:space="0" w:color="auto"/>
      </w:divBdr>
    </w:div>
    <w:div w:id="1147866784">
      <w:bodyDiv w:val="1"/>
      <w:marLeft w:val="0"/>
      <w:marRight w:val="0"/>
      <w:marTop w:val="0"/>
      <w:marBottom w:val="0"/>
      <w:divBdr>
        <w:top w:val="none" w:sz="0" w:space="0" w:color="auto"/>
        <w:left w:val="none" w:sz="0" w:space="0" w:color="auto"/>
        <w:bottom w:val="none" w:sz="0" w:space="0" w:color="auto"/>
        <w:right w:val="none" w:sz="0" w:space="0" w:color="auto"/>
      </w:divBdr>
    </w:div>
    <w:div w:id="1164593168">
      <w:bodyDiv w:val="1"/>
      <w:marLeft w:val="0"/>
      <w:marRight w:val="0"/>
      <w:marTop w:val="0"/>
      <w:marBottom w:val="0"/>
      <w:divBdr>
        <w:top w:val="none" w:sz="0" w:space="0" w:color="auto"/>
        <w:left w:val="none" w:sz="0" w:space="0" w:color="auto"/>
        <w:bottom w:val="none" w:sz="0" w:space="0" w:color="auto"/>
        <w:right w:val="none" w:sz="0" w:space="0" w:color="auto"/>
      </w:divBdr>
    </w:div>
    <w:div w:id="1205797516">
      <w:bodyDiv w:val="1"/>
      <w:marLeft w:val="0"/>
      <w:marRight w:val="0"/>
      <w:marTop w:val="0"/>
      <w:marBottom w:val="0"/>
      <w:divBdr>
        <w:top w:val="none" w:sz="0" w:space="0" w:color="auto"/>
        <w:left w:val="none" w:sz="0" w:space="0" w:color="auto"/>
        <w:bottom w:val="none" w:sz="0" w:space="0" w:color="auto"/>
        <w:right w:val="none" w:sz="0" w:space="0" w:color="auto"/>
      </w:divBdr>
    </w:div>
    <w:div w:id="1209225132">
      <w:bodyDiv w:val="1"/>
      <w:marLeft w:val="0"/>
      <w:marRight w:val="0"/>
      <w:marTop w:val="0"/>
      <w:marBottom w:val="0"/>
      <w:divBdr>
        <w:top w:val="none" w:sz="0" w:space="0" w:color="auto"/>
        <w:left w:val="none" w:sz="0" w:space="0" w:color="auto"/>
        <w:bottom w:val="none" w:sz="0" w:space="0" w:color="auto"/>
        <w:right w:val="none" w:sz="0" w:space="0" w:color="auto"/>
      </w:divBdr>
    </w:div>
    <w:div w:id="1254051276">
      <w:bodyDiv w:val="1"/>
      <w:marLeft w:val="0"/>
      <w:marRight w:val="0"/>
      <w:marTop w:val="0"/>
      <w:marBottom w:val="0"/>
      <w:divBdr>
        <w:top w:val="none" w:sz="0" w:space="0" w:color="auto"/>
        <w:left w:val="none" w:sz="0" w:space="0" w:color="auto"/>
        <w:bottom w:val="none" w:sz="0" w:space="0" w:color="auto"/>
        <w:right w:val="none" w:sz="0" w:space="0" w:color="auto"/>
      </w:divBdr>
      <w:divsChild>
        <w:div w:id="283998867">
          <w:marLeft w:val="0"/>
          <w:marRight w:val="0"/>
          <w:marTop w:val="0"/>
          <w:marBottom w:val="0"/>
          <w:divBdr>
            <w:top w:val="none" w:sz="0" w:space="0" w:color="auto"/>
            <w:left w:val="none" w:sz="0" w:space="0" w:color="auto"/>
            <w:bottom w:val="none" w:sz="0" w:space="0" w:color="auto"/>
            <w:right w:val="none" w:sz="0" w:space="0" w:color="auto"/>
          </w:divBdr>
        </w:div>
        <w:div w:id="55050835">
          <w:marLeft w:val="0"/>
          <w:marRight w:val="0"/>
          <w:marTop w:val="0"/>
          <w:marBottom w:val="0"/>
          <w:divBdr>
            <w:top w:val="none" w:sz="0" w:space="0" w:color="auto"/>
            <w:left w:val="none" w:sz="0" w:space="0" w:color="auto"/>
            <w:bottom w:val="none" w:sz="0" w:space="0" w:color="auto"/>
            <w:right w:val="none" w:sz="0" w:space="0" w:color="auto"/>
          </w:divBdr>
        </w:div>
        <w:div w:id="787968565">
          <w:marLeft w:val="0"/>
          <w:marRight w:val="0"/>
          <w:marTop w:val="0"/>
          <w:marBottom w:val="0"/>
          <w:divBdr>
            <w:top w:val="none" w:sz="0" w:space="0" w:color="auto"/>
            <w:left w:val="none" w:sz="0" w:space="0" w:color="auto"/>
            <w:bottom w:val="none" w:sz="0" w:space="0" w:color="auto"/>
            <w:right w:val="none" w:sz="0" w:space="0" w:color="auto"/>
          </w:divBdr>
        </w:div>
        <w:div w:id="2136409927">
          <w:marLeft w:val="0"/>
          <w:marRight w:val="0"/>
          <w:marTop w:val="0"/>
          <w:marBottom w:val="0"/>
          <w:divBdr>
            <w:top w:val="none" w:sz="0" w:space="0" w:color="auto"/>
            <w:left w:val="none" w:sz="0" w:space="0" w:color="auto"/>
            <w:bottom w:val="none" w:sz="0" w:space="0" w:color="auto"/>
            <w:right w:val="none" w:sz="0" w:space="0" w:color="auto"/>
          </w:divBdr>
        </w:div>
      </w:divsChild>
    </w:div>
    <w:div w:id="1257979063">
      <w:bodyDiv w:val="1"/>
      <w:marLeft w:val="0"/>
      <w:marRight w:val="0"/>
      <w:marTop w:val="0"/>
      <w:marBottom w:val="0"/>
      <w:divBdr>
        <w:top w:val="none" w:sz="0" w:space="0" w:color="auto"/>
        <w:left w:val="none" w:sz="0" w:space="0" w:color="auto"/>
        <w:bottom w:val="none" w:sz="0" w:space="0" w:color="auto"/>
        <w:right w:val="none" w:sz="0" w:space="0" w:color="auto"/>
      </w:divBdr>
    </w:div>
    <w:div w:id="1288047264">
      <w:bodyDiv w:val="1"/>
      <w:marLeft w:val="0"/>
      <w:marRight w:val="0"/>
      <w:marTop w:val="0"/>
      <w:marBottom w:val="0"/>
      <w:divBdr>
        <w:top w:val="none" w:sz="0" w:space="0" w:color="auto"/>
        <w:left w:val="none" w:sz="0" w:space="0" w:color="auto"/>
        <w:bottom w:val="none" w:sz="0" w:space="0" w:color="auto"/>
        <w:right w:val="none" w:sz="0" w:space="0" w:color="auto"/>
      </w:divBdr>
      <w:divsChild>
        <w:div w:id="1443260801">
          <w:marLeft w:val="0"/>
          <w:marRight w:val="0"/>
          <w:marTop w:val="0"/>
          <w:marBottom w:val="0"/>
          <w:divBdr>
            <w:top w:val="none" w:sz="0" w:space="0" w:color="auto"/>
            <w:left w:val="none" w:sz="0" w:space="0" w:color="auto"/>
            <w:bottom w:val="none" w:sz="0" w:space="0" w:color="auto"/>
            <w:right w:val="none" w:sz="0" w:space="0" w:color="auto"/>
          </w:divBdr>
          <w:divsChild>
            <w:div w:id="1751077616">
              <w:marLeft w:val="0"/>
              <w:marRight w:val="0"/>
              <w:marTop w:val="0"/>
              <w:marBottom w:val="0"/>
              <w:divBdr>
                <w:top w:val="none" w:sz="0" w:space="0" w:color="auto"/>
                <w:left w:val="none" w:sz="0" w:space="0" w:color="auto"/>
                <w:bottom w:val="none" w:sz="0" w:space="0" w:color="auto"/>
                <w:right w:val="none" w:sz="0" w:space="0" w:color="auto"/>
              </w:divBdr>
            </w:div>
          </w:divsChild>
        </w:div>
        <w:div w:id="1105659818">
          <w:marLeft w:val="0"/>
          <w:marRight w:val="0"/>
          <w:marTop w:val="0"/>
          <w:marBottom w:val="0"/>
          <w:divBdr>
            <w:top w:val="none" w:sz="0" w:space="0" w:color="auto"/>
            <w:left w:val="none" w:sz="0" w:space="0" w:color="auto"/>
            <w:bottom w:val="none" w:sz="0" w:space="0" w:color="auto"/>
            <w:right w:val="none" w:sz="0" w:space="0" w:color="auto"/>
          </w:divBdr>
        </w:div>
        <w:div w:id="954753495">
          <w:marLeft w:val="0"/>
          <w:marRight w:val="0"/>
          <w:marTop w:val="0"/>
          <w:marBottom w:val="0"/>
          <w:divBdr>
            <w:top w:val="none" w:sz="0" w:space="0" w:color="auto"/>
            <w:left w:val="none" w:sz="0" w:space="0" w:color="auto"/>
            <w:bottom w:val="none" w:sz="0" w:space="0" w:color="auto"/>
            <w:right w:val="none" w:sz="0" w:space="0" w:color="auto"/>
          </w:divBdr>
          <w:divsChild>
            <w:div w:id="203442149">
              <w:marLeft w:val="0"/>
              <w:marRight w:val="0"/>
              <w:marTop w:val="0"/>
              <w:marBottom w:val="0"/>
              <w:divBdr>
                <w:top w:val="none" w:sz="0" w:space="0" w:color="auto"/>
                <w:left w:val="none" w:sz="0" w:space="0" w:color="auto"/>
                <w:bottom w:val="none" w:sz="0" w:space="0" w:color="auto"/>
                <w:right w:val="none" w:sz="0" w:space="0" w:color="auto"/>
              </w:divBdr>
            </w:div>
          </w:divsChild>
        </w:div>
        <w:div w:id="1416124655">
          <w:marLeft w:val="0"/>
          <w:marRight w:val="0"/>
          <w:marTop w:val="0"/>
          <w:marBottom w:val="0"/>
          <w:divBdr>
            <w:top w:val="none" w:sz="0" w:space="0" w:color="auto"/>
            <w:left w:val="none" w:sz="0" w:space="0" w:color="auto"/>
            <w:bottom w:val="none" w:sz="0" w:space="0" w:color="auto"/>
            <w:right w:val="none" w:sz="0" w:space="0" w:color="auto"/>
          </w:divBdr>
        </w:div>
        <w:div w:id="47537601">
          <w:marLeft w:val="0"/>
          <w:marRight w:val="0"/>
          <w:marTop w:val="0"/>
          <w:marBottom w:val="0"/>
          <w:divBdr>
            <w:top w:val="none" w:sz="0" w:space="0" w:color="auto"/>
            <w:left w:val="none" w:sz="0" w:space="0" w:color="auto"/>
            <w:bottom w:val="none" w:sz="0" w:space="0" w:color="auto"/>
            <w:right w:val="none" w:sz="0" w:space="0" w:color="auto"/>
          </w:divBdr>
          <w:divsChild>
            <w:div w:id="1945376946">
              <w:marLeft w:val="0"/>
              <w:marRight w:val="0"/>
              <w:marTop w:val="0"/>
              <w:marBottom w:val="0"/>
              <w:divBdr>
                <w:top w:val="none" w:sz="0" w:space="0" w:color="auto"/>
                <w:left w:val="none" w:sz="0" w:space="0" w:color="auto"/>
                <w:bottom w:val="none" w:sz="0" w:space="0" w:color="auto"/>
                <w:right w:val="none" w:sz="0" w:space="0" w:color="auto"/>
              </w:divBdr>
            </w:div>
          </w:divsChild>
        </w:div>
        <w:div w:id="237859862">
          <w:marLeft w:val="0"/>
          <w:marRight w:val="0"/>
          <w:marTop w:val="0"/>
          <w:marBottom w:val="0"/>
          <w:divBdr>
            <w:top w:val="none" w:sz="0" w:space="0" w:color="auto"/>
            <w:left w:val="none" w:sz="0" w:space="0" w:color="auto"/>
            <w:bottom w:val="none" w:sz="0" w:space="0" w:color="auto"/>
            <w:right w:val="none" w:sz="0" w:space="0" w:color="auto"/>
          </w:divBdr>
        </w:div>
        <w:div w:id="228200551">
          <w:marLeft w:val="0"/>
          <w:marRight w:val="0"/>
          <w:marTop w:val="0"/>
          <w:marBottom w:val="0"/>
          <w:divBdr>
            <w:top w:val="none" w:sz="0" w:space="0" w:color="auto"/>
            <w:left w:val="none" w:sz="0" w:space="0" w:color="auto"/>
            <w:bottom w:val="none" w:sz="0" w:space="0" w:color="auto"/>
            <w:right w:val="none" w:sz="0" w:space="0" w:color="auto"/>
          </w:divBdr>
        </w:div>
      </w:divsChild>
    </w:div>
    <w:div w:id="1293831038">
      <w:bodyDiv w:val="1"/>
      <w:marLeft w:val="0"/>
      <w:marRight w:val="0"/>
      <w:marTop w:val="0"/>
      <w:marBottom w:val="0"/>
      <w:divBdr>
        <w:top w:val="none" w:sz="0" w:space="0" w:color="auto"/>
        <w:left w:val="none" w:sz="0" w:space="0" w:color="auto"/>
        <w:bottom w:val="none" w:sz="0" w:space="0" w:color="auto"/>
        <w:right w:val="none" w:sz="0" w:space="0" w:color="auto"/>
      </w:divBdr>
    </w:div>
    <w:div w:id="1306013558">
      <w:bodyDiv w:val="1"/>
      <w:marLeft w:val="0"/>
      <w:marRight w:val="0"/>
      <w:marTop w:val="0"/>
      <w:marBottom w:val="0"/>
      <w:divBdr>
        <w:top w:val="none" w:sz="0" w:space="0" w:color="auto"/>
        <w:left w:val="none" w:sz="0" w:space="0" w:color="auto"/>
        <w:bottom w:val="none" w:sz="0" w:space="0" w:color="auto"/>
        <w:right w:val="none" w:sz="0" w:space="0" w:color="auto"/>
      </w:divBdr>
    </w:div>
    <w:div w:id="1316912850">
      <w:bodyDiv w:val="1"/>
      <w:marLeft w:val="0"/>
      <w:marRight w:val="0"/>
      <w:marTop w:val="0"/>
      <w:marBottom w:val="0"/>
      <w:divBdr>
        <w:top w:val="none" w:sz="0" w:space="0" w:color="auto"/>
        <w:left w:val="none" w:sz="0" w:space="0" w:color="auto"/>
        <w:bottom w:val="none" w:sz="0" w:space="0" w:color="auto"/>
        <w:right w:val="none" w:sz="0" w:space="0" w:color="auto"/>
      </w:divBdr>
    </w:div>
    <w:div w:id="1334185590">
      <w:bodyDiv w:val="1"/>
      <w:marLeft w:val="0"/>
      <w:marRight w:val="0"/>
      <w:marTop w:val="0"/>
      <w:marBottom w:val="0"/>
      <w:divBdr>
        <w:top w:val="none" w:sz="0" w:space="0" w:color="auto"/>
        <w:left w:val="none" w:sz="0" w:space="0" w:color="auto"/>
        <w:bottom w:val="none" w:sz="0" w:space="0" w:color="auto"/>
        <w:right w:val="none" w:sz="0" w:space="0" w:color="auto"/>
      </w:divBdr>
    </w:div>
    <w:div w:id="1337999299">
      <w:bodyDiv w:val="1"/>
      <w:marLeft w:val="0"/>
      <w:marRight w:val="0"/>
      <w:marTop w:val="0"/>
      <w:marBottom w:val="0"/>
      <w:divBdr>
        <w:top w:val="none" w:sz="0" w:space="0" w:color="auto"/>
        <w:left w:val="none" w:sz="0" w:space="0" w:color="auto"/>
        <w:bottom w:val="none" w:sz="0" w:space="0" w:color="auto"/>
        <w:right w:val="none" w:sz="0" w:space="0" w:color="auto"/>
      </w:divBdr>
    </w:div>
    <w:div w:id="1339652673">
      <w:bodyDiv w:val="1"/>
      <w:marLeft w:val="0"/>
      <w:marRight w:val="0"/>
      <w:marTop w:val="0"/>
      <w:marBottom w:val="0"/>
      <w:divBdr>
        <w:top w:val="none" w:sz="0" w:space="0" w:color="auto"/>
        <w:left w:val="none" w:sz="0" w:space="0" w:color="auto"/>
        <w:bottom w:val="none" w:sz="0" w:space="0" w:color="auto"/>
        <w:right w:val="none" w:sz="0" w:space="0" w:color="auto"/>
      </w:divBdr>
    </w:div>
    <w:div w:id="1390765452">
      <w:bodyDiv w:val="1"/>
      <w:marLeft w:val="0"/>
      <w:marRight w:val="0"/>
      <w:marTop w:val="0"/>
      <w:marBottom w:val="0"/>
      <w:divBdr>
        <w:top w:val="none" w:sz="0" w:space="0" w:color="auto"/>
        <w:left w:val="none" w:sz="0" w:space="0" w:color="auto"/>
        <w:bottom w:val="none" w:sz="0" w:space="0" w:color="auto"/>
        <w:right w:val="none" w:sz="0" w:space="0" w:color="auto"/>
      </w:divBdr>
    </w:div>
    <w:div w:id="1426876112">
      <w:bodyDiv w:val="1"/>
      <w:marLeft w:val="0"/>
      <w:marRight w:val="0"/>
      <w:marTop w:val="0"/>
      <w:marBottom w:val="0"/>
      <w:divBdr>
        <w:top w:val="none" w:sz="0" w:space="0" w:color="auto"/>
        <w:left w:val="none" w:sz="0" w:space="0" w:color="auto"/>
        <w:bottom w:val="none" w:sz="0" w:space="0" w:color="auto"/>
        <w:right w:val="none" w:sz="0" w:space="0" w:color="auto"/>
      </w:divBdr>
    </w:div>
    <w:div w:id="1455756996">
      <w:bodyDiv w:val="1"/>
      <w:marLeft w:val="0"/>
      <w:marRight w:val="0"/>
      <w:marTop w:val="0"/>
      <w:marBottom w:val="0"/>
      <w:divBdr>
        <w:top w:val="none" w:sz="0" w:space="0" w:color="auto"/>
        <w:left w:val="none" w:sz="0" w:space="0" w:color="auto"/>
        <w:bottom w:val="none" w:sz="0" w:space="0" w:color="auto"/>
        <w:right w:val="none" w:sz="0" w:space="0" w:color="auto"/>
      </w:divBdr>
    </w:div>
    <w:div w:id="1458137867">
      <w:bodyDiv w:val="1"/>
      <w:marLeft w:val="0"/>
      <w:marRight w:val="0"/>
      <w:marTop w:val="0"/>
      <w:marBottom w:val="0"/>
      <w:divBdr>
        <w:top w:val="none" w:sz="0" w:space="0" w:color="auto"/>
        <w:left w:val="none" w:sz="0" w:space="0" w:color="auto"/>
        <w:bottom w:val="none" w:sz="0" w:space="0" w:color="auto"/>
        <w:right w:val="none" w:sz="0" w:space="0" w:color="auto"/>
      </w:divBdr>
    </w:div>
    <w:div w:id="1468432033">
      <w:bodyDiv w:val="1"/>
      <w:marLeft w:val="0"/>
      <w:marRight w:val="0"/>
      <w:marTop w:val="0"/>
      <w:marBottom w:val="0"/>
      <w:divBdr>
        <w:top w:val="none" w:sz="0" w:space="0" w:color="auto"/>
        <w:left w:val="none" w:sz="0" w:space="0" w:color="auto"/>
        <w:bottom w:val="none" w:sz="0" w:space="0" w:color="auto"/>
        <w:right w:val="none" w:sz="0" w:space="0" w:color="auto"/>
      </w:divBdr>
    </w:div>
    <w:div w:id="1472137100">
      <w:bodyDiv w:val="1"/>
      <w:marLeft w:val="0"/>
      <w:marRight w:val="0"/>
      <w:marTop w:val="0"/>
      <w:marBottom w:val="0"/>
      <w:divBdr>
        <w:top w:val="none" w:sz="0" w:space="0" w:color="auto"/>
        <w:left w:val="none" w:sz="0" w:space="0" w:color="auto"/>
        <w:bottom w:val="none" w:sz="0" w:space="0" w:color="auto"/>
        <w:right w:val="none" w:sz="0" w:space="0" w:color="auto"/>
      </w:divBdr>
    </w:div>
    <w:div w:id="1481965834">
      <w:bodyDiv w:val="1"/>
      <w:marLeft w:val="0"/>
      <w:marRight w:val="0"/>
      <w:marTop w:val="0"/>
      <w:marBottom w:val="0"/>
      <w:divBdr>
        <w:top w:val="none" w:sz="0" w:space="0" w:color="auto"/>
        <w:left w:val="none" w:sz="0" w:space="0" w:color="auto"/>
        <w:bottom w:val="none" w:sz="0" w:space="0" w:color="auto"/>
        <w:right w:val="none" w:sz="0" w:space="0" w:color="auto"/>
      </w:divBdr>
      <w:divsChild>
        <w:div w:id="586234500">
          <w:marLeft w:val="0"/>
          <w:marRight w:val="0"/>
          <w:marTop w:val="0"/>
          <w:marBottom w:val="0"/>
          <w:divBdr>
            <w:top w:val="none" w:sz="0" w:space="0" w:color="auto"/>
            <w:left w:val="none" w:sz="0" w:space="0" w:color="auto"/>
            <w:bottom w:val="none" w:sz="0" w:space="0" w:color="auto"/>
            <w:right w:val="none" w:sz="0" w:space="0" w:color="auto"/>
          </w:divBdr>
          <w:divsChild>
            <w:div w:id="1417826521">
              <w:marLeft w:val="0"/>
              <w:marRight w:val="0"/>
              <w:marTop w:val="0"/>
              <w:marBottom w:val="0"/>
              <w:divBdr>
                <w:top w:val="none" w:sz="0" w:space="0" w:color="auto"/>
                <w:left w:val="none" w:sz="0" w:space="0" w:color="auto"/>
                <w:bottom w:val="none" w:sz="0" w:space="0" w:color="auto"/>
                <w:right w:val="none" w:sz="0" w:space="0" w:color="auto"/>
              </w:divBdr>
              <w:divsChild>
                <w:div w:id="608240795">
                  <w:marLeft w:val="0"/>
                  <w:marRight w:val="0"/>
                  <w:marTop w:val="0"/>
                  <w:marBottom w:val="0"/>
                  <w:divBdr>
                    <w:top w:val="none" w:sz="0" w:space="0" w:color="auto"/>
                    <w:left w:val="none" w:sz="0" w:space="0" w:color="auto"/>
                    <w:bottom w:val="none" w:sz="0" w:space="0" w:color="auto"/>
                    <w:right w:val="none" w:sz="0" w:space="0" w:color="auto"/>
                  </w:divBdr>
                </w:div>
                <w:div w:id="103897174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611011970">
          <w:marLeft w:val="0"/>
          <w:marRight w:val="0"/>
          <w:marTop w:val="0"/>
          <w:marBottom w:val="0"/>
          <w:divBdr>
            <w:top w:val="none" w:sz="0" w:space="0" w:color="auto"/>
            <w:left w:val="none" w:sz="0" w:space="0" w:color="auto"/>
            <w:bottom w:val="none" w:sz="0" w:space="0" w:color="auto"/>
            <w:right w:val="none" w:sz="0" w:space="0" w:color="auto"/>
          </w:divBdr>
          <w:divsChild>
            <w:div w:id="174707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25267">
      <w:bodyDiv w:val="1"/>
      <w:marLeft w:val="0"/>
      <w:marRight w:val="0"/>
      <w:marTop w:val="0"/>
      <w:marBottom w:val="0"/>
      <w:divBdr>
        <w:top w:val="none" w:sz="0" w:space="0" w:color="auto"/>
        <w:left w:val="none" w:sz="0" w:space="0" w:color="auto"/>
        <w:bottom w:val="none" w:sz="0" w:space="0" w:color="auto"/>
        <w:right w:val="none" w:sz="0" w:space="0" w:color="auto"/>
      </w:divBdr>
    </w:div>
    <w:div w:id="1496215736">
      <w:bodyDiv w:val="1"/>
      <w:marLeft w:val="0"/>
      <w:marRight w:val="0"/>
      <w:marTop w:val="0"/>
      <w:marBottom w:val="0"/>
      <w:divBdr>
        <w:top w:val="none" w:sz="0" w:space="0" w:color="auto"/>
        <w:left w:val="none" w:sz="0" w:space="0" w:color="auto"/>
        <w:bottom w:val="none" w:sz="0" w:space="0" w:color="auto"/>
        <w:right w:val="none" w:sz="0" w:space="0" w:color="auto"/>
      </w:divBdr>
      <w:divsChild>
        <w:div w:id="734544876">
          <w:marLeft w:val="0"/>
          <w:marRight w:val="0"/>
          <w:marTop w:val="0"/>
          <w:marBottom w:val="0"/>
          <w:divBdr>
            <w:top w:val="none" w:sz="0" w:space="0" w:color="auto"/>
            <w:left w:val="none" w:sz="0" w:space="0" w:color="auto"/>
            <w:bottom w:val="none" w:sz="0" w:space="0" w:color="auto"/>
            <w:right w:val="none" w:sz="0" w:space="0" w:color="auto"/>
          </w:divBdr>
        </w:div>
      </w:divsChild>
    </w:div>
    <w:div w:id="1550455035">
      <w:bodyDiv w:val="1"/>
      <w:marLeft w:val="0"/>
      <w:marRight w:val="0"/>
      <w:marTop w:val="0"/>
      <w:marBottom w:val="0"/>
      <w:divBdr>
        <w:top w:val="none" w:sz="0" w:space="0" w:color="auto"/>
        <w:left w:val="none" w:sz="0" w:space="0" w:color="auto"/>
        <w:bottom w:val="none" w:sz="0" w:space="0" w:color="auto"/>
        <w:right w:val="none" w:sz="0" w:space="0" w:color="auto"/>
      </w:divBdr>
    </w:div>
    <w:div w:id="1570193830">
      <w:bodyDiv w:val="1"/>
      <w:marLeft w:val="0"/>
      <w:marRight w:val="0"/>
      <w:marTop w:val="0"/>
      <w:marBottom w:val="0"/>
      <w:divBdr>
        <w:top w:val="none" w:sz="0" w:space="0" w:color="auto"/>
        <w:left w:val="none" w:sz="0" w:space="0" w:color="auto"/>
        <w:bottom w:val="none" w:sz="0" w:space="0" w:color="auto"/>
        <w:right w:val="none" w:sz="0" w:space="0" w:color="auto"/>
      </w:divBdr>
    </w:div>
    <w:div w:id="1573662563">
      <w:bodyDiv w:val="1"/>
      <w:marLeft w:val="0"/>
      <w:marRight w:val="0"/>
      <w:marTop w:val="0"/>
      <w:marBottom w:val="0"/>
      <w:divBdr>
        <w:top w:val="none" w:sz="0" w:space="0" w:color="auto"/>
        <w:left w:val="none" w:sz="0" w:space="0" w:color="auto"/>
        <w:bottom w:val="none" w:sz="0" w:space="0" w:color="auto"/>
        <w:right w:val="none" w:sz="0" w:space="0" w:color="auto"/>
      </w:divBdr>
    </w:div>
    <w:div w:id="1587962164">
      <w:bodyDiv w:val="1"/>
      <w:marLeft w:val="0"/>
      <w:marRight w:val="0"/>
      <w:marTop w:val="0"/>
      <w:marBottom w:val="0"/>
      <w:divBdr>
        <w:top w:val="none" w:sz="0" w:space="0" w:color="auto"/>
        <w:left w:val="none" w:sz="0" w:space="0" w:color="auto"/>
        <w:bottom w:val="none" w:sz="0" w:space="0" w:color="auto"/>
        <w:right w:val="none" w:sz="0" w:space="0" w:color="auto"/>
      </w:divBdr>
    </w:div>
    <w:div w:id="1595743477">
      <w:bodyDiv w:val="1"/>
      <w:marLeft w:val="0"/>
      <w:marRight w:val="0"/>
      <w:marTop w:val="0"/>
      <w:marBottom w:val="0"/>
      <w:divBdr>
        <w:top w:val="none" w:sz="0" w:space="0" w:color="auto"/>
        <w:left w:val="none" w:sz="0" w:space="0" w:color="auto"/>
        <w:bottom w:val="none" w:sz="0" w:space="0" w:color="auto"/>
        <w:right w:val="none" w:sz="0" w:space="0" w:color="auto"/>
      </w:divBdr>
    </w:div>
    <w:div w:id="1596786201">
      <w:bodyDiv w:val="1"/>
      <w:marLeft w:val="0"/>
      <w:marRight w:val="0"/>
      <w:marTop w:val="0"/>
      <w:marBottom w:val="0"/>
      <w:divBdr>
        <w:top w:val="none" w:sz="0" w:space="0" w:color="auto"/>
        <w:left w:val="none" w:sz="0" w:space="0" w:color="auto"/>
        <w:bottom w:val="none" w:sz="0" w:space="0" w:color="auto"/>
        <w:right w:val="none" w:sz="0" w:space="0" w:color="auto"/>
      </w:divBdr>
    </w:div>
    <w:div w:id="1600404213">
      <w:bodyDiv w:val="1"/>
      <w:marLeft w:val="0"/>
      <w:marRight w:val="0"/>
      <w:marTop w:val="0"/>
      <w:marBottom w:val="0"/>
      <w:divBdr>
        <w:top w:val="none" w:sz="0" w:space="0" w:color="auto"/>
        <w:left w:val="none" w:sz="0" w:space="0" w:color="auto"/>
        <w:bottom w:val="none" w:sz="0" w:space="0" w:color="auto"/>
        <w:right w:val="none" w:sz="0" w:space="0" w:color="auto"/>
      </w:divBdr>
    </w:div>
    <w:div w:id="1607276341">
      <w:bodyDiv w:val="1"/>
      <w:marLeft w:val="0"/>
      <w:marRight w:val="0"/>
      <w:marTop w:val="0"/>
      <w:marBottom w:val="0"/>
      <w:divBdr>
        <w:top w:val="none" w:sz="0" w:space="0" w:color="auto"/>
        <w:left w:val="none" w:sz="0" w:space="0" w:color="auto"/>
        <w:bottom w:val="none" w:sz="0" w:space="0" w:color="auto"/>
        <w:right w:val="none" w:sz="0" w:space="0" w:color="auto"/>
      </w:divBdr>
    </w:div>
    <w:div w:id="1610816804">
      <w:bodyDiv w:val="1"/>
      <w:marLeft w:val="0"/>
      <w:marRight w:val="0"/>
      <w:marTop w:val="0"/>
      <w:marBottom w:val="0"/>
      <w:divBdr>
        <w:top w:val="none" w:sz="0" w:space="0" w:color="auto"/>
        <w:left w:val="none" w:sz="0" w:space="0" w:color="auto"/>
        <w:bottom w:val="none" w:sz="0" w:space="0" w:color="auto"/>
        <w:right w:val="none" w:sz="0" w:space="0" w:color="auto"/>
      </w:divBdr>
      <w:divsChild>
        <w:div w:id="2113746180">
          <w:marLeft w:val="0"/>
          <w:marRight w:val="0"/>
          <w:marTop w:val="0"/>
          <w:marBottom w:val="0"/>
          <w:divBdr>
            <w:top w:val="none" w:sz="0" w:space="0" w:color="auto"/>
            <w:left w:val="none" w:sz="0" w:space="0" w:color="auto"/>
            <w:bottom w:val="none" w:sz="0" w:space="0" w:color="auto"/>
            <w:right w:val="none" w:sz="0" w:space="0" w:color="auto"/>
          </w:divBdr>
        </w:div>
      </w:divsChild>
    </w:div>
    <w:div w:id="1614628538">
      <w:bodyDiv w:val="1"/>
      <w:marLeft w:val="0"/>
      <w:marRight w:val="0"/>
      <w:marTop w:val="0"/>
      <w:marBottom w:val="0"/>
      <w:divBdr>
        <w:top w:val="none" w:sz="0" w:space="0" w:color="auto"/>
        <w:left w:val="none" w:sz="0" w:space="0" w:color="auto"/>
        <w:bottom w:val="none" w:sz="0" w:space="0" w:color="auto"/>
        <w:right w:val="none" w:sz="0" w:space="0" w:color="auto"/>
      </w:divBdr>
    </w:div>
    <w:div w:id="1618173132">
      <w:bodyDiv w:val="1"/>
      <w:marLeft w:val="0"/>
      <w:marRight w:val="0"/>
      <w:marTop w:val="0"/>
      <w:marBottom w:val="0"/>
      <w:divBdr>
        <w:top w:val="none" w:sz="0" w:space="0" w:color="auto"/>
        <w:left w:val="none" w:sz="0" w:space="0" w:color="auto"/>
        <w:bottom w:val="none" w:sz="0" w:space="0" w:color="auto"/>
        <w:right w:val="none" w:sz="0" w:space="0" w:color="auto"/>
      </w:divBdr>
    </w:div>
    <w:div w:id="1619530541">
      <w:bodyDiv w:val="1"/>
      <w:marLeft w:val="0"/>
      <w:marRight w:val="0"/>
      <w:marTop w:val="0"/>
      <w:marBottom w:val="0"/>
      <w:divBdr>
        <w:top w:val="none" w:sz="0" w:space="0" w:color="auto"/>
        <w:left w:val="none" w:sz="0" w:space="0" w:color="auto"/>
        <w:bottom w:val="none" w:sz="0" w:space="0" w:color="auto"/>
        <w:right w:val="none" w:sz="0" w:space="0" w:color="auto"/>
      </w:divBdr>
      <w:divsChild>
        <w:div w:id="767850313">
          <w:marLeft w:val="0"/>
          <w:marRight w:val="0"/>
          <w:marTop w:val="0"/>
          <w:marBottom w:val="0"/>
          <w:divBdr>
            <w:top w:val="none" w:sz="0" w:space="0" w:color="auto"/>
            <w:left w:val="none" w:sz="0" w:space="0" w:color="auto"/>
            <w:bottom w:val="none" w:sz="0" w:space="0" w:color="auto"/>
            <w:right w:val="none" w:sz="0" w:space="0" w:color="auto"/>
          </w:divBdr>
        </w:div>
      </w:divsChild>
    </w:div>
    <w:div w:id="1631934084">
      <w:bodyDiv w:val="1"/>
      <w:marLeft w:val="0"/>
      <w:marRight w:val="0"/>
      <w:marTop w:val="0"/>
      <w:marBottom w:val="0"/>
      <w:divBdr>
        <w:top w:val="none" w:sz="0" w:space="0" w:color="auto"/>
        <w:left w:val="none" w:sz="0" w:space="0" w:color="auto"/>
        <w:bottom w:val="none" w:sz="0" w:space="0" w:color="auto"/>
        <w:right w:val="none" w:sz="0" w:space="0" w:color="auto"/>
      </w:divBdr>
    </w:div>
    <w:div w:id="1652099818">
      <w:bodyDiv w:val="1"/>
      <w:marLeft w:val="0"/>
      <w:marRight w:val="0"/>
      <w:marTop w:val="0"/>
      <w:marBottom w:val="0"/>
      <w:divBdr>
        <w:top w:val="none" w:sz="0" w:space="0" w:color="auto"/>
        <w:left w:val="none" w:sz="0" w:space="0" w:color="auto"/>
        <w:bottom w:val="none" w:sz="0" w:space="0" w:color="auto"/>
        <w:right w:val="none" w:sz="0" w:space="0" w:color="auto"/>
      </w:divBdr>
    </w:div>
    <w:div w:id="1670982652">
      <w:bodyDiv w:val="1"/>
      <w:marLeft w:val="0"/>
      <w:marRight w:val="0"/>
      <w:marTop w:val="0"/>
      <w:marBottom w:val="0"/>
      <w:divBdr>
        <w:top w:val="none" w:sz="0" w:space="0" w:color="auto"/>
        <w:left w:val="none" w:sz="0" w:space="0" w:color="auto"/>
        <w:bottom w:val="none" w:sz="0" w:space="0" w:color="auto"/>
        <w:right w:val="none" w:sz="0" w:space="0" w:color="auto"/>
      </w:divBdr>
    </w:div>
    <w:div w:id="1677685374">
      <w:bodyDiv w:val="1"/>
      <w:marLeft w:val="0"/>
      <w:marRight w:val="0"/>
      <w:marTop w:val="0"/>
      <w:marBottom w:val="0"/>
      <w:divBdr>
        <w:top w:val="none" w:sz="0" w:space="0" w:color="auto"/>
        <w:left w:val="none" w:sz="0" w:space="0" w:color="auto"/>
        <w:bottom w:val="none" w:sz="0" w:space="0" w:color="auto"/>
        <w:right w:val="none" w:sz="0" w:space="0" w:color="auto"/>
      </w:divBdr>
    </w:div>
    <w:div w:id="1758019788">
      <w:bodyDiv w:val="1"/>
      <w:marLeft w:val="0"/>
      <w:marRight w:val="0"/>
      <w:marTop w:val="0"/>
      <w:marBottom w:val="0"/>
      <w:divBdr>
        <w:top w:val="none" w:sz="0" w:space="0" w:color="auto"/>
        <w:left w:val="none" w:sz="0" w:space="0" w:color="auto"/>
        <w:bottom w:val="none" w:sz="0" w:space="0" w:color="auto"/>
        <w:right w:val="none" w:sz="0" w:space="0" w:color="auto"/>
      </w:divBdr>
    </w:div>
    <w:div w:id="1800414232">
      <w:bodyDiv w:val="1"/>
      <w:marLeft w:val="0"/>
      <w:marRight w:val="0"/>
      <w:marTop w:val="0"/>
      <w:marBottom w:val="0"/>
      <w:divBdr>
        <w:top w:val="none" w:sz="0" w:space="0" w:color="auto"/>
        <w:left w:val="none" w:sz="0" w:space="0" w:color="auto"/>
        <w:bottom w:val="none" w:sz="0" w:space="0" w:color="auto"/>
        <w:right w:val="none" w:sz="0" w:space="0" w:color="auto"/>
      </w:divBdr>
    </w:div>
    <w:div w:id="1813012058">
      <w:bodyDiv w:val="1"/>
      <w:marLeft w:val="0"/>
      <w:marRight w:val="0"/>
      <w:marTop w:val="0"/>
      <w:marBottom w:val="0"/>
      <w:divBdr>
        <w:top w:val="none" w:sz="0" w:space="0" w:color="auto"/>
        <w:left w:val="none" w:sz="0" w:space="0" w:color="auto"/>
        <w:bottom w:val="none" w:sz="0" w:space="0" w:color="auto"/>
        <w:right w:val="none" w:sz="0" w:space="0" w:color="auto"/>
      </w:divBdr>
    </w:div>
    <w:div w:id="1823890395">
      <w:bodyDiv w:val="1"/>
      <w:marLeft w:val="0"/>
      <w:marRight w:val="0"/>
      <w:marTop w:val="0"/>
      <w:marBottom w:val="0"/>
      <w:divBdr>
        <w:top w:val="none" w:sz="0" w:space="0" w:color="auto"/>
        <w:left w:val="none" w:sz="0" w:space="0" w:color="auto"/>
        <w:bottom w:val="none" w:sz="0" w:space="0" w:color="auto"/>
        <w:right w:val="none" w:sz="0" w:space="0" w:color="auto"/>
      </w:divBdr>
    </w:div>
    <w:div w:id="1824851672">
      <w:bodyDiv w:val="1"/>
      <w:marLeft w:val="0"/>
      <w:marRight w:val="0"/>
      <w:marTop w:val="0"/>
      <w:marBottom w:val="0"/>
      <w:divBdr>
        <w:top w:val="none" w:sz="0" w:space="0" w:color="auto"/>
        <w:left w:val="none" w:sz="0" w:space="0" w:color="auto"/>
        <w:bottom w:val="none" w:sz="0" w:space="0" w:color="auto"/>
        <w:right w:val="none" w:sz="0" w:space="0" w:color="auto"/>
      </w:divBdr>
    </w:div>
    <w:div w:id="1829128738">
      <w:bodyDiv w:val="1"/>
      <w:marLeft w:val="0"/>
      <w:marRight w:val="0"/>
      <w:marTop w:val="0"/>
      <w:marBottom w:val="0"/>
      <w:divBdr>
        <w:top w:val="none" w:sz="0" w:space="0" w:color="auto"/>
        <w:left w:val="none" w:sz="0" w:space="0" w:color="auto"/>
        <w:bottom w:val="none" w:sz="0" w:space="0" w:color="auto"/>
        <w:right w:val="none" w:sz="0" w:space="0" w:color="auto"/>
      </w:divBdr>
    </w:div>
    <w:div w:id="1850102372">
      <w:bodyDiv w:val="1"/>
      <w:marLeft w:val="0"/>
      <w:marRight w:val="0"/>
      <w:marTop w:val="0"/>
      <w:marBottom w:val="0"/>
      <w:divBdr>
        <w:top w:val="none" w:sz="0" w:space="0" w:color="auto"/>
        <w:left w:val="none" w:sz="0" w:space="0" w:color="auto"/>
        <w:bottom w:val="none" w:sz="0" w:space="0" w:color="auto"/>
        <w:right w:val="none" w:sz="0" w:space="0" w:color="auto"/>
      </w:divBdr>
      <w:divsChild>
        <w:div w:id="631668025">
          <w:marLeft w:val="0"/>
          <w:marRight w:val="0"/>
          <w:marTop w:val="0"/>
          <w:marBottom w:val="0"/>
          <w:divBdr>
            <w:top w:val="none" w:sz="0" w:space="0" w:color="auto"/>
            <w:left w:val="none" w:sz="0" w:space="0" w:color="auto"/>
            <w:bottom w:val="none" w:sz="0" w:space="0" w:color="auto"/>
            <w:right w:val="none" w:sz="0" w:space="0" w:color="auto"/>
          </w:divBdr>
          <w:divsChild>
            <w:div w:id="1668171845">
              <w:marLeft w:val="0"/>
              <w:marRight w:val="0"/>
              <w:marTop w:val="0"/>
              <w:marBottom w:val="0"/>
              <w:divBdr>
                <w:top w:val="none" w:sz="0" w:space="0" w:color="auto"/>
                <w:left w:val="none" w:sz="0" w:space="0" w:color="auto"/>
                <w:bottom w:val="none" w:sz="0" w:space="0" w:color="auto"/>
                <w:right w:val="none" w:sz="0" w:space="0" w:color="auto"/>
              </w:divBdr>
              <w:divsChild>
                <w:div w:id="506991334">
                  <w:marLeft w:val="0"/>
                  <w:marRight w:val="0"/>
                  <w:marTop w:val="0"/>
                  <w:marBottom w:val="0"/>
                  <w:divBdr>
                    <w:top w:val="none" w:sz="0" w:space="0" w:color="auto"/>
                    <w:left w:val="none" w:sz="0" w:space="0" w:color="auto"/>
                    <w:bottom w:val="none" w:sz="0" w:space="0" w:color="auto"/>
                    <w:right w:val="none" w:sz="0" w:space="0" w:color="auto"/>
                  </w:divBdr>
                </w:div>
                <w:div w:id="232587760">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745103701">
          <w:marLeft w:val="0"/>
          <w:marRight w:val="0"/>
          <w:marTop w:val="0"/>
          <w:marBottom w:val="0"/>
          <w:divBdr>
            <w:top w:val="none" w:sz="0" w:space="0" w:color="auto"/>
            <w:left w:val="none" w:sz="0" w:space="0" w:color="auto"/>
            <w:bottom w:val="none" w:sz="0" w:space="0" w:color="auto"/>
            <w:right w:val="none" w:sz="0" w:space="0" w:color="auto"/>
          </w:divBdr>
          <w:divsChild>
            <w:div w:id="70819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843333">
      <w:bodyDiv w:val="1"/>
      <w:marLeft w:val="0"/>
      <w:marRight w:val="0"/>
      <w:marTop w:val="0"/>
      <w:marBottom w:val="0"/>
      <w:divBdr>
        <w:top w:val="none" w:sz="0" w:space="0" w:color="auto"/>
        <w:left w:val="none" w:sz="0" w:space="0" w:color="auto"/>
        <w:bottom w:val="none" w:sz="0" w:space="0" w:color="auto"/>
        <w:right w:val="none" w:sz="0" w:space="0" w:color="auto"/>
      </w:divBdr>
    </w:div>
    <w:div w:id="1878884343">
      <w:bodyDiv w:val="1"/>
      <w:marLeft w:val="0"/>
      <w:marRight w:val="0"/>
      <w:marTop w:val="0"/>
      <w:marBottom w:val="0"/>
      <w:divBdr>
        <w:top w:val="none" w:sz="0" w:space="0" w:color="auto"/>
        <w:left w:val="none" w:sz="0" w:space="0" w:color="auto"/>
        <w:bottom w:val="none" w:sz="0" w:space="0" w:color="auto"/>
        <w:right w:val="none" w:sz="0" w:space="0" w:color="auto"/>
      </w:divBdr>
    </w:div>
    <w:div w:id="1879052307">
      <w:bodyDiv w:val="1"/>
      <w:marLeft w:val="0"/>
      <w:marRight w:val="0"/>
      <w:marTop w:val="0"/>
      <w:marBottom w:val="0"/>
      <w:divBdr>
        <w:top w:val="none" w:sz="0" w:space="0" w:color="auto"/>
        <w:left w:val="none" w:sz="0" w:space="0" w:color="auto"/>
        <w:bottom w:val="none" w:sz="0" w:space="0" w:color="auto"/>
        <w:right w:val="none" w:sz="0" w:space="0" w:color="auto"/>
      </w:divBdr>
    </w:div>
    <w:div w:id="1893618208">
      <w:bodyDiv w:val="1"/>
      <w:marLeft w:val="0"/>
      <w:marRight w:val="0"/>
      <w:marTop w:val="0"/>
      <w:marBottom w:val="0"/>
      <w:divBdr>
        <w:top w:val="none" w:sz="0" w:space="0" w:color="auto"/>
        <w:left w:val="none" w:sz="0" w:space="0" w:color="auto"/>
        <w:bottom w:val="none" w:sz="0" w:space="0" w:color="auto"/>
        <w:right w:val="none" w:sz="0" w:space="0" w:color="auto"/>
      </w:divBdr>
      <w:divsChild>
        <w:div w:id="1409882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6317954">
              <w:marLeft w:val="0"/>
              <w:marRight w:val="0"/>
              <w:marTop w:val="0"/>
              <w:marBottom w:val="0"/>
              <w:divBdr>
                <w:top w:val="none" w:sz="0" w:space="0" w:color="auto"/>
                <w:left w:val="none" w:sz="0" w:space="0" w:color="auto"/>
                <w:bottom w:val="none" w:sz="0" w:space="0" w:color="auto"/>
                <w:right w:val="none" w:sz="0" w:space="0" w:color="auto"/>
              </w:divBdr>
              <w:divsChild>
                <w:div w:id="173081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213407">
      <w:bodyDiv w:val="1"/>
      <w:marLeft w:val="0"/>
      <w:marRight w:val="0"/>
      <w:marTop w:val="0"/>
      <w:marBottom w:val="0"/>
      <w:divBdr>
        <w:top w:val="none" w:sz="0" w:space="0" w:color="auto"/>
        <w:left w:val="none" w:sz="0" w:space="0" w:color="auto"/>
        <w:bottom w:val="none" w:sz="0" w:space="0" w:color="auto"/>
        <w:right w:val="none" w:sz="0" w:space="0" w:color="auto"/>
      </w:divBdr>
    </w:div>
    <w:div w:id="1922518961">
      <w:bodyDiv w:val="1"/>
      <w:marLeft w:val="0"/>
      <w:marRight w:val="0"/>
      <w:marTop w:val="0"/>
      <w:marBottom w:val="0"/>
      <w:divBdr>
        <w:top w:val="none" w:sz="0" w:space="0" w:color="auto"/>
        <w:left w:val="none" w:sz="0" w:space="0" w:color="auto"/>
        <w:bottom w:val="none" w:sz="0" w:space="0" w:color="auto"/>
        <w:right w:val="none" w:sz="0" w:space="0" w:color="auto"/>
      </w:divBdr>
    </w:div>
    <w:div w:id="196846291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10">
          <w:marLeft w:val="0"/>
          <w:marRight w:val="0"/>
          <w:marTop w:val="0"/>
          <w:marBottom w:val="0"/>
          <w:divBdr>
            <w:top w:val="none" w:sz="0" w:space="0" w:color="auto"/>
            <w:left w:val="none" w:sz="0" w:space="0" w:color="auto"/>
            <w:bottom w:val="none" w:sz="0" w:space="0" w:color="auto"/>
            <w:right w:val="none" w:sz="0" w:space="0" w:color="auto"/>
          </w:divBdr>
        </w:div>
      </w:divsChild>
    </w:div>
    <w:div w:id="1973822587">
      <w:bodyDiv w:val="1"/>
      <w:marLeft w:val="0"/>
      <w:marRight w:val="0"/>
      <w:marTop w:val="0"/>
      <w:marBottom w:val="0"/>
      <w:divBdr>
        <w:top w:val="none" w:sz="0" w:space="0" w:color="auto"/>
        <w:left w:val="none" w:sz="0" w:space="0" w:color="auto"/>
        <w:bottom w:val="none" w:sz="0" w:space="0" w:color="auto"/>
        <w:right w:val="none" w:sz="0" w:space="0" w:color="auto"/>
      </w:divBdr>
    </w:div>
    <w:div w:id="1974946533">
      <w:bodyDiv w:val="1"/>
      <w:marLeft w:val="0"/>
      <w:marRight w:val="0"/>
      <w:marTop w:val="0"/>
      <w:marBottom w:val="0"/>
      <w:divBdr>
        <w:top w:val="none" w:sz="0" w:space="0" w:color="auto"/>
        <w:left w:val="none" w:sz="0" w:space="0" w:color="auto"/>
        <w:bottom w:val="none" w:sz="0" w:space="0" w:color="auto"/>
        <w:right w:val="none" w:sz="0" w:space="0" w:color="auto"/>
      </w:divBdr>
    </w:div>
    <w:div w:id="1984581561">
      <w:bodyDiv w:val="1"/>
      <w:marLeft w:val="0"/>
      <w:marRight w:val="0"/>
      <w:marTop w:val="0"/>
      <w:marBottom w:val="0"/>
      <w:divBdr>
        <w:top w:val="none" w:sz="0" w:space="0" w:color="auto"/>
        <w:left w:val="none" w:sz="0" w:space="0" w:color="auto"/>
        <w:bottom w:val="none" w:sz="0" w:space="0" w:color="auto"/>
        <w:right w:val="none" w:sz="0" w:space="0" w:color="auto"/>
      </w:divBdr>
    </w:div>
    <w:div w:id="1995991996">
      <w:bodyDiv w:val="1"/>
      <w:marLeft w:val="0"/>
      <w:marRight w:val="0"/>
      <w:marTop w:val="0"/>
      <w:marBottom w:val="0"/>
      <w:divBdr>
        <w:top w:val="none" w:sz="0" w:space="0" w:color="auto"/>
        <w:left w:val="none" w:sz="0" w:space="0" w:color="auto"/>
        <w:bottom w:val="none" w:sz="0" w:space="0" w:color="auto"/>
        <w:right w:val="none" w:sz="0" w:space="0" w:color="auto"/>
      </w:divBdr>
    </w:div>
    <w:div w:id="2000959832">
      <w:bodyDiv w:val="1"/>
      <w:marLeft w:val="0"/>
      <w:marRight w:val="0"/>
      <w:marTop w:val="0"/>
      <w:marBottom w:val="0"/>
      <w:divBdr>
        <w:top w:val="none" w:sz="0" w:space="0" w:color="auto"/>
        <w:left w:val="none" w:sz="0" w:space="0" w:color="auto"/>
        <w:bottom w:val="none" w:sz="0" w:space="0" w:color="auto"/>
        <w:right w:val="none" w:sz="0" w:space="0" w:color="auto"/>
      </w:divBdr>
    </w:div>
    <w:div w:id="2009282263">
      <w:bodyDiv w:val="1"/>
      <w:marLeft w:val="0"/>
      <w:marRight w:val="0"/>
      <w:marTop w:val="0"/>
      <w:marBottom w:val="0"/>
      <w:divBdr>
        <w:top w:val="none" w:sz="0" w:space="0" w:color="auto"/>
        <w:left w:val="none" w:sz="0" w:space="0" w:color="auto"/>
        <w:bottom w:val="none" w:sz="0" w:space="0" w:color="auto"/>
        <w:right w:val="none" w:sz="0" w:space="0" w:color="auto"/>
      </w:divBdr>
    </w:div>
    <w:div w:id="2010676810">
      <w:bodyDiv w:val="1"/>
      <w:marLeft w:val="0"/>
      <w:marRight w:val="0"/>
      <w:marTop w:val="0"/>
      <w:marBottom w:val="0"/>
      <w:divBdr>
        <w:top w:val="none" w:sz="0" w:space="0" w:color="auto"/>
        <w:left w:val="none" w:sz="0" w:space="0" w:color="auto"/>
        <w:bottom w:val="none" w:sz="0" w:space="0" w:color="auto"/>
        <w:right w:val="none" w:sz="0" w:space="0" w:color="auto"/>
      </w:divBdr>
    </w:div>
    <w:div w:id="2011322390">
      <w:bodyDiv w:val="1"/>
      <w:marLeft w:val="0"/>
      <w:marRight w:val="0"/>
      <w:marTop w:val="0"/>
      <w:marBottom w:val="0"/>
      <w:divBdr>
        <w:top w:val="none" w:sz="0" w:space="0" w:color="auto"/>
        <w:left w:val="none" w:sz="0" w:space="0" w:color="auto"/>
        <w:bottom w:val="none" w:sz="0" w:space="0" w:color="auto"/>
        <w:right w:val="none" w:sz="0" w:space="0" w:color="auto"/>
      </w:divBdr>
    </w:div>
    <w:div w:id="2022201441">
      <w:bodyDiv w:val="1"/>
      <w:marLeft w:val="0"/>
      <w:marRight w:val="0"/>
      <w:marTop w:val="0"/>
      <w:marBottom w:val="0"/>
      <w:divBdr>
        <w:top w:val="none" w:sz="0" w:space="0" w:color="auto"/>
        <w:left w:val="none" w:sz="0" w:space="0" w:color="auto"/>
        <w:bottom w:val="none" w:sz="0" w:space="0" w:color="auto"/>
        <w:right w:val="none" w:sz="0" w:space="0" w:color="auto"/>
      </w:divBdr>
    </w:div>
    <w:div w:id="2045640739">
      <w:bodyDiv w:val="1"/>
      <w:marLeft w:val="0"/>
      <w:marRight w:val="0"/>
      <w:marTop w:val="0"/>
      <w:marBottom w:val="0"/>
      <w:divBdr>
        <w:top w:val="none" w:sz="0" w:space="0" w:color="auto"/>
        <w:left w:val="none" w:sz="0" w:space="0" w:color="auto"/>
        <w:bottom w:val="none" w:sz="0" w:space="0" w:color="auto"/>
        <w:right w:val="none" w:sz="0" w:space="0" w:color="auto"/>
      </w:divBdr>
    </w:div>
    <w:div w:id="2060933580">
      <w:bodyDiv w:val="1"/>
      <w:marLeft w:val="0"/>
      <w:marRight w:val="0"/>
      <w:marTop w:val="0"/>
      <w:marBottom w:val="0"/>
      <w:divBdr>
        <w:top w:val="none" w:sz="0" w:space="0" w:color="auto"/>
        <w:left w:val="none" w:sz="0" w:space="0" w:color="auto"/>
        <w:bottom w:val="none" w:sz="0" w:space="0" w:color="auto"/>
        <w:right w:val="none" w:sz="0" w:space="0" w:color="auto"/>
      </w:divBdr>
    </w:div>
    <w:div w:id="2081904911">
      <w:bodyDiv w:val="1"/>
      <w:marLeft w:val="0"/>
      <w:marRight w:val="0"/>
      <w:marTop w:val="0"/>
      <w:marBottom w:val="0"/>
      <w:divBdr>
        <w:top w:val="none" w:sz="0" w:space="0" w:color="auto"/>
        <w:left w:val="none" w:sz="0" w:space="0" w:color="auto"/>
        <w:bottom w:val="none" w:sz="0" w:space="0" w:color="auto"/>
        <w:right w:val="none" w:sz="0" w:space="0" w:color="auto"/>
      </w:divBdr>
    </w:div>
    <w:div w:id="2093626270">
      <w:bodyDiv w:val="1"/>
      <w:marLeft w:val="0"/>
      <w:marRight w:val="0"/>
      <w:marTop w:val="0"/>
      <w:marBottom w:val="0"/>
      <w:divBdr>
        <w:top w:val="none" w:sz="0" w:space="0" w:color="auto"/>
        <w:left w:val="none" w:sz="0" w:space="0" w:color="auto"/>
        <w:bottom w:val="none" w:sz="0" w:space="0" w:color="auto"/>
        <w:right w:val="none" w:sz="0" w:space="0" w:color="auto"/>
      </w:divBdr>
    </w:div>
    <w:div w:id="2106656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ubmed/28492874" TargetMode="External"/><Relationship Id="rId21" Type="http://schemas.openxmlformats.org/officeDocument/2006/relationships/hyperlink" Target="https://www.ncbi.nlm.nih.gov/pubmed/12623815" TargetMode="External"/><Relationship Id="rId42" Type="http://schemas.openxmlformats.org/officeDocument/2006/relationships/hyperlink" Target="https://www.ncbi.nlm.nih.gov/pubmed/21056446" TargetMode="External"/><Relationship Id="rId63" Type="http://schemas.openxmlformats.org/officeDocument/2006/relationships/hyperlink" Target="https://www.ncbi.nlm.nih.gov/pubmed/24727146" TargetMode="External"/><Relationship Id="rId84" Type="http://schemas.openxmlformats.org/officeDocument/2006/relationships/hyperlink" Target="https://www.ncbi.nlm.nih.gov/pubmed/27935482" TargetMode="External"/><Relationship Id="rId138" Type="http://schemas.openxmlformats.org/officeDocument/2006/relationships/hyperlink" Target="http://f1000.com/9726956" TargetMode="External"/><Relationship Id="rId159" Type="http://schemas.openxmlformats.org/officeDocument/2006/relationships/hyperlink" Target="https://doi.org/10.3410/f.740489006.793587997" TargetMode="External"/><Relationship Id="rId170" Type="http://schemas.openxmlformats.org/officeDocument/2006/relationships/hyperlink" Target="https://collections.lib.utah.edu/details?id=185321" TargetMode="External"/><Relationship Id="rId107" Type="http://schemas.openxmlformats.org/officeDocument/2006/relationships/hyperlink" Target="https://doi.org/10.1093/brain/awac421" TargetMode="External"/><Relationship Id="rId11" Type="http://schemas.openxmlformats.org/officeDocument/2006/relationships/hyperlink" Target="https://medschool.cuanschutz.edu/ophthalmology" TargetMode="External"/><Relationship Id="rId32" Type="http://schemas.openxmlformats.org/officeDocument/2006/relationships/hyperlink" Target="https://www.ncbi.nlm.nih.gov/pubmed/17121150" TargetMode="External"/><Relationship Id="rId53" Type="http://schemas.openxmlformats.org/officeDocument/2006/relationships/hyperlink" Target="https://www.ncbi.nlm.nih.gov/pubmed/23912769" TargetMode="External"/><Relationship Id="rId74" Type="http://schemas.openxmlformats.org/officeDocument/2006/relationships/hyperlink" Target="https://www.ncbi.nlm.nih.gov/pubmed/26285124" TargetMode="External"/><Relationship Id="rId128" Type="http://schemas.openxmlformats.org/officeDocument/2006/relationships/hyperlink" Target="http://f1000medicine.com/article/id/1158822/evaluation" TargetMode="External"/><Relationship Id="rId149" Type="http://schemas.openxmlformats.org/officeDocument/2006/relationships/hyperlink" Target="http://F1000Prime.com/718041037" TargetMode="External"/><Relationship Id="rId5" Type="http://schemas.openxmlformats.org/officeDocument/2006/relationships/styles" Target="styles.xml"/><Relationship Id="rId95" Type="http://schemas.openxmlformats.org/officeDocument/2006/relationships/hyperlink" Target="https://www.ncbi.nlm.nih.gov/pubmed/29808423" TargetMode="External"/><Relationship Id="rId160" Type="http://schemas.openxmlformats.org/officeDocument/2006/relationships/hyperlink" Target="https://www.nap.edu/catalog/18575/review-of-nasas-evidence-reports-on-human-health-risks-2013" TargetMode="External"/><Relationship Id="rId22" Type="http://schemas.openxmlformats.org/officeDocument/2006/relationships/hyperlink" Target="https://www.ncbi.nlm.nih.gov/pubmed/12963622" TargetMode="External"/><Relationship Id="rId43" Type="http://schemas.openxmlformats.org/officeDocument/2006/relationships/hyperlink" Target="https://www.ncbi.nlm.nih.gov/pubmed/21724046" TargetMode="External"/><Relationship Id="rId64" Type="http://schemas.openxmlformats.org/officeDocument/2006/relationships/hyperlink" Target="https://www.ncbi.nlm.nih.gov/pubmed/25449934" TargetMode="External"/><Relationship Id="rId118" Type="http://schemas.openxmlformats.org/officeDocument/2006/relationships/hyperlink" Target="https://www.ncbi.nlm.nih.gov/pubmed/29891127" TargetMode="External"/><Relationship Id="rId139" Type="http://schemas.openxmlformats.org/officeDocument/2006/relationships/hyperlink" Target="http://f1000.com/11433956" TargetMode="External"/><Relationship Id="rId85" Type="http://schemas.openxmlformats.org/officeDocument/2006/relationships/hyperlink" Target="https://www.ncbi.nlm.nih.gov/pubmed/28984724" TargetMode="External"/><Relationship Id="rId150" Type="http://schemas.openxmlformats.org/officeDocument/2006/relationships/hyperlink" Target="https://www.aao.org/eyenet/article/managing-idiopathic-intracranial-hypertension-evid?february-2015" TargetMode="External"/><Relationship Id="rId171" Type="http://schemas.openxmlformats.org/officeDocument/2006/relationships/hyperlink" Target="http://cdn-uploads.preciscentral.com/Download/Submissions/3892FB29CC0AD2A6/797CAB4A54693DD8.ppt" TargetMode="External"/><Relationship Id="rId12" Type="http://schemas.openxmlformats.org/officeDocument/2006/relationships/hyperlink" Target="https://link.springer.com/article/10.1007/BF02679969" TargetMode="External"/><Relationship Id="rId33" Type="http://schemas.openxmlformats.org/officeDocument/2006/relationships/hyperlink" Target="https://www.ncbi.nlm.nih.gov/pubmed/17446514" TargetMode="External"/><Relationship Id="rId108" Type="http://schemas.openxmlformats.org/officeDocument/2006/relationships/hyperlink" Target="https://pubmed.ncbi.nlm.nih.gov/36868341/" TargetMode="External"/><Relationship Id="rId129" Type="http://schemas.openxmlformats.org/officeDocument/2006/relationships/hyperlink" Target="http://f1000medicine.com/article/id/1158822/evaluation" TargetMode="External"/><Relationship Id="rId54" Type="http://schemas.openxmlformats.org/officeDocument/2006/relationships/hyperlink" Target="https://www.ncbi.nlm.nih.gov/pubmed/23966371" TargetMode="External"/><Relationship Id="rId75" Type="http://schemas.openxmlformats.org/officeDocument/2006/relationships/hyperlink" Target="https://www.ncbi.nlm.nih.gov/pubmed/26576019" TargetMode="External"/><Relationship Id="rId96" Type="http://schemas.openxmlformats.org/officeDocument/2006/relationships/hyperlink" Target="https://www.karger.com/Article/Abstract/490250" TargetMode="External"/><Relationship Id="rId140" Type="http://schemas.openxmlformats.org/officeDocument/2006/relationships/hyperlink" Target="http://F1000Prime.com/12929956" TargetMode="External"/><Relationship Id="rId161" Type="http://schemas.openxmlformats.org/officeDocument/2006/relationships/hyperlink" Target="https://www.ncbi.nlm.nih.gov/pubmed/17121150" TargetMode="External"/><Relationship Id="rId6" Type="http://schemas.openxmlformats.org/officeDocument/2006/relationships/settings" Target="settings.xml"/><Relationship Id="rId23" Type="http://schemas.openxmlformats.org/officeDocument/2006/relationships/hyperlink" Target="https://www.ncbi.nlm.nih.gov/pubmed/15019337" TargetMode="External"/><Relationship Id="rId28" Type="http://schemas.openxmlformats.org/officeDocument/2006/relationships/hyperlink" Target="https://www.ncbi.nlm.nih.gov/pubmed/15808184" TargetMode="External"/><Relationship Id="rId49" Type="http://schemas.openxmlformats.org/officeDocument/2006/relationships/hyperlink" Target="https://www.ncbi.nlm.nih.gov/pubmed/22146516" TargetMode="External"/><Relationship Id="rId114" Type="http://schemas.openxmlformats.org/officeDocument/2006/relationships/hyperlink" Target="https://doi.org/10.1080/15563650.2025.2543066" TargetMode="External"/><Relationship Id="rId119" Type="http://schemas.openxmlformats.org/officeDocument/2006/relationships/hyperlink" Target="https://doi.org/10.1080/01658107.2020.1810286" TargetMode="External"/><Relationship Id="rId44" Type="http://schemas.openxmlformats.org/officeDocument/2006/relationships/hyperlink" Target="https://www.ncbi.nlm.nih.gov/pubmed/21958904" TargetMode="External"/><Relationship Id="rId60" Type="http://schemas.openxmlformats.org/officeDocument/2006/relationships/hyperlink" Target="https://www.ncbi.nlm.nih.gov/pubmed/24448263" TargetMode="External"/><Relationship Id="rId65" Type="http://schemas.openxmlformats.org/officeDocument/2006/relationships/hyperlink" Target="https://www.ncbi.nlm.nih.gov/pubmed/25449933" TargetMode="External"/><Relationship Id="rId81" Type="http://schemas.openxmlformats.org/officeDocument/2006/relationships/hyperlink" Target="https://www.ncbi.nlm.nih.gov/pubmed/27930421" TargetMode="External"/><Relationship Id="rId86" Type="http://schemas.openxmlformats.org/officeDocument/2006/relationships/hyperlink" Target="https://www.ncbi.nlm.nih.gov/pubmed/28991102" TargetMode="External"/><Relationship Id="rId130" Type="http://schemas.openxmlformats.org/officeDocument/2006/relationships/hyperlink" Target="http://f1000medicine.com/article/id/1161123/evaluation" TargetMode="External"/><Relationship Id="rId135" Type="http://schemas.openxmlformats.org/officeDocument/2006/relationships/hyperlink" Target="http://www.f1000medicine.com/article/id/5243956/evaluation" TargetMode="External"/><Relationship Id="rId151" Type="http://schemas.openxmlformats.org/officeDocument/2006/relationships/hyperlink" Target="https://doi.org/10.3410/f.732961716.793544612" TargetMode="External"/><Relationship Id="rId156" Type="http://schemas.openxmlformats.org/officeDocument/2006/relationships/hyperlink" Target="https://doi.org/10.3410/f.738879987.793579989" TargetMode="External"/><Relationship Id="rId177" Type="http://schemas.openxmlformats.org/officeDocument/2006/relationships/footer" Target="footer3.xml"/><Relationship Id="rId172" Type="http://schemas.openxmlformats.org/officeDocument/2006/relationships/header" Target="header1.xml"/><Relationship Id="rId13" Type="http://schemas.openxmlformats.org/officeDocument/2006/relationships/hyperlink" Target="http://www.aao.org/course/acute-demyelinating-optic-neuritis-2" TargetMode="External"/><Relationship Id="rId18" Type="http://schemas.openxmlformats.org/officeDocument/2006/relationships/hyperlink" Target="https://www.ncbi.nlm.nih.gov/pubmed?Db=pubmed&amp;DbFrom=pubmed&amp;Cmd=Link&amp;LinkName=pubmed_pubmed&amp;IdsFromResult=12623815" TargetMode="External"/><Relationship Id="rId39" Type="http://schemas.openxmlformats.org/officeDocument/2006/relationships/hyperlink" Target="https://www.ncbi.nlm.nih.gov/pubmed/18658171" TargetMode="External"/><Relationship Id="rId109" Type="http://schemas.openxmlformats.org/officeDocument/2006/relationships/hyperlink" Target="https://pubmed.ncbi.nlm.nih.gov/36700833/" TargetMode="External"/><Relationship Id="rId34" Type="http://schemas.openxmlformats.org/officeDocument/2006/relationships/hyperlink" Target="https://www.ncbi.nlm.nih.gov/pubmed/18090562" TargetMode="External"/><Relationship Id="rId50" Type="http://schemas.openxmlformats.org/officeDocument/2006/relationships/hyperlink" Target="https://www.ncbi.nlm.nih.gov/pubmed/22491921" TargetMode="External"/><Relationship Id="rId55" Type="http://schemas.openxmlformats.org/officeDocument/2006/relationships/hyperlink" Target="https://www.ncbi.nlm.nih.gov/pubmed/23747163" TargetMode="External"/><Relationship Id="rId76" Type="http://schemas.openxmlformats.org/officeDocument/2006/relationships/hyperlink" Target="https://www.ncbi.nlm.nih.gov/pubmed/27636230" TargetMode="External"/><Relationship Id="rId97" Type="http://schemas.openxmlformats.org/officeDocument/2006/relationships/hyperlink" Target="https://www.ncbi.nlm.nih.gov/pubmed/30124239" TargetMode="External"/><Relationship Id="rId104" Type="http://schemas.openxmlformats.org/officeDocument/2006/relationships/hyperlink" Target="https://pubmed.ncbi.nlm.nih.gov/33449492/" TargetMode="External"/><Relationship Id="rId120" Type="http://schemas.openxmlformats.org/officeDocument/2006/relationships/hyperlink" Target="https://pubmed.ncbi.nlm.nih.gov/33630781/" TargetMode="External"/><Relationship Id="rId125" Type="http://schemas.openxmlformats.org/officeDocument/2006/relationships/hyperlink" Target="https://cme.healio.com/ophthalmology/20210211/neuromyelitis-optica-spectrum-disorder-applying-newer-diagnostic-criteria/overview" TargetMode="External"/><Relationship Id="rId141" Type="http://schemas.openxmlformats.org/officeDocument/2006/relationships/hyperlink" Target="http://F1000Prime.com/13383003" TargetMode="External"/><Relationship Id="rId146" Type="http://schemas.openxmlformats.org/officeDocument/2006/relationships/hyperlink" Target="http://F1000Prime.com/717961927" TargetMode="External"/><Relationship Id="rId167" Type="http://schemas.openxmlformats.org/officeDocument/2006/relationships/hyperlink" Target="http://www.nanosweb.org/files/Annual%20Meeting'/2016/Attendee%20Portal/NANOS%202016%20Poster%20Session%20I_Posters%201_116.pdf" TargetMode="External"/><Relationship Id="rId7" Type="http://schemas.openxmlformats.org/officeDocument/2006/relationships/webSettings" Target="webSettings.xml"/><Relationship Id="rId71" Type="http://schemas.openxmlformats.org/officeDocument/2006/relationships/hyperlink" Target="https://www.ncbi.nlm.nih.gov/pubmed/25579238" TargetMode="External"/><Relationship Id="rId92" Type="http://schemas.openxmlformats.org/officeDocument/2006/relationships/hyperlink" Target="https://www.ncbi.nlm.nih.gov/pubmed/29438262" TargetMode="External"/><Relationship Id="rId162" Type="http://schemas.openxmlformats.org/officeDocument/2006/relationships/hyperlink" Target="http://www.sciencedirect.com/science/article/pii/S0002939409000385" TargetMode="External"/><Relationship Id="rId2" Type="http://schemas.openxmlformats.org/officeDocument/2006/relationships/customXml" Target="../customXml/item2.xml"/><Relationship Id="rId29" Type="http://schemas.openxmlformats.org/officeDocument/2006/relationships/hyperlink" Target="https://www.ncbi.nlm.nih.gov/pubmed/16299157" TargetMode="External"/><Relationship Id="rId24" Type="http://schemas.openxmlformats.org/officeDocument/2006/relationships/hyperlink" Target="https://www.ncbi.nlm.nih.gov/pubmed/15234288" TargetMode="External"/><Relationship Id="rId40" Type="http://schemas.openxmlformats.org/officeDocument/2006/relationships/hyperlink" Target="https://www.ncbi.nlm.nih.gov/pubmed/20185100" TargetMode="External"/><Relationship Id="rId45" Type="http://schemas.openxmlformats.org/officeDocument/2006/relationships/hyperlink" Target="https://www.ncbi.nlm.nih.gov/pubmed/21896843" TargetMode="External"/><Relationship Id="rId66" Type="http://schemas.openxmlformats.org/officeDocument/2006/relationships/hyperlink" Target="https://www.ncbi.nlm.nih.gov/pubmed/24820047" TargetMode="External"/><Relationship Id="rId87" Type="http://schemas.openxmlformats.org/officeDocument/2006/relationships/hyperlink" Target="https://www.ncbi.nlm.nih.gov/pubmed/29212484" TargetMode="External"/><Relationship Id="rId110" Type="http://schemas.openxmlformats.org/officeDocument/2006/relationships/hyperlink" Target="https://pubmed.ncbi.nlm.nih.gov/36602792/" TargetMode="External"/><Relationship Id="rId115" Type="http://schemas.openxmlformats.org/officeDocument/2006/relationships/hyperlink" Target="http://doi.org/10.1117/12.2077797" TargetMode="External"/><Relationship Id="rId131" Type="http://schemas.openxmlformats.org/officeDocument/2006/relationships/hyperlink" Target="http://f1000medicine.com/article/id/1163360/evaluation" TargetMode="External"/><Relationship Id="rId136" Type="http://schemas.openxmlformats.org/officeDocument/2006/relationships/hyperlink" Target="http://f1000.com/6533956" TargetMode="External"/><Relationship Id="rId157" Type="http://schemas.openxmlformats.org/officeDocument/2006/relationships/hyperlink" Target="https://doi.org/10.3410/f.739618266.793584228" TargetMode="External"/><Relationship Id="rId178" Type="http://schemas.openxmlformats.org/officeDocument/2006/relationships/fontTable" Target="fontTable.xml"/><Relationship Id="rId61" Type="http://schemas.openxmlformats.org/officeDocument/2006/relationships/hyperlink" Target="https://www.ncbi.nlm.nih.gov/pubmed/24843901" TargetMode="External"/><Relationship Id="rId82" Type="http://schemas.openxmlformats.org/officeDocument/2006/relationships/hyperlink" Target="https://www.ncbi.nlm.nih.gov/pubmed/28752894" TargetMode="External"/><Relationship Id="rId152" Type="http://schemas.openxmlformats.org/officeDocument/2006/relationships/hyperlink" Target="https://doi.org/10.3410/f.735586569.793559492" TargetMode="External"/><Relationship Id="rId173" Type="http://schemas.openxmlformats.org/officeDocument/2006/relationships/header" Target="header2.xml"/><Relationship Id="rId19" Type="http://schemas.openxmlformats.org/officeDocument/2006/relationships/hyperlink" Target="https://www.ncbi.nlm.nih.gov/pubmed/8755928" TargetMode="External"/><Relationship Id="rId14" Type="http://schemas.openxmlformats.org/officeDocument/2006/relationships/hyperlink" Target="https://store.aao.org/focal-points-2015-module-ancillary-testing-in-neuro-ophthalmology.html" TargetMode="External"/><Relationship Id="rId30" Type="http://schemas.openxmlformats.org/officeDocument/2006/relationships/hyperlink" Target="https://www.ncbi.nlm.nih.gov/pubmed/16808122" TargetMode="External"/><Relationship Id="rId35" Type="http://schemas.openxmlformats.org/officeDocument/2006/relationships/hyperlink" Target="https://www.ncbi.nlm.nih.gov/pubmed/18700606" TargetMode="External"/><Relationship Id="rId56" Type="http://schemas.openxmlformats.org/officeDocument/2006/relationships/hyperlink" Target="https://www.ncbi.nlm.nih.gov/pubmed/24296378" TargetMode="External"/><Relationship Id="rId77" Type="http://schemas.openxmlformats.org/officeDocument/2006/relationships/hyperlink" Target="https://www.ncbi.nlm.nih.gov/pubmed/27886894" TargetMode="External"/><Relationship Id="rId100" Type="http://schemas.openxmlformats.org/officeDocument/2006/relationships/hyperlink" Target="https://www.ncbi.nlm.nih.gov/pubmed/30271677" TargetMode="External"/><Relationship Id="rId105" Type="http://schemas.openxmlformats.org/officeDocument/2006/relationships/hyperlink" Target="https://pubmed.ncbi.nlm.nih.gov/33449487/" TargetMode="External"/><Relationship Id="rId126" Type="http://schemas.openxmlformats.org/officeDocument/2006/relationships/hyperlink" Target="http://journals.lww.com/jneuro-ophthalmology/Citation/2006/03000/Active_Vision__The_Psychology_of_Looking_and.18.aspx" TargetMode="External"/><Relationship Id="rId147" Type="http://schemas.openxmlformats.org/officeDocument/2006/relationships/hyperlink" Target="http://ovidsp.tx.ovid.com/sp-3.24.1b/ovidweb.cgi?QS2=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" TargetMode="External"/><Relationship Id="rId168" Type="http://schemas.openxmlformats.org/officeDocument/2006/relationships/hyperlink" Target="http://www.nanosweb.org/files/Annual%20Meeting'/2016/Attendee%20Portal/NANOS%202016%20Poster%20Session%20II_%20Posters%20117_237.pdf" TargetMode="External"/><Relationship Id="rId8" Type="http://schemas.openxmlformats.org/officeDocument/2006/relationships/footnotes" Target="footnotes.xml"/><Relationship Id="rId51" Type="http://schemas.openxmlformats.org/officeDocument/2006/relationships/hyperlink" Target="https://www.ncbi.nlm.nih.gov/pubmed/22668540" TargetMode="External"/><Relationship Id="rId72" Type="http://schemas.openxmlformats.org/officeDocument/2006/relationships/hyperlink" Target="https://www.ncbi.nlm.nih.gov/pubmed/26116263" TargetMode="External"/><Relationship Id="rId93" Type="http://schemas.openxmlformats.org/officeDocument/2006/relationships/hyperlink" Target="https://www.ncbi.nlm.nih.gov/pubmed/29733809" TargetMode="External"/><Relationship Id="rId98" Type="http://schemas.openxmlformats.org/officeDocument/2006/relationships/hyperlink" Target="https://www.ncbi.nlm.nih.gov/pubmed/30196172" TargetMode="External"/><Relationship Id="rId121" Type="http://schemas.openxmlformats.org/officeDocument/2006/relationships/hyperlink" Target="https://pubmed.ncbi.nlm.nih.gov/35862061/" TargetMode="External"/><Relationship Id="rId142" Type="http://schemas.openxmlformats.org/officeDocument/2006/relationships/hyperlink" Target="http://F1000Prime.com/14267342" TargetMode="External"/><Relationship Id="rId163" Type="http://schemas.openxmlformats.org/officeDocument/2006/relationships/hyperlink" Target="https://www.ncbi.nlm.nih.gov/pubmed/26066602" TargetMode="External"/><Relationship Id="rId3" Type="http://schemas.openxmlformats.org/officeDocument/2006/relationships/customXml" Target="../customXml/item3.xml"/><Relationship Id="rId25" Type="http://schemas.openxmlformats.org/officeDocument/2006/relationships/hyperlink" Target="https://www.ncbi.nlm.nih.gov/pubmed/15348989" TargetMode="External"/><Relationship Id="rId46" Type="http://schemas.openxmlformats.org/officeDocument/2006/relationships/hyperlink" Target="https://www.ncbi.nlm.nih.gov/pubmed/21785379" TargetMode="External"/><Relationship Id="rId67" Type="http://schemas.openxmlformats.org/officeDocument/2006/relationships/hyperlink" Target="https://www.ncbi.nlm.nih.gov/pubmed/25433746" TargetMode="External"/><Relationship Id="rId116" Type="http://schemas.openxmlformats.org/officeDocument/2006/relationships/hyperlink" Target="https://www.ncbi.nlm.nih.gov/pubmed/28104417" TargetMode="External"/><Relationship Id="rId137" Type="http://schemas.openxmlformats.org/officeDocument/2006/relationships/hyperlink" Target="http://f1000.com/845695" TargetMode="External"/><Relationship Id="rId158" Type="http://schemas.openxmlformats.org/officeDocument/2006/relationships/hyperlink" Target="https://doi.org/10.3410/f.739739666.793586935" TargetMode="External"/><Relationship Id="rId20" Type="http://schemas.openxmlformats.org/officeDocument/2006/relationships/hyperlink" Target="https://www.ncbi.nlm.nih.gov/pubmed/9330638" TargetMode="External"/><Relationship Id="rId41" Type="http://schemas.openxmlformats.org/officeDocument/2006/relationships/hyperlink" Target="https://www.ncbi.nlm.nih.gov/pubmed/19737875" TargetMode="External"/><Relationship Id="rId62" Type="http://schemas.openxmlformats.org/officeDocument/2006/relationships/hyperlink" Target="https://www.ncbi.nlm.nih.gov/pubmed/24344224" TargetMode="External"/><Relationship Id="rId83" Type="http://schemas.openxmlformats.org/officeDocument/2006/relationships/hyperlink" Target="https://www.ncbi.nlm.nih.gov/pubmed/28837440" TargetMode="External"/><Relationship Id="rId88" Type="http://schemas.openxmlformats.org/officeDocument/2006/relationships/hyperlink" Target="https://www.ncbi.nlm.nih.gov/pubmed/29260058" TargetMode="External"/><Relationship Id="rId111" Type="http://schemas.openxmlformats.org/officeDocument/2006/relationships/hyperlink" Target="https://doi.org/10.1159/000538561" TargetMode="External"/><Relationship Id="rId132" Type="http://schemas.openxmlformats.org/officeDocument/2006/relationships/hyperlink" Target="http://f1000medicine.com/article/id/1165847/evaluation" TargetMode="External"/><Relationship Id="rId153" Type="http://schemas.openxmlformats.org/officeDocument/2006/relationships/hyperlink" Target="https://doi.org/10.3410/f.736222831.793563307" TargetMode="External"/><Relationship Id="rId174" Type="http://schemas.openxmlformats.org/officeDocument/2006/relationships/footer" Target="footer1.xml"/><Relationship Id="rId179" Type="http://schemas.openxmlformats.org/officeDocument/2006/relationships/theme" Target="theme/theme1.xml"/><Relationship Id="rId15" Type="http://schemas.openxmlformats.org/officeDocument/2006/relationships/hyperlink" Target="https://www.youtube.com/watch?v=acxuWav7ikQ" TargetMode="External"/><Relationship Id="rId36" Type="http://schemas.openxmlformats.org/officeDocument/2006/relationships/hyperlink" Target="https://www.ncbi.nlm.nih.gov/pubmed/20339567" TargetMode="External"/><Relationship Id="rId57" Type="http://schemas.openxmlformats.org/officeDocument/2006/relationships/hyperlink" Target="https://www.ncbi.nlm.nih.gov/pubmed/24296374" TargetMode="External"/><Relationship Id="rId106" Type="http://schemas.openxmlformats.org/officeDocument/2006/relationships/hyperlink" Target="https://doi.org/10.1212/CPJ.0000000000200071" TargetMode="External"/><Relationship Id="rId127" Type="http://schemas.openxmlformats.org/officeDocument/2006/relationships/hyperlink" Target="http://journals.lww.com/jneuro-ophthalmology/Fulltext/2006/12000/Molecular_Neurosurgery_With_Targeted_Toxins.23.aspx" TargetMode="External"/><Relationship Id="rId10" Type="http://schemas.openxmlformats.org/officeDocument/2006/relationships/hyperlink" Target="mailto:prem.subramanian@cuanschutz.edu" TargetMode="External"/><Relationship Id="rId31" Type="http://schemas.openxmlformats.org/officeDocument/2006/relationships/hyperlink" Target="https://www.ncbi.nlm.nih.gov/pubmed/16966940" TargetMode="External"/><Relationship Id="rId52" Type="http://schemas.openxmlformats.org/officeDocument/2006/relationships/hyperlink" Target="https://www.ncbi.nlm.nih.gov/pubmed/23502837" TargetMode="External"/><Relationship Id="rId73" Type="http://schemas.openxmlformats.org/officeDocument/2006/relationships/hyperlink" Target="https://www.ncbi.nlm.nih.gov/pubmed/25887305" TargetMode="External"/><Relationship Id="rId78" Type="http://schemas.openxmlformats.org/officeDocument/2006/relationships/hyperlink" Target="https://www.ncbi.nlm.nih.gov/pubmed/28098582" TargetMode="External"/><Relationship Id="rId94" Type="http://schemas.openxmlformats.org/officeDocument/2006/relationships/hyperlink" Target="https://www.ncbi.nlm.nih.gov/pubmed/29745798" TargetMode="External"/><Relationship Id="rId99" Type="http://schemas.openxmlformats.org/officeDocument/2006/relationships/hyperlink" Target="https://www.ncbi.nlm.nih.gov/pubmed/30196172" TargetMode="External"/><Relationship Id="rId101" Type="http://schemas.openxmlformats.org/officeDocument/2006/relationships/hyperlink" Target="https://www.ncbi.nlm.nih.gov/pubmed/30640969" TargetMode="External"/><Relationship Id="rId122" Type="http://schemas.openxmlformats.org/officeDocument/2006/relationships/hyperlink" Target="https://www.neurodiem.ie/news/optimizing-oct-a-refined-method-to-distinguish-papilledema-from-5cdkX8ZP57Qoy29BwTfC1L" TargetMode="External"/><Relationship Id="rId143" Type="http://schemas.openxmlformats.org/officeDocument/2006/relationships/hyperlink" Target="http://F1000Prime.com/13829957" TargetMode="External"/><Relationship Id="rId148" Type="http://schemas.openxmlformats.org/officeDocument/2006/relationships/hyperlink" Target="http://F1000Prime.com/717989812" TargetMode="External"/><Relationship Id="rId164" Type="http://schemas.openxmlformats.org/officeDocument/2006/relationships/hyperlink" Target="https://www.ncbi.nlm.nih.gov/pubmed/26285124" TargetMode="External"/><Relationship Id="rId169" Type="http://schemas.openxmlformats.org/officeDocument/2006/relationships/hyperlink" Target="http://www.nanosweb.org/files/Annual%20Meeting'/2016/Attendee%20Portal/NANOS%202016%20Poster%20Session%20II_%20Posters%20117_237.pdf"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www.ncbi.nlm.nih.gov/pubmed/15380480" TargetMode="External"/><Relationship Id="rId47" Type="http://schemas.openxmlformats.org/officeDocument/2006/relationships/hyperlink" Target="https://www.ncbi.nlm.nih.gov/pubmed/21461693" TargetMode="External"/><Relationship Id="rId68" Type="http://schemas.openxmlformats.org/officeDocument/2006/relationships/hyperlink" Target="https://www.ncbi.nlm.nih.gov/pubmed/25859134" TargetMode="External"/><Relationship Id="rId89" Type="http://schemas.openxmlformats.org/officeDocument/2006/relationships/hyperlink" Target="https://www.ncbi.nlm.nih.gov/pubmed/29517650" TargetMode="External"/><Relationship Id="rId112" Type="http://schemas.openxmlformats.org/officeDocument/2006/relationships/hyperlink" Target="https://doi.org/10.1016/j.ogla.2024.10.010" TargetMode="External"/><Relationship Id="rId133" Type="http://schemas.openxmlformats.org/officeDocument/2006/relationships/hyperlink" Target="http://f1000medicine.com/article/id/2473956/evaluation" TargetMode="External"/><Relationship Id="rId154" Type="http://schemas.openxmlformats.org/officeDocument/2006/relationships/hyperlink" Target="https://doi.org/10.3410/f.736628982.793566598" TargetMode="External"/><Relationship Id="rId175" Type="http://schemas.openxmlformats.org/officeDocument/2006/relationships/footer" Target="footer2.xml"/><Relationship Id="rId16" Type="http://schemas.openxmlformats.org/officeDocument/2006/relationships/hyperlink" Target="https://www.ncbi.nlm.nih.gov/pubmed/1335324" TargetMode="External"/><Relationship Id="rId37" Type="http://schemas.openxmlformats.org/officeDocument/2006/relationships/hyperlink" Target="https://www.ncbi.nlm.nih.gov/pubmed/18789795" TargetMode="External"/><Relationship Id="rId58" Type="http://schemas.openxmlformats.org/officeDocument/2006/relationships/hyperlink" Target="https://www.ncbi.nlm.nih.gov/pubmed/24296372" TargetMode="External"/><Relationship Id="rId79" Type="http://schemas.openxmlformats.org/officeDocument/2006/relationships/hyperlink" Target="https://www.ncbi.nlm.nih.gov/pubmed/28017420" TargetMode="External"/><Relationship Id="rId102" Type="http://schemas.openxmlformats.org/officeDocument/2006/relationships/hyperlink" Target="https://www.ncbi.nlm.nih.gov./pubmed/30366050" TargetMode="External"/><Relationship Id="rId123" Type="http://schemas.openxmlformats.org/officeDocument/2006/relationships/hyperlink" Target="https://cme.healio.com/ophthalmology/20200226/neuromyelitis-optica-spectrum-disorder/overview" TargetMode="External"/><Relationship Id="rId144" Type="http://schemas.openxmlformats.org/officeDocument/2006/relationships/hyperlink" Target="http://F1000Prime.com/717497901" TargetMode="External"/><Relationship Id="rId90" Type="http://schemas.openxmlformats.org/officeDocument/2006/relationships/hyperlink" Target="https://www.ncbi.nlm.nih.gov/pubmed/29340647" TargetMode="External"/><Relationship Id="rId165" Type="http://schemas.openxmlformats.org/officeDocument/2006/relationships/hyperlink" Target="https://www.ncbi.nlm.nih.gov/pubmed/28098582" TargetMode="External"/><Relationship Id="rId27" Type="http://schemas.openxmlformats.org/officeDocument/2006/relationships/hyperlink" Target="https://www.ncbi.nlm.nih.gov/pubmed/15633053" TargetMode="External"/><Relationship Id="rId48" Type="http://schemas.openxmlformats.org/officeDocument/2006/relationships/hyperlink" Target="https://www.ncbi.nlm.nih.gov/pubmed/23271888" TargetMode="External"/><Relationship Id="rId69" Type="http://schemas.openxmlformats.org/officeDocument/2006/relationships/hyperlink" Target="https://www.ncbi.nlm.nih.gov/pubmed/26484522" TargetMode="External"/><Relationship Id="rId113" Type="http://schemas.openxmlformats.org/officeDocument/2006/relationships/hyperlink" Target="https://doi.org/10.1111/aos.17029" TargetMode="External"/><Relationship Id="rId134" Type="http://schemas.openxmlformats.org/officeDocument/2006/relationships/hyperlink" Target="http://f1000medicine.com/article/id/4152956/evaluation" TargetMode="External"/><Relationship Id="rId80" Type="http://schemas.openxmlformats.org/officeDocument/2006/relationships/hyperlink" Target="https://www.ncbi.nlm.nih.gov/pubmed/27565987" TargetMode="External"/><Relationship Id="rId155" Type="http://schemas.openxmlformats.org/officeDocument/2006/relationships/hyperlink" Target="https://doi.org/10.3410/f.738274102.793576354" TargetMode="External"/><Relationship Id="rId176" Type="http://schemas.openxmlformats.org/officeDocument/2006/relationships/header" Target="header3.xml"/><Relationship Id="rId17" Type="http://schemas.openxmlformats.org/officeDocument/2006/relationships/hyperlink" Target="https://www.ncbi.nlm.nih.gov/pmc/articles/pmid/12623815/citedby/?tool=myncbi" TargetMode="External"/><Relationship Id="rId38" Type="http://schemas.openxmlformats.org/officeDocument/2006/relationships/hyperlink" Target="https://www.ncbi.nlm.nih.gov/pubmed/19584623" TargetMode="External"/><Relationship Id="rId59" Type="http://schemas.openxmlformats.org/officeDocument/2006/relationships/hyperlink" Target="https://www.ncbi.nlm.nih.gov/pubmed/23973515" TargetMode="External"/><Relationship Id="rId103" Type="http://schemas.openxmlformats.org/officeDocument/2006/relationships/hyperlink" Target="https://doi.org/10.1371/journal.pone.0248545" TargetMode="External"/><Relationship Id="rId124" Type="http://schemas.openxmlformats.org/officeDocument/2006/relationships/hyperlink" Target="https://cme.healio.com/neurocme/making-the-diagnosis/2021/01_january/neuromyelitis-optica-spectrum-disorder-improving-diagnosis-and-treatment/cme-information" TargetMode="External"/><Relationship Id="rId70" Type="http://schemas.openxmlformats.org/officeDocument/2006/relationships/hyperlink" Target="https://www.ncbi.nlm.nih.gov/pubmed/26066602" TargetMode="External"/><Relationship Id="rId91" Type="http://schemas.openxmlformats.org/officeDocument/2006/relationships/hyperlink" Target="https://www.ncbi.nlm.nih.gov/pubmed/29474199" TargetMode="External"/><Relationship Id="rId145" Type="http://schemas.openxmlformats.org/officeDocument/2006/relationships/hyperlink" Target="http://F1000Prime.com/717953754" TargetMode="External"/><Relationship Id="rId166" Type="http://schemas.openxmlformats.org/officeDocument/2006/relationships/hyperlink" Target="http://www.nanosweb.org/files/public/Final%202015%20Walsh%20Packet.pdf" TargetMode="Externa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6F48CEDE21F4469932F15CE30A9954" ma:contentTypeVersion="1" ma:contentTypeDescription="Create a new document." ma:contentTypeScope="" ma:versionID="ee8c91536f5d12fd5e71c7272ebdb8b6">
  <xsd:schema xmlns:xsd="http://www.w3.org/2001/XMLSchema" xmlns:p="http://schemas.microsoft.com/office/2006/metadata/properties" xmlns:ns1="http://schemas.microsoft.com/sharepoint/v3" targetNamespace="http://schemas.microsoft.com/office/2006/metadata/properties" ma:root="true" ma:fieldsID="949202dcc3c1780e91e58fb2af340b1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A53AD-08C8-4883-897C-5861196C8F5D}">
  <ds:schemaRefs>
    <ds:schemaRef ds:uri="http://schemas.microsoft.com/sharepoint/v3/contenttype/forms"/>
  </ds:schemaRefs>
</ds:datastoreItem>
</file>

<file path=customXml/itemProps2.xml><?xml version="1.0" encoding="utf-8"?>
<ds:datastoreItem xmlns:ds="http://schemas.openxmlformats.org/officeDocument/2006/customXml" ds:itemID="{55F54FB5-576C-4B54-9E21-572DF9145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EF1D1EF-163C-0640-808E-82614984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86</Pages>
  <Words>28563</Words>
  <Characters>184523</Characters>
  <Application>Microsoft Office Word</Application>
  <DocSecurity>0</DocSecurity>
  <Lines>3481</Lines>
  <Paragraphs>1691</Paragraphs>
  <ScaleCrop>false</ScaleCrop>
  <HeadingPairs>
    <vt:vector size="2" baseType="variant">
      <vt:variant>
        <vt:lpstr>Title</vt:lpstr>
      </vt:variant>
      <vt:variant>
        <vt:i4>1</vt:i4>
      </vt:variant>
    </vt:vector>
  </HeadingPairs>
  <TitlesOfParts>
    <vt:vector size="1" baseType="lpstr">
      <vt:lpstr>UNIVERSITY OF COLORADO SCHOOL OF MEDICINE</vt:lpstr>
    </vt:vector>
  </TitlesOfParts>
  <Company>UCHSC SOMDEAN</Company>
  <LinksUpToDate>false</LinksUpToDate>
  <CharactersWithSpaces>211395</CharactersWithSpaces>
  <SharedDoc>false</SharedDoc>
  <HLinks>
    <vt:vector size="12" baseType="variant">
      <vt:variant>
        <vt:i4>6357035</vt:i4>
      </vt:variant>
      <vt:variant>
        <vt:i4>3</vt:i4>
      </vt:variant>
      <vt:variant>
        <vt:i4>0</vt:i4>
      </vt:variant>
      <vt:variant>
        <vt:i4>5</vt:i4>
      </vt:variant>
      <vt:variant>
        <vt:lpwstr>http://www.ucdenver.edu/academics/colleges/medicalschool/facultyAffairs/AppointmentsPromotions/Pages/PromotionsTenure.aspx</vt:lpwstr>
      </vt:variant>
      <vt:variant>
        <vt:lpwstr/>
      </vt:variant>
      <vt:variant>
        <vt:i4>6357035</vt:i4>
      </vt:variant>
      <vt:variant>
        <vt:i4>0</vt:i4>
      </vt:variant>
      <vt:variant>
        <vt:i4>0</vt:i4>
      </vt:variant>
      <vt:variant>
        <vt:i4>5</vt:i4>
      </vt:variant>
      <vt:variant>
        <vt:lpwstr>http://www.ucdenver.edu/academics/colleges/medicalschool/facultyAffairs/AppointmentsPromotions/Pages/PromotionsTenure.aspx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COLORADO SCHOOL OF MEDICINE</dc:title>
  <dc:subject/>
  <dc:creator>lowensts</dc:creator>
  <cp:keywords/>
  <dc:description/>
  <cp:lastModifiedBy>Subramanian, Prem</cp:lastModifiedBy>
  <cp:revision>168</cp:revision>
  <cp:lastPrinted>2018-06-23T00:37:00Z</cp:lastPrinted>
  <dcterms:created xsi:type="dcterms:W3CDTF">2026-01-09T17:00:00Z</dcterms:created>
  <dcterms:modified xsi:type="dcterms:W3CDTF">2026-09-05T08:18:00Z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ies>
</file>